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5B08" w:rsidRDefault="00E22D37" w:rsidP="00E22D37">
      <w:pPr>
        <w:pBdr>
          <w:top w:val="single" w:sz="4" w:space="1" w:color="auto"/>
          <w:left w:val="single" w:sz="4" w:space="23" w:color="auto"/>
          <w:bottom w:val="single" w:sz="4" w:space="1" w:color="auto"/>
          <w:right w:val="single" w:sz="4" w:space="4" w:color="auto"/>
        </w:pBdr>
        <w:shd w:val="clear" w:color="auto" w:fill="D9D9D9" w:themeFill="background1" w:themeFillShade="D9"/>
        <w:spacing w:after="0"/>
        <w:jc w:val="center"/>
        <w:rPr>
          <w:sz w:val="36"/>
          <w:szCs w:val="36"/>
        </w:rPr>
      </w:pPr>
      <w:r>
        <w:rPr>
          <w:sz w:val="36"/>
          <w:szCs w:val="36"/>
        </w:rPr>
        <w:t xml:space="preserve"> </w:t>
      </w:r>
      <w:r w:rsidR="001D5B08" w:rsidRPr="009660B3">
        <w:rPr>
          <w:sz w:val="36"/>
          <w:szCs w:val="36"/>
        </w:rPr>
        <w:t>COMPETENCE « </w:t>
      </w:r>
      <w:r w:rsidR="00092928" w:rsidRPr="00092928">
        <w:rPr>
          <w:sz w:val="36"/>
          <w:szCs w:val="36"/>
        </w:rPr>
        <w:t>produire une performance optimale, mesurable à une échéance donnée</w:t>
      </w:r>
      <w:bookmarkStart w:id="0" w:name="_GoBack"/>
      <w:bookmarkEnd w:id="0"/>
      <w:r w:rsidR="001D5B08" w:rsidRPr="009660B3">
        <w:rPr>
          <w:sz w:val="36"/>
          <w:szCs w:val="36"/>
        </w:rPr>
        <w:t>»</w:t>
      </w:r>
    </w:p>
    <w:p w:rsidR="001B0669" w:rsidRDefault="001B0669" w:rsidP="00E22D37">
      <w:pPr>
        <w:pBdr>
          <w:top w:val="single" w:sz="4" w:space="1" w:color="auto"/>
          <w:left w:val="single" w:sz="4" w:space="23" w:color="auto"/>
          <w:bottom w:val="single" w:sz="4" w:space="1" w:color="auto"/>
          <w:right w:val="single" w:sz="4" w:space="4" w:color="auto"/>
        </w:pBdr>
        <w:shd w:val="clear" w:color="auto" w:fill="D9D9D9" w:themeFill="background1" w:themeFillShade="D9"/>
        <w:spacing w:after="0"/>
        <w:jc w:val="center"/>
        <w:rPr>
          <w:b/>
          <w:sz w:val="28"/>
          <w:szCs w:val="28"/>
        </w:rPr>
      </w:pPr>
      <w:r w:rsidRPr="001B0669">
        <w:rPr>
          <w:b/>
          <w:sz w:val="28"/>
          <w:szCs w:val="28"/>
        </w:rPr>
        <w:t>ILLUSTRATION PAR UNE APSA : LE GOLF</w:t>
      </w:r>
    </w:p>
    <w:p w:rsidR="003D0304" w:rsidRDefault="009560D4" w:rsidP="00E22D37">
      <w:pPr>
        <w:pBdr>
          <w:top w:val="single" w:sz="4" w:space="1" w:color="auto"/>
          <w:left w:val="single" w:sz="4" w:space="23" w:color="auto"/>
          <w:bottom w:val="single" w:sz="4" w:space="1" w:color="auto"/>
          <w:right w:val="single" w:sz="4" w:space="4" w:color="auto"/>
        </w:pBdr>
        <w:shd w:val="clear" w:color="auto" w:fill="D9D9D9" w:themeFill="background1" w:themeFillShade="D9"/>
        <w:jc w:val="center"/>
        <w:rPr>
          <w:sz w:val="36"/>
          <w:szCs w:val="36"/>
        </w:rPr>
      </w:pPr>
      <w:r w:rsidRPr="00EE1396">
        <w:rPr>
          <w:sz w:val="36"/>
          <w:szCs w:val="36"/>
        </w:rPr>
        <w:t xml:space="preserve">CYCLE </w:t>
      </w:r>
      <w:r w:rsidR="00A02BD0" w:rsidRPr="00EE1396">
        <w:rPr>
          <w:sz w:val="36"/>
          <w:szCs w:val="36"/>
        </w:rPr>
        <w:t xml:space="preserve">DE CONSOLIDATION (CM1, CM2, 6è) </w:t>
      </w:r>
    </w:p>
    <w:p w:rsidR="009660B3" w:rsidRPr="003D0304" w:rsidRDefault="003D0304" w:rsidP="003D0304">
      <w:pPr>
        <w:jc w:val="right"/>
        <w:rPr>
          <w:sz w:val="36"/>
          <w:szCs w:val="36"/>
        </w:rPr>
      </w:pPr>
      <w:r>
        <w:rPr>
          <w:noProof/>
          <w:lang w:eastAsia="fr-FR"/>
        </w:rPr>
        <w:drawing>
          <wp:anchor distT="0" distB="0" distL="114300" distR="114300" simplePos="0" relativeHeight="251698176" behindDoc="0" locked="0" layoutInCell="1" allowOverlap="1" wp14:anchorId="1A7C3486" wp14:editId="29F7BEAA">
            <wp:simplePos x="0" y="0"/>
            <wp:positionH relativeFrom="column">
              <wp:posOffset>857250</wp:posOffset>
            </wp:positionH>
            <wp:positionV relativeFrom="paragraph">
              <wp:posOffset>371475</wp:posOffset>
            </wp:positionV>
            <wp:extent cx="4286250" cy="2857500"/>
            <wp:effectExtent l="0" t="0" r="0" b="0"/>
            <wp:wrapSquare wrapText="bothSides"/>
            <wp:docPr id="2" name="irc_mi" descr="http://www.ngf-golf.com/gardengolf-rouen/files/2012/02/stage-de-golf-cours-de-golf-enf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gf-golf.com/gardengolf-rouen/files/2012/02/stage-de-golf-cours-de-golf-enfant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anchor>
        </w:drawing>
      </w:r>
    </w:p>
    <w:p w:rsidR="003D0304" w:rsidRDefault="003D0304" w:rsidP="003D0304">
      <w:pPr>
        <w:autoSpaceDE w:val="0"/>
        <w:autoSpaceDN w:val="0"/>
        <w:adjustRightInd w:val="0"/>
        <w:spacing w:after="0" w:line="240" w:lineRule="auto"/>
        <w:rPr>
          <w:rFonts w:cs="ArialMT"/>
          <w:b/>
          <w:sz w:val="28"/>
          <w:szCs w:val="28"/>
          <w:u w:val="single"/>
        </w:rPr>
      </w:pPr>
    </w:p>
    <w:p w:rsidR="003D0304" w:rsidRPr="003D0304" w:rsidRDefault="003D0304" w:rsidP="003D0304">
      <w:pPr>
        <w:rPr>
          <w:rFonts w:cs="ArialMT"/>
          <w:sz w:val="28"/>
          <w:szCs w:val="28"/>
        </w:rPr>
      </w:pPr>
    </w:p>
    <w:p w:rsidR="003D0304" w:rsidRDefault="003D0304" w:rsidP="003D0304">
      <w:pPr>
        <w:autoSpaceDE w:val="0"/>
        <w:autoSpaceDN w:val="0"/>
        <w:adjustRightInd w:val="0"/>
        <w:spacing w:after="0" w:line="240" w:lineRule="auto"/>
        <w:rPr>
          <w:rFonts w:cs="ArialMT"/>
          <w:b/>
          <w:sz w:val="28"/>
          <w:szCs w:val="28"/>
          <w:u w:val="single"/>
        </w:rPr>
      </w:pPr>
    </w:p>
    <w:p w:rsidR="004E0CEC" w:rsidRDefault="003D0304" w:rsidP="003D0304">
      <w:pPr>
        <w:autoSpaceDE w:val="0"/>
        <w:autoSpaceDN w:val="0"/>
        <w:adjustRightInd w:val="0"/>
        <w:spacing w:after="0" w:line="240" w:lineRule="auto"/>
        <w:rPr>
          <w:rFonts w:cs="ArialMT"/>
          <w:b/>
          <w:sz w:val="28"/>
          <w:szCs w:val="28"/>
          <w:u w:val="single"/>
        </w:rPr>
      </w:pPr>
      <w:r>
        <w:rPr>
          <w:rFonts w:cs="ArialMT"/>
          <w:b/>
          <w:sz w:val="28"/>
          <w:szCs w:val="28"/>
          <w:u w:val="single"/>
        </w:rPr>
        <w:br w:type="textWrapping" w:clear="all"/>
      </w:r>
    </w:p>
    <w:p w:rsidR="001B0669" w:rsidRPr="002C7B3E" w:rsidRDefault="001B0669" w:rsidP="003D0304">
      <w:pPr>
        <w:autoSpaceDE w:val="0"/>
        <w:autoSpaceDN w:val="0"/>
        <w:adjustRightInd w:val="0"/>
        <w:spacing w:after="0" w:line="240" w:lineRule="auto"/>
        <w:jc w:val="center"/>
        <w:rPr>
          <w:rFonts w:cs="ArialMT"/>
          <w:b/>
          <w:sz w:val="36"/>
          <w:szCs w:val="36"/>
          <w:u w:val="single"/>
        </w:rPr>
      </w:pPr>
      <w:r w:rsidRPr="002C7B3E">
        <w:rPr>
          <w:rFonts w:cs="ArialMT"/>
          <w:b/>
          <w:sz w:val="36"/>
          <w:szCs w:val="36"/>
          <w:u w:val="single"/>
        </w:rPr>
        <w:t>SOMMAIRE</w:t>
      </w:r>
    </w:p>
    <w:p w:rsidR="001B0669" w:rsidRDefault="001B0669" w:rsidP="00072DC8">
      <w:pPr>
        <w:autoSpaceDE w:val="0"/>
        <w:autoSpaceDN w:val="0"/>
        <w:adjustRightInd w:val="0"/>
        <w:spacing w:after="0" w:line="240" w:lineRule="auto"/>
        <w:jc w:val="both"/>
        <w:rPr>
          <w:rFonts w:cs="ArialMT"/>
          <w:b/>
          <w:sz w:val="28"/>
          <w:szCs w:val="28"/>
          <w:u w:val="single"/>
        </w:rPr>
      </w:pPr>
    </w:p>
    <w:p w:rsidR="002C7B3E" w:rsidRDefault="002C7B3E" w:rsidP="00072DC8">
      <w:pPr>
        <w:autoSpaceDE w:val="0"/>
        <w:autoSpaceDN w:val="0"/>
        <w:adjustRightInd w:val="0"/>
        <w:spacing w:after="0" w:line="240" w:lineRule="auto"/>
        <w:jc w:val="both"/>
        <w:rPr>
          <w:rFonts w:cs="ArialMT"/>
          <w:b/>
          <w:sz w:val="28"/>
          <w:szCs w:val="28"/>
          <w:u w:val="single"/>
        </w:rPr>
      </w:pPr>
    </w:p>
    <w:p w:rsidR="001B0669" w:rsidRPr="00A414A4" w:rsidRDefault="00C97D4A" w:rsidP="00A414A4">
      <w:pPr>
        <w:pStyle w:val="Paragraphedeliste"/>
        <w:numPr>
          <w:ilvl w:val="0"/>
          <w:numId w:val="20"/>
        </w:numPr>
        <w:autoSpaceDE w:val="0"/>
        <w:autoSpaceDN w:val="0"/>
        <w:adjustRightInd w:val="0"/>
        <w:spacing w:after="0" w:line="240" w:lineRule="auto"/>
        <w:jc w:val="both"/>
        <w:rPr>
          <w:rFonts w:cs="ArialMT"/>
          <w:b/>
          <w:sz w:val="28"/>
          <w:szCs w:val="28"/>
        </w:rPr>
      </w:pPr>
      <w:r>
        <w:rPr>
          <w:rFonts w:cs="ArialMT"/>
          <w:b/>
          <w:sz w:val="28"/>
          <w:szCs w:val="28"/>
        </w:rPr>
        <w:t>Les programmes et SCCC</w:t>
      </w:r>
      <w:r w:rsidR="001B0669" w:rsidRP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sidRPr="00A414A4">
        <w:rPr>
          <w:rFonts w:cs="ArialMT"/>
          <w:b/>
          <w:sz w:val="28"/>
          <w:szCs w:val="28"/>
        </w:rPr>
        <w:t>p2</w:t>
      </w:r>
    </w:p>
    <w:p w:rsidR="001B0669" w:rsidRPr="001B0669" w:rsidRDefault="00A414A4" w:rsidP="00A414A4">
      <w:pPr>
        <w:pStyle w:val="Paragraphedeliste"/>
        <w:numPr>
          <w:ilvl w:val="0"/>
          <w:numId w:val="20"/>
        </w:numPr>
        <w:autoSpaceDE w:val="0"/>
        <w:autoSpaceDN w:val="0"/>
        <w:adjustRightInd w:val="0"/>
        <w:spacing w:after="0" w:line="240" w:lineRule="auto"/>
        <w:jc w:val="both"/>
        <w:rPr>
          <w:rFonts w:cs="ArialMT"/>
          <w:b/>
          <w:sz w:val="28"/>
          <w:szCs w:val="28"/>
        </w:rPr>
      </w:pPr>
      <w:r>
        <w:rPr>
          <w:rFonts w:cs="ArialMT"/>
          <w:b/>
          <w:sz w:val="28"/>
          <w:szCs w:val="28"/>
        </w:rPr>
        <w:t>Définition de l’activité</w:t>
      </w:r>
      <w:r>
        <w:rPr>
          <w:rFonts w:cs="ArialMT"/>
          <w:b/>
          <w:sz w:val="28"/>
          <w:szCs w:val="28"/>
        </w:rPr>
        <w:tab/>
      </w:r>
      <w:r w:rsidR="001B0669">
        <w:rPr>
          <w:rFonts w:cs="ArialMT"/>
          <w:b/>
          <w:sz w:val="28"/>
          <w:szCs w:val="28"/>
        </w:rPr>
        <w:tab/>
      </w:r>
      <w:r w:rsidR="001B0669">
        <w:rPr>
          <w:rFonts w:cs="ArialMT"/>
          <w:b/>
          <w:sz w:val="28"/>
          <w:szCs w:val="28"/>
        </w:rPr>
        <w:tab/>
      </w:r>
      <w:r w:rsidR="001B0669">
        <w:rPr>
          <w:rFonts w:cs="ArialMT"/>
          <w:b/>
          <w:sz w:val="28"/>
          <w:szCs w:val="28"/>
        </w:rPr>
        <w:tab/>
      </w:r>
      <w:r w:rsidR="001B0669">
        <w:rPr>
          <w:rFonts w:cs="ArialMT"/>
          <w:b/>
          <w:sz w:val="28"/>
          <w:szCs w:val="28"/>
        </w:rPr>
        <w:tab/>
      </w:r>
      <w:r w:rsidR="001B0669">
        <w:rPr>
          <w:rFonts w:cs="ArialMT"/>
          <w:b/>
          <w:sz w:val="28"/>
          <w:szCs w:val="28"/>
        </w:rPr>
        <w:tab/>
      </w:r>
      <w:r w:rsidR="001B0669">
        <w:rPr>
          <w:rFonts w:cs="ArialMT"/>
          <w:b/>
          <w:sz w:val="28"/>
          <w:szCs w:val="28"/>
        </w:rPr>
        <w:tab/>
      </w:r>
      <w:r w:rsidR="001B0669">
        <w:rPr>
          <w:rFonts w:cs="ArialMT"/>
          <w:b/>
          <w:sz w:val="28"/>
          <w:szCs w:val="28"/>
        </w:rPr>
        <w:tab/>
      </w:r>
      <w:r w:rsidR="001B0669">
        <w:rPr>
          <w:rFonts w:cs="ArialMT"/>
          <w:b/>
          <w:sz w:val="28"/>
          <w:szCs w:val="28"/>
        </w:rPr>
        <w:tab/>
      </w:r>
      <w:r>
        <w:rPr>
          <w:rFonts w:cs="ArialMT"/>
          <w:b/>
          <w:sz w:val="28"/>
          <w:szCs w:val="28"/>
        </w:rPr>
        <w:t>p2</w:t>
      </w:r>
    </w:p>
    <w:p w:rsidR="001B0669" w:rsidRDefault="001B0669" w:rsidP="00A414A4">
      <w:pPr>
        <w:pStyle w:val="Paragraphedeliste"/>
        <w:numPr>
          <w:ilvl w:val="0"/>
          <w:numId w:val="20"/>
        </w:numPr>
        <w:autoSpaceDE w:val="0"/>
        <w:autoSpaceDN w:val="0"/>
        <w:adjustRightInd w:val="0"/>
        <w:spacing w:after="0" w:line="240" w:lineRule="auto"/>
        <w:jc w:val="both"/>
        <w:rPr>
          <w:rFonts w:cs="ArialMT"/>
          <w:b/>
          <w:sz w:val="28"/>
          <w:szCs w:val="28"/>
        </w:rPr>
      </w:pPr>
      <w:r w:rsidRPr="001B0669">
        <w:rPr>
          <w:rFonts w:cs="ArialMT"/>
          <w:b/>
          <w:sz w:val="28"/>
          <w:szCs w:val="28"/>
        </w:rPr>
        <w:t>Les enjeux</w:t>
      </w:r>
      <w:r w:rsidR="00A414A4">
        <w:rPr>
          <w:rFonts w:cs="ArialMT"/>
          <w:b/>
          <w:sz w:val="28"/>
          <w:szCs w:val="28"/>
        </w:rPr>
        <w:t xml:space="preserve"> de cet apprentissage </w:t>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t>p2</w:t>
      </w:r>
    </w:p>
    <w:p w:rsidR="001B0669" w:rsidRDefault="001B0669" w:rsidP="00A414A4">
      <w:pPr>
        <w:pStyle w:val="Paragraphedeliste"/>
        <w:numPr>
          <w:ilvl w:val="0"/>
          <w:numId w:val="20"/>
        </w:numPr>
        <w:autoSpaceDE w:val="0"/>
        <w:autoSpaceDN w:val="0"/>
        <w:adjustRightInd w:val="0"/>
        <w:spacing w:after="0" w:line="240" w:lineRule="auto"/>
        <w:jc w:val="both"/>
        <w:rPr>
          <w:rFonts w:cs="ArialMT"/>
          <w:b/>
          <w:sz w:val="28"/>
          <w:szCs w:val="28"/>
        </w:rPr>
      </w:pPr>
      <w:r w:rsidRPr="001B0669">
        <w:rPr>
          <w:rFonts w:cs="ArialMT"/>
          <w:b/>
          <w:sz w:val="28"/>
          <w:szCs w:val="28"/>
        </w:rPr>
        <w:t>Les problèmes que</w:t>
      </w:r>
      <w:r w:rsidR="00A414A4">
        <w:rPr>
          <w:rFonts w:cs="ArialMT"/>
          <w:b/>
          <w:sz w:val="28"/>
          <w:szCs w:val="28"/>
        </w:rPr>
        <w:t xml:space="preserve"> doit résoudre l’élève </w:t>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t>p3</w:t>
      </w:r>
    </w:p>
    <w:p w:rsidR="0048730C" w:rsidRDefault="0048730C" w:rsidP="00A414A4">
      <w:pPr>
        <w:pStyle w:val="Paragraphedeliste"/>
        <w:numPr>
          <w:ilvl w:val="0"/>
          <w:numId w:val="20"/>
        </w:numPr>
        <w:autoSpaceDE w:val="0"/>
        <w:autoSpaceDN w:val="0"/>
        <w:adjustRightInd w:val="0"/>
        <w:spacing w:after="0" w:line="240" w:lineRule="auto"/>
        <w:jc w:val="both"/>
        <w:rPr>
          <w:rFonts w:cs="ArialMT"/>
          <w:b/>
          <w:sz w:val="28"/>
          <w:szCs w:val="28"/>
        </w:rPr>
      </w:pPr>
      <w:r w:rsidRPr="0048730C">
        <w:rPr>
          <w:rFonts w:cs="ArialMT"/>
          <w:b/>
          <w:sz w:val="28"/>
          <w:szCs w:val="28"/>
        </w:rPr>
        <w:t>El</w:t>
      </w:r>
      <w:r w:rsidR="00A414A4">
        <w:rPr>
          <w:rFonts w:cs="ArialMT"/>
          <w:b/>
          <w:sz w:val="28"/>
          <w:szCs w:val="28"/>
        </w:rPr>
        <w:t>éments de progression</w:t>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t>p4</w:t>
      </w:r>
    </w:p>
    <w:p w:rsidR="0048730C" w:rsidRDefault="000650E7" w:rsidP="00A414A4">
      <w:pPr>
        <w:pStyle w:val="Paragraphedeliste"/>
        <w:numPr>
          <w:ilvl w:val="0"/>
          <w:numId w:val="20"/>
        </w:numPr>
        <w:autoSpaceDE w:val="0"/>
        <w:autoSpaceDN w:val="0"/>
        <w:adjustRightInd w:val="0"/>
        <w:spacing w:after="0" w:line="240" w:lineRule="auto"/>
        <w:jc w:val="both"/>
        <w:rPr>
          <w:rFonts w:cs="ArialMT"/>
          <w:b/>
          <w:sz w:val="28"/>
          <w:szCs w:val="28"/>
        </w:rPr>
      </w:pPr>
      <w:r w:rsidRPr="000650E7">
        <w:rPr>
          <w:rFonts w:cs="ArialMT"/>
          <w:b/>
          <w:sz w:val="28"/>
          <w:szCs w:val="28"/>
        </w:rPr>
        <w:t>Consig</w:t>
      </w:r>
      <w:r w:rsidR="00A414A4">
        <w:rPr>
          <w:rFonts w:cs="ArialMT"/>
          <w:b/>
          <w:sz w:val="28"/>
          <w:szCs w:val="28"/>
        </w:rPr>
        <w:t>nes de mise en œuvre </w:t>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r>
      <w:r w:rsidR="00A414A4">
        <w:rPr>
          <w:rFonts w:cs="ArialMT"/>
          <w:b/>
          <w:sz w:val="28"/>
          <w:szCs w:val="28"/>
        </w:rPr>
        <w:tab/>
        <w:t>p6</w:t>
      </w:r>
    </w:p>
    <w:p w:rsidR="000650E7" w:rsidRDefault="000650E7" w:rsidP="00A414A4">
      <w:pPr>
        <w:pStyle w:val="Paragraphedeliste"/>
        <w:numPr>
          <w:ilvl w:val="0"/>
          <w:numId w:val="20"/>
        </w:numPr>
        <w:autoSpaceDE w:val="0"/>
        <w:autoSpaceDN w:val="0"/>
        <w:adjustRightInd w:val="0"/>
        <w:spacing w:after="0" w:line="240" w:lineRule="auto"/>
        <w:jc w:val="both"/>
        <w:rPr>
          <w:rFonts w:cs="ArialMT"/>
          <w:b/>
          <w:sz w:val="28"/>
          <w:szCs w:val="28"/>
        </w:rPr>
      </w:pPr>
      <w:r w:rsidRPr="000650E7">
        <w:rPr>
          <w:rFonts w:cs="ArialMT"/>
          <w:b/>
          <w:sz w:val="28"/>
          <w:szCs w:val="28"/>
        </w:rPr>
        <w:t>Les mises en disponibilités</w:t>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t>p9</w:t>
      </w:r>
    </w:p>
    <w:p w:rsidR="0065189B" w:rsidRDefault="0065189B" w:rsidP="00A414A4">
      <w:pPr>
        <w:pStyle w:val="Paragraphedeliste"/>
        <w:numPr>
          <w:ilvl w:val="0"/>
          <w:numId w:val="20"/>
        </w:numPr>
        <w:autoSpaceDE w:val="0"/>
        <w:autoSpaceDN w:val="0"/>
        <w:adjustRightInd w:val="0"/>
        <w:spacing w:after="0" w:line="240" w:lineRule="auto"/>
        <w:jc w:val="both"/>
        <w:rPr>
          <w:rFonts w:cs="ArialMT"/>
          <w:b/>
          <w:sz w:val="28"/>
          <w:szCs w:val="28"/>
        </w:rPr>
      </w:pPr>
      <w:r>
        <w:rPr>
          <w:rFonts w:cs="ArialMT"/>
          <w:b/>
          <w:sz w:val="28"/>
          <w:szCs w:val="28"/>
        </w:rPr>
        <w:t>Les situations de référence/d’apprent</w:t>
      </w:r>
      <w:r w:rsidR="00CD6657">
        <w:rPr>
          <w:rFonts w:cs="ArialMT"/>
          <w:b/>
          <w:sz w:val="28"/>
          <w:szCs w:val="28"/>
        </w:rPr>
        <w:t>issage/les parcours/les jeux</w:t>
      </w:r>
      <w:r w:rsidR="00CD6657">
        <w:rPr>
          <w:rFonts w:cs="ArialMT"/>
          <w:b/>
          <w:sz w:val="28"/>
          <w:szCs w:val="28"/>
        </w:rPr>
        <w:tab/>
      </w:r>
      <w:r w:rsidR="00CD6657">
        <w:rPr>
          <w:rFonts w:cs="ArialMT"/>
          <w:b/>
          <w:sz w:val="28"/>
          <w:szCs w:val="28"/>
        </w:rPr>
        <w:tab/>
        <w:t>p9</w:t>
      </w:r>
    </w:p>
    <w:p w:rsidR="002A3603" w:rsidRPr="002A3603" w:rsidRDefault="002A3603" w:rsidP="002A3603">
      <w:pPr>
        <w:pStyle w:val="Paragraphedeliste"/>
        <w:numPr>
          <w:ilvl w:val="0"/>
          <w:numId w:val="20"/>
        </w:numPr>
        <w:rPr>
          <w:rFonts w:cs="ArialMT"/>
          <w:b/>
          <w:sz w:val="28"/>
          <w:szCs w:val="28"/>
        </w:rPr>
      </w:pPr>
      <w:r w:rsidRPr="002A3603">
        <w:rPr>
          <w:rFonts w:cs="ArialMT"/>
          <w:b/>
          <w:sz w:val="28"/>
          <w:szCs w:val="28"/>
        </w:rPr>
        <w:t>Pour s’entraîner</w:t>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t>p9</w:t>
      </w:r>
    </w:p>
    <w:p w:rsidR="000650E7" w:rsidRPr="000650E7" w:rsidRDefault="00967B6B" w:rsidP="00A414A4">
      <w:pPr>
        <w:pStyle w:val="Paragraphedeliste"/>
        <w:numPr>
          <w:ilvl w:val="0"/>
          <w:numId w:val="20"/>
        </w:numPr>
        <w:autoSpaceDE w:val="0"/>
        <w:autoSpaceDN w:val="0"/>
        <w:adjustRightInd w:val="0"/>
        <w:spacing w:after="0" w:line="240" w:lineRule="auto"/>
        <w:jc w:val="both"/>
        <w:rPr>
          <w:rFonts w:cs="ArialMT"/>
          <w:b/>
          <w:sz w:val="28"/>
          <w:szCs w:val="28"/>
        </w:rPr>
      </w:pPr>
      <w:r>
        <w:rPr>
          <w:rFonts w:cs="ArialMT"/>
          <w:b/>
          <w:sz w:val="28"/>
          <w:szCs w:val="28"/>
        </w:rPr>
        <w:t>Le</w:t>
      </w:r>
      <w:r w:rsidR="000650E7" w:rsidRPr="000650E7">
        <w:rPr>
          <w:rFonts w:cs="ArialMT"/>
          <w:b/>
          <w:sz w:val="28"/>
          <w:szCs w:val="28"/>
        </w:rPr>
        <w:t>xique</w:t>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r>
      <w:r w:rsidR="00377F59">
        <w:rPr>
          <w:rFonts w:cs="ArialMT"/>
          <w:b/>
          <w:sz w:val="28"/>
          <w:szCs w:val="28"/>
        </w:rPr>
        <w:tab/>
        <w:t>p</w:t>
      </w:r>
      <w:r w:rsidR="00CD6657">
        <w:rPr>
          <w:rFonts w:cs="ArialMT"/>
          <w:b/>
          <w:sz w:val="28"/>
          <w:szCs w:val="28"/>
        </w:rPr>
        <w:t>10</w:t>
      </w:r>
    </w:p>
    <w:p w:rsidR="000650E7" w:rsidRDefault="000650E7" w:rsidP="00A414A4">
      <w:pPr>
        <w:pStyle w:val="Paragraphedeliste"/>
        <w:numPr>
          <w:ilvl w:val="0"/>
          <w:numId w:val="20"/>
        </w:numPr>
        <w:autoSpaceDE w:val="0"/>
        <w:autoSpaceDN w:val="0"/>
        <w:adjustRightInd w:val="0"/>
        <w:spacing w:after="0" w:line="240" w:lineRule="auto"/>
        <w:jc w:val="both"/>
        <w:rPr>
          <w:rFonts w:cs="ArialMT"/>
          <w:b/>
          <w:sz w:val="28"/>
          <w:szCs w:val="28"/>
        </w:rPr>
      </w:pPr>
      <w:r w:rsidRPr="000650E7">
        <w:rPr>
          <w:rFonts w:cs="ArialMT"/>
          <w:b/>
          <w:sz w:val="28"/>
          <w:szCs w:val="28"/>
        </w:rPr>
        <w:t>Lien interdisciplinaire </w:t>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t>p10</w:t>
      </w:r>
    </w:p>
    <w:p w:rsidR="005109E9" w:rsidRDefault="000650E7" w:rsidP="00A414A4">
      <w:pPr>
        <w:pStyle w:val="Paragraphedeliste"/>
        <w:numPr>
          <w:ilvl w:val="0"/>
          <w:numId w:val="20"/>
        </w:numPr>
        <w:autoSpaceDE w:val="0"/>
        <w:autoSpaceDN w:val="0"/>
        <w:adjustRightInd w:val="0"/>
        <w:spacing w:after="0" w:line="240" w:lineRule="auto"/>
        <w:jc w:val="both"/>
        <w:rPr>
          <w:rFonts w:cs="ArialMT"/>
          <w:b/>
          <w:sz w:val="28"/>
          <w:szCs w:val="28"/>
        </w:rPr>
      </w:pPr>
      <w:r w:rsidRPr="000650E7">
        <w:rPr>
          <w:rFonts w:cs="ArialMT"/>
          <w:b/>
          <w:sz w:val="28"/>
          <w:szCs w:val="28"/>
        </w:rPr>
        <w:t>Repères pour l’enseignant </w:t>
      </w:r>
      <w:r w:rsidR="005109E9">
        <w:rPr>
          <w:rFonts w:cs="ArialMT"/>
          <w:b/>
          <w:sz w:val="28"/>
          <w:szCs w:val="28"/>
        </w:rPr>
        <w:tab/>
      </w:r>
      <w:r w:rsidR="005109E9">
        <w:rPr>
          <w:rFonts w:cs="ArialMT"/>
          <w:b/>
          <w:sz w:val="28"/>
          <w:szCs w:val="28"/>
        </w:rPr>
        <w:tab/>
      </w:r>
      <w:r w:rsidR="005109E9">
        <w:rPr>
          <w:rFonts w:cs="ArialMT"/>
          <w:b/>
          <w:sz w:val="28"/>
          <w:szCs w:val="28"/>
        </w:rPr>
        <w:tab/>
      </w:r>
      <w:r w:rsidR="005109E9">
        <w:rPr>
          <w:rFonts w:cs="ArialMT"/>
          <w:b/>
          <w:sz w:val="28"/>
          <w:szCs w:val="28"/>
        </w:rPr>
        <w:tab/>
      </w:r>
      <w:r w:rsidR="005109E9">
        <w:rPr>
          <w:rFonts w:cs="ArialMT"/>
          <w:b/>
          <w:sz w:val="28"/>
          <w:szCs w:val="28"/>
        </w:rPr>
        <w:tab/>
      </w:r>
      <w:r w:rsidR="005109E9">
        <w:rPr>
          <w:rFonts w:cs="ArialMT"/>
          <w:b/>
          <w:sz w:val="28"/>
          <w:szCs w:val="28"/>
        </w:rPr>
        <w:tab/>
      </w:r>
      <w:r w:rsidR="005109E9">
        <w:rPr>
          <w:rFonts w:cs="ArialMT"/>
          <w:b/>
          <w:sz w:val="28"/>
          <w:szCs w:val="28"/>
        </w:rPr>
        <w:tab/>
      </w:r>
      <w:r w:rsidR="005109E9">
        <w:rPr>
          <w:rFonts w:cs="ArialMT"/>
          <w:b/>
          <w:sz w:val="28"/>
          <w:szCs w:val="28"/>
        </w:rPr>
        <w:tab/>
        <w:t>p11</w:t>
      </w:r>
    </w:p>
    <w:p w:rsidR="00B96B8F" w:rsidRDefault="00B96B8F" w:rsidP="00A414A4">
      <w:pPr>
        <w:pStyle w:val="Paragraphedeliste"/>
        <w:numPr>
          <w:ilvl w:val="0"/>
          <w:numId w:val="20"/>
        </w:numPr>
        <w:autoSpaceDE w:val="0"/>
        <w:autoSpaceDN w:val="0"/>
        <w:adjustRightInd w:val="0"/>
        <w:spacing w:after="0" w:line="240" w:lineRule="auto"/>
        <w:jc w:val="both"/>
        <w:rPr>
          <w:rFonts w:cs="ArialMT"/>
          <w:b/>
          <w:sz w:val="28"/>
          <w:szCs w:val="28"/>
        </w:rPr>
      </w:pPr>
      <w:r>
        <w:rPr>
          <w:rFonts w:cs="ArialMT"/>
          <w:b/>
          <w:sz w:val="28"/>
          <w:szCs w:val="28"/>
        </w:rPr>
        <w:t>Le matériel pour les scolaires</w:t>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t>p15</w:t>
      </w:r>
    </w:p>
    <w:p w:rsidR="002C7B3E" w:rsidRPr="002C7B3E" w:rsidRDefault="002C7B3E" w:rsidP="002C7B3E">
      <w:pPr>
        <w:pStyle w:val="Paragraphedeliste"/>
        <w:numPr>
          <w:ilvl w:val="0"/>
          <w:numId w:val="20"/>
        </w:numPr>
        <w:autoSpaceDE w:val="0"/>
        <w:autoSpaceDN w:val="0"/>
        <w:adjustRightInd w:val="0"/>
        <w:spacing w:after="0" w:line="240" w:lineRule="auto"/>
        <w:jc w:val="both"/>
        <w:rPr>
          <w:rFonts w:cs="ArialMT"/>
          <w:b/>
          <w:sz w:val="28"/>
          <w:szCs w:val="28"/>
        </w:rPr>
      </w:pPr>
      <w:r w:rsidRPr="002C7B3E">
        <w:rPr>
          <w:rFonts w:cs="ArialMT"/>
          <w:b/>
          <w:sz w:val="28"/>
          <w:szCs w:val="28"/>
        </w:rPr>
        <w:t xml:space="preserve">Convention </w:t>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r>
      <w:r w:rsidR="00CD6657">
        <w:rPr>
          <w:rFonts w:cs="ArialMT"/>
          <w:b/>
          <w:sz w:val="28"/>
          <w:szCs w:val="28"/>
        </w:rPr>
        <w:tab/>
        <w:t>p15</w:t>
      </w:r>
    </w:p>
    <w:p w:rsidR="002C7B3E" w:rsidRPr="000650E7" w:rsidRDefault="002C7B3E" w:rsidP="002C7B3E">
      <w:pPr>
        <w:pStyle w:val="Paragraphedeliste"/>
        <w:autoSpaceDE w:val="0"/>
        <w:autoSpaceDN w:val="0"/>
        <w:adjustRightInd w:val="0"/>
        <w:spacing w:after="0" w:line="240" w:lineRule="auto"/>
        <w:jc w:val="both"/>
        <w:rPr>
          <w:rFonts w:cs="ArialMT"/>
          <w:b/>
          <w:sz w:val="28"/>
          <w:szCs w:val="28"/>
        </w:rPr>
      </w:pPr>
    </w:p>
    <w:p w:rsidR="00A414A4" w:rsidRPr="003D0304" w:rsidRDefault="00A414A4" w:rsidP="003D0304">
      <w:pPr>
        <w:autoSpaceDE w:val="0"/>
        <w:autoSpaceDN w:val="0"/>
        <w:adjustRightInd w:val="0"/>
        <w:spacing w:after="0" w:line="240" w:lineRule="auto"/>
        <w:jc w:val="both"/>
        <w:rPr>
          <w:rFonts w:cs="ArialMT"/>
          <w:b/>
          <w:sz w:val="28"/>
          <w:szCs w:val="28"/>
          <w:u w:val="single"/>
        </w:rPr>
      </w:pPr>
      <w:r w:rsidRPr="003D0304">
        <w:rPr>
          <w:rFonts w:cs="ArialMT"/>
          <w:b/>
          <w:sz w:val="28"/>
          <w:szCs w:val="28"/>
          <w:u w:val="single"/>
        </w:rPr>
        <w:lastRenderedPageBreak/>
        <w:br w:type="page"/>
      </w:r>
    </w:p>
    <w:p w:rsidR="006A675D" w:rsidRPr="006A675D" w:rsidRDefault="006A675D"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6A675D">
        <w:rPr>
          <w:rFonts w:cs="ArialMT"/>
          <w:b/>
          <w:sz w:val="28"/>
          <w:szCs w:val="28"/>
          <w:u w:val="single"/>
        </w:rPr>
        <w:lastRenderedPageBreak/>
        <w:t>Les programmes </w:t>
      </w:r>
      <w:r w:rsidR="004D3AE7">
        <w:rPr>
          <w:rFonts w:cs="ArialMT"/>
          <w:b/>
          <w:sz w:val="28"/>
          <w:szCs w:val="28"/>
          <w:u w:val="single"/>
        </w:rPr>
        <w:t>et SCC</w:t>
      </w:r>
      <w:r w:rsidRPr="006A675D">
        <w:rPr>
          <w:rFonts w:cs="ArialMT"/>
          <w:b/>
          <w:sz w:val="28"/>
          <w:szCs w:val="28"/>
          <w:u w:val="single"/>
        </w:rPr>
        <w:t>:</w:t>
      </w:r>
    </w:p>
    <w:p w:rsidR="006A675D" w:rsidRDefault="00CF6052" w:rsidP="00072DC8">
      <w:pPr>
        <w:autoSpaceDE w:val="0"/>
        <w:autoSpaceDN w:val="0"/>
        <w:adjustRightInd w:val="0"/>
        <w:spacing w:after="0" w:line="240" w:lineRule="auto"/>
        <w:jc w:val="both"/>
        <w:rPr>
          <w:rFonts w:cs="ArialMT"/>
          <w:sz w:val="24"/>
          <w:szCs w:val="24"/>
        </w:rPr>
      </w:pPr>
      <w:r>
        <w:rPr>
          <w:rFonts w:cs="ArialMT"/>
          <w:sz w:val="24"/>
          <w:szCs w:val="24"/>
          <w:u w:val="single"/>
        </w:rPr>
        <w:t>BO N°11</w:t>
      </w:r>
      <w:r w:rsidR="00C76CE9" w:rsidRPr="00C76CE9">
        <w:rPr>
          <w:rFonts w:cs="ArialMT"/>
          <w:sz w:val="24"/>
          <w:szCs w:val="24"/>
          <w:u w:val="single"/>
        </w:rPr>
        <w:t xml:space="preserve"> du </w:t>
      </w:r>
      <w:r w:rsidR="00E8226D">
        <w:rPr>
          <w:rFonts w:cs="ArialMT"/>
          <w:sz w:val="24"/>
          <w:szCs w:val="24"/>
          <w:u w:val="single"/>
        </w:rPr>
        <w:t>26 nov</w:t>
      </w:r>
      <w:r>
        <w:rPr>
          <w:rFonts w:cs="ArialMT"/>
          <w:sz w:val="24"/>
          <w:szCs w:val="24"/>
          <w:u w:val="single"/>
        </w:rPr>
        <w:t>embre 2015</w:t>
      </w:r>
      <w:r w:rsidR="006A675D" w:rsidRPr="000777DE">
        <w:rPr>
          <w:rFonts w:cs="ArialMT"/>
          <w:sz w:val="24"/>
          <w:szCs w:val="24"/>
          <w:u w:val="single"/>
        </w:rPr>
        <w:t>:</w:t>
      </w:r>
      <w:r w:rsidR="006A675D" w:rsidRPr="006A675D">
        <w:rPr>
          <w:rFonts w:cs="ArialMT"/>
          <w:sz w:val="24"/>
          <w:szCs w:val="24"/>
        </w:rPr>
        <w:t xml:space="preserve"> </w:t>
      </w:r>
      <w:r>
        <w:rPr>
          <w:rFonts w:cs="ArialMT"/>
          <w:sz w:val="24"/>
          <w:szCs w:val="24"/>
        </w:rPr>
        <w:t>produire une performance optimale, mesurable à une échéance donnée</w:t>
      </w:r>
    </w:p>
    <w:p w:rsidR="007B20B8" w:rsidRDefault="007B20B8" w:rsidP="00072DC8">
      <w:pPr>
        <w:autoSpaceDE w:val="0"/>
        <w:autoSpaceDN w:val="0"/>
        <w:adjustRightInd w:val="0"/>
        <w:spacing w:after="0" w:line="240" w:lineRule="auto"/>
        <w:jc w:val="both"/>
        <w:rPr>
          <w:rFonts w:cs="ArialMT"/>
          <w:sz w:val="24"/>
          <w:szCs w:val="24"/>
        </w:rPr>
      </w:pPr>
    </w:p>
    <w:p w:rsidR="007B20B8" w:rsidRDefault="00CF6052" w:rsidP="007B20B8">
      <w:pPr>
        <w:autoSpaceDE w:val="0"/>
        <w:autoSpaceDN w:val="0"/>
        <w:adjustRightInd w:val="0"/>
        <w:spacing w:after="0" w:line="240" w:lineRule="auto"/>
        <w:jc w:val="both"/>
        <w:rPr>
          <w:rFonts w:cs="ArialMT"/>
          <w:sz w:val="24"/>
          <w:szCs w:val="24"/>
        </w:rPr>
      </w:pPr>
      <w:r w:rsidRPr="00CF6052">
        <w:rPr>
          <w:rFonts w:cs="ArialMT"/>
          <w:sz w:val="24"/>
          <w:szCs w:val="24"/>
          <w:u w:val="single"/>
        </w:rPr>
        <w:t>Socle commun</w:t>
      </w:r>
      <w:r w:rsidR="007B20B8">
        <w:rPr>
          <w:rFonts w:cs="ArialMT"/>
          <w:sz w:val="24"/>
          <w:szCs w:val="24"/>
          <w:u w:val="single"/>
        </w:rPr>
        <w:t xml:space="preserve"> BO </w:t>
      </w:r>
      <w:r w:rsidR="007B20B8" w:rsidRPr="007B20B8">
        <w:rPr>
          <w:rFonts w:ascii="Arial" w:eastAsia="Times" w:hAnsi="Arial" w:cs="Arial"/>
          <w:sz w:val="20"/>
          <w:szCs w:val="18"/>
          <w:lang w:eastAsia="fr-FR"/>
        </w:rPr>
        <w:t>n° 17 du 23 avril 2015</w:t>
      </w:r>
    </w:p>
    <w:p w:rsidR="00CF6052" w:rsidRPr="00CF6052" w:rsidRDefault="00CF6052" w:rsidP="00CF6052">
      <w:pPr>
        <w:autoSpaceDE w:val="0"/>
        <w:autoSpaceDN w:val="0"/>
        <w:adjustRightInd w:val="0"/>
        <w:spacing w:after="0" w:line="240" w:lineRule="auto"/>
        <w:ind w:left="708"/>
        <w:jc w:val="both"/>
        <w:rPr>
          <w:rFonts w:cs="ArialMT"/>
          <w:sz w:val="24"/>
          <w:szCs w:val="24"/>
        </w:rPr>
      </w:pPr>
      <w:r w:rsidRPr="00CF6052">
        <w:rPr>
          <w:rFonts w:cs="ArialMT"/>
          <w:sz w:val="24"/>
          <w:szCs w:val="24"/>
        </w:rPr>
        <w:t>Domaine 3 : la formation de la personne et du citoyen (rôle sociaux, respect des règles, sécurité)</w:t>
      </w:r>
    </w:p>
    <w:p w:rsidR="00CF6052" w:rsidRPr="00CF6052" w:rsidRDefault="00CF6052" w:rsidP="00CF6052">
      <w:pPr>
        <w:autoSpaceDE w:val="0"/>
        <w:autoSpaceDN w:val="0"/>
        <w:adjustRightInd w:val="0"/>
        <w:spacing w:after="0" w:line="240" w:lineRule="auto"/>
        <w:ind w:left="708"/>
        <w:jc w:val="both"/>
        <w:rPr>
          <w:rFonts w:cs="ArialMT"/>
          <w:sz w:val="24"/>
          <w:szCs w:val="24"/>
        </w:rPr>
      </w:pPr>
      <w:r w:rsidRPr="00CF6052">
        <w:rPr>
          <w:rFonts w:cs="ArialMT"/>
          <w:sz w:val="24"/>
          <w:szCs w:val="24"/>
        </w:rPr>
        <w:t>Domaine 4 : les systèmes naturels et les systèmes techniques (apprendre à entretenir sa santé par une activité physique régulière.</w:t>
      </w:r>
    </w:p>
    <w:p w:rsidR="00C76CE9" w:rsidRDefault="00C76CE9" w:rsidP="00072DC8">
      <w:pPr>
        <w:autoSpaceDE w:val="0"/>
        <w:autoSpaceDN w:val="0"/>
        <w:adjustRightInd w:val="0"/>
        <w:spacing w:after="0" w:line="240" w:lineRule="auto"/>
        <w:jc w:val="both"/>
        <w:rPr>
          <w:rFonts w:cs="ArialMT"/>
          <w:color w:val="FF0000"/>
          <w:sz w:val="24"/>
          <w:szCs w:val="24"/>
          <w:u w:val="single"/>
        </w:rPr>
      </w:pPr>
    </w:p>
    <w:p w:rsidR="006A675D" w:rsidRPr="006A675D" w:rsidRDefault="006A675D"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6A675D">
        <w:rPr>
          <w:rFonts w:cs="ArialMT"/>
          <w:b/>
          <w:sz w:val="28"/>
          <w:szCs w:val="28"/>
          <w:u w:val="single"/>
        </w:rPr>
        <w:t>Définition </w:t>
      </w:r>
      <w:r w:rsidR="00706DC5">
        <w:rPr>
          <w:rFonts w:cs="ArialMT"/>
          <w:b/>
          <w:sz w:val="28"/>
          <w:szCs w:val="28"/>
          <w:u w:val="single"/>
        </w:rPr>
        <w:t>de l’activité</w:t>
      </w:r>
      <w:r w:rsidRPr="006A675D">
        <w:rPr>
          <w:rFonts w:cs="ArialMT"/>
          <w:b/>
          <w:sz w:val="28"/>
          <w:szCs w:val="28"/>
          <w:u w:val="single"/>
        </w:rPr>
        <w:t>:</w:t>
      </w:r>
    </w:p>
    <w:p w:rsidR="006A675D" w:rsidRPr="006A675D" w:rsidRDefault="006A675D" w:rsidP="00072DC8">
      <w:pPr>
        <w:autoSpaceDE w:val="0"/>
        <w:autoSpaceDN w:val="0"/>
        <w:adjustRightInd w:val="0"/>
        <w:spacing w:after="0" w:line="240" w:lineRule="auto"/>
        <w:jc w:val="both"/>
        <w:rPr>
          <w:rFonts w:cs="Times New Roman"/>
          <w:sz w:val="24"/>
          <w:szCs w:val="24"/>
        </w:rPr>
      </w:pPr>
      <w:r w:rsidRPr="006A675D">
        <w:rPr>
          <w:rFonts w:cs="Times New Roman"/>
          <w:sz w:val="24"/>
          <w:szCs w:val="24"/>
        </w:rPr>
        <w:t xml:space="preserve">Jouer au golf c’est tenter de réaliser coup après coup le projet de trajectoire le mieux </w:t>
      </w:r>
      <w:r>
        <w:rPr>
          <w:rFonts w:cs="Times New Roman"/>
          <w:sz w:val="24"/>
          <w:szCs w:val="24"/>
        </w:rPr>
        <w:t>adapté à la situation afin de</w:t>
      </w:r>
      <w:r w:rsidRPr="006A675D">
        <w:rPr>
          <w:rFonts w:cs="Times New Roman"/>
          <w:sz w:val="24"/>
          <w:szCs w:val="24"/>
        </w:rPr>
        <w:t xml:space="preserve"> réaliser </w:t>
      </w:r>
      <w:r>
        <w:rPr>
          <w:rFonts w:cs="Times New Roman"/>
          <w:sz w:val="24"/>
          <w:szCs w:val="24"/>
        </w:rPr>
        <w:t xml:space="preserve">le parcours </w:t>
      </w:r>
      <w:r w:rsidRPr="006A675D">
        <w:rPr>
          <w:rFonts w:cs="Times New Roman"/>
          <w:sz w:val="24"/>
          <w:szCs w:val="24"/>
        </w:rPr>
        <w:t>en un minimum de coups.</w:t>
      </w:r>
    </w:p>
    <w:p w:rsidR="006A675D" w:rsidRPr="006A675D" w:rsidRDefault="006A675D" w:rsidP="00072DC8">
      <w:pPr>
        <w:autoSpaceDE w:val="0"/>
        <w:autoSpaceDN w:val="0"/>
        <w:adjustRightInd w:val="0"/>
        <w:spacing w:after="0" w:line="240" w:lineRule="auto"/>
        <w:jc w:val="both"/>
        <w:rPr>
          <w:rFonts w:ascii="Times New Roman" w:hAnsi="Times New Roman" w:cs="Times New Roman"/>
          <w:sz w:val="29"/>
          <w:szCs w:val="29"/>
        </w:rPr>
      </w:pPr>
    </w:p>
    <w:p w:rsidR="006A675D" w:rsidRPr="006A675D" w:rsidRDefault="000B3151"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Pr>
          <w:rFonts w:cs="ArialMT"/>
          <w:b/>
          <w:sz w:val="28"/>
          <w:szCs w:val="28"/>
          <w:u w:val="single"/>
        </w:rPr>
        <w:t>Les enjeux de cet apprentissage</w:t>
      </w:r>
      <w:r w:rsidR="006A675D" w:rsidRPr="006A675D">
        <w:rPr>
          <w:rFonts w:cs="ArialMT"/>
          <w:b/>
          <w:sz w:val="28"/>
          <w:szCs w:val="28"/>
          <w:u w:val="single"/>
        </w:rPr>
        <w:t> :</w:t>
      </w:r>
    </w:p>
    <w:p w:rsidR="006A675D" w:rsidRPr="006A675D" w:rsidRDefault="006A675D" w:rsidP="00072DC8">
      <w:pPr>
        <w:autoSpaceDE w:val="0"/>
        <w:autoSpaceDN w:val="0"/>
        <w:adjustRightInd w:val="0"/>
        <w:spacing w:after="0" w:line="240" w:lineRule="auto"/>
        <w:jc w:val="both"/>
        <w:rPr>
          <w:rFonts w:cs="Times New Roman"/>
          <w:sz w:val="24"/>
          <w:szCs w:val="24"/>
        </w:rPr>
      </w:pPr>
    </w:p>
    <w:p w:rsidR="002D44A1" w:rsidRDefault="000B3151" w:rsidP="00072DC8">
      <w:pPr>
        <w:autoSpaceDE w:val="0"/>
        <w:autoSpaceDN w:val="0"/>
        <w:adjustRightInd w:val="0"/>
        <w:spacing w:after="0" w:line="240" w:lineRule="auto"/>
        <w:jc w:val="both"/>
        <w:rPr>
          <w:rFonts w:cs="Times New Roman"/>
          <w:sz w:val="24"/>
          <w:szCs w:val="24"/>
        </w:rPr>
      </w:pPr>
      <w:r>
        <w:rPr>
          <w:rFonts w:cs="Times New Roman"/>
          <w:sz w:val="24"/>
          <w:szCs w:val="24"/>
        </w:rPr>
        <w:t xml:space="preserve">Les enjeux </w:t>
      </w:r>
      <w:r w:rsidR="00A02BD0">
        <w:rPr>
          <w:rFonts w:cs="Times New Roman"/>
          <w:sz w:val="24"/>
          <w:szCs w:val="24"/>
        </w:rPr>
        <w:t xml:space="preserve">de cet </w:t>
      </w:r>
      <w:r>
        <w:rPr>
          <w:rFonts w:cs="Times New Roman"/>
          <w:sz w:val="24"/>
          <w:szCs w:val="24"/>
        </w:rPr>
        <w:t>apprenti</w:t>
      </w:r>
      <w:r w:rsidR="008D17F1">
        <w:rPr>
          <w:rFonts w:cs="Times New Roman"/>
          <w:sz w:val="24"/>
          <w:szCs w:val="24"/>
        </w:rPr>
        <w:t xml:space="preserve">ssage sont autant </w:t>
      </w:r>
      <w:r w:rsidR="008D17F1" w:rsidRPr="002D44A1">
        <w:rPr>
          <w:rFonts w:cs="Times New Roman"/>
          <w:b/>
          <w:sz w:val="24"/>
          <w:szCs w:val="24"/>
        </w:rPr>
        <w:t>cognitifs</w:t>
      </w:r>
      <w:r w:rsidR="008D17F1">
        <w:rPr>
          <w:rFonts w:cs="Times New Roman"/>
          <w:sz w:val="24"/>
          <w:szCs w:val="24"/>
        </w:rPr>
        <w:t xml:space="preserve">, </w:t>
      </w:r>
      <w:r w:rsidRPr="002D44A1">
        <w:rPr>
          <w:rFonts w:cs="Times New Roman"/>
          <w:b/>
          <w:sz w:val="24"/>
          <w:szCs w:val="24"/>
        </w:rPr>
        <w:t>moteurs</w:t>
      </w:r>
      <w:r w:rsidR="002D44A1">
        <w:rPr>
          <w:rFonts w:cs="Times New Roman"/>
          <w:sz w:val="24"/>
          <w:szCs w:val="24"/>
        </w:rPr>
        <w:t xml:space="preserve"> que</w:t>
      </w:r>
      <w:r w:rsidR="008D17F1">
        <w:rPr>
          <w:rFonts w:cs="Times New Roman"/>
          <w:sz w:val="24"/>
          <w:szCs w:val="24"/>
        </w:rPr>
        <w:t xml:space="preserve"> </w:t>
      </w:r>
      <w:r w:rsidR="008D17F1" w:rsidRPr="002D44A1">
        <w:rPr>
          <w:rFonts w:cs="Times New Roman"/>
          <w:b/>
          <w:sz w:val="24"/>
          <w:szCs w:val="24"/>
        </w:rPr>
        <w:t>sensoriels</w:t>
      </w:r>
      <w:r>
        <w:rPr>
          <w:rFonts w:cs="Times New Roman"/>
          <w:sz w:val="24"/>
          <w:szCs w:val="24"/>
        </w:rPr>
        <w:t>.</w:t>
      </w:r>
    </w:p>
    <w:p w:rsidR="00A02BD0" w:rsidRDefault="000B3151" w:rsidP="00072DC8">
      <w:pPr>
        <w:autoSpaceDE w:val="0"/>
        <w:autoSpaceDN w:val="0"/>
        <w:adjustRightInd w:val="0"/>
        <w:spacing w:after="0" w:line="240" w:lineRule="auto"/>
        <w:jc w:val="both"/>
        <w:rPr>
          <w:rFonts w:cs="Times New Roman"/>
          <w:sz w:val="24"/>
          <w:szCs w:val="24"/>
        </w:rPr>
      </w:pPr>
      <w:r>
        <w:rPr>
          <w:rFonts w:cs="Times New Roman"/>
          <w:sz w:val="24"/>
          <w:szCs w:val="24"/>
        </w:rPr>
        <w:t xml:space="preserve"> Les gestes demandent</w:t>
      </w:r>
      <w:r w:rsidR="00A02BD0">
        <w:rPr>
          <w:rFonts w:cs="Times New Roman"/>
          <w:sz w:val="24"/>
          <w:szCs w:val="24"/>
        </w:rPr>
        <w:t> :</w:t>
      </w:r>
    </w:p>
    <w:p w:rsidR="00A02BD0" w:rsidRDefault="00A02BD0" w:rsidP="00072DC8">
      <w:pPr>
        <w:autoSpaceDE w:val="0"/>
        <w:autoSpaceDN w:val="0"/>
        <w:adjustRightInd w:val="0"/>
        <w:spacing w:after="0" w:line="240" w:lineRule="auto"/>
        <w:jc w:val="both"/>
        <w:rPr>
          <w:rFonts w:cs="Times New Roman"/>
          <w:sz w:val="24"/>
          <w:szCs w:val="24"/>
        </w:rPr>
      </w:pPr>
      <w:r>
        <w:rPr>
          <w:rFonts w:cs="Times New Roman"/>
          <w:sz w:val="24"/>
          <w:szCs w:val="24"/>
        </w:rPr>
        <w:t>-</w:t>
      </w:r>
      <w:r w:rsidR="006A675D" w:rsidRPr="006A675D">
        <w:rPr>
          <w:rFonts w:cs="Times New Roman"/>
          <w:sz w:val="24"/>
          <w:szCs w:val="24"/>
        </w:rPr>
        <w:t xml:space="preserve"> de </w:t>
      </w:r>
      <w:r w:rsidR="000B3151">
        <w:rPr>
          <w:rFonts w:cs="Times New Roman"/>
          <w:sz w:val="24"/>
          <w:szCs w:val="24"/>
        </w:rPr>
        <w:t xml:space="preserve">la </w:t>
      </w:r>
      <w:r w:rsidR="006A675D" w:rsidRPr="006A675D">
        <w:rPr>
          <w:rFonts w:cs="Times New Roman"/>
          <w:sz w:val="24"/>
          <w:szCs w:val="24"/>
        </w:rPr>
        <w:t>coordination, d</w:t>
      </w:r>
      <w:r w:rsidR="000B3151">
        <w:rPr>
          <w:rFonts w:cs="Times New Roman"/>
          <w:sz w:val="24"/>
          <w:szCs w:val="24"/>
        </w:rPr>
        <w:t>e l</w:t>
      </w:r>
      <w:r w:rsidR="006A675D" w:rsidRPr="006A675D">
        <w:rPr>
          <w:rFonts w:cs="Times New Roman"/>
          <w:sz w:val="24"/>
          <w:szCs w:val="24"/>
        </w:rPr>
        <w:t>’adresse, d</w:t>
      </w:r>
      <w:r w:rsidR="000B3151">
        <w:rPr>
          <w:rFonts w:cs="Times New Roman"/>
          <w:sz w:val="24"/>
          <w:szCs w:val="24"/>
        </w:rPr>
        <w:t>e l</w:t>
      </w:r>
      <w:r w:rsidR="006A675D" w:rsidRPr="006A675D">
        <w:rPr>
          <w:rFonts w:cs="Times New Roman"/>
          <w:sz w:val="24"/>
          <w:szCs w:val="24"/>
        </w:rPr>
        <w:t>’équilibre, d</w:t>
      </w:r>
      <w:r w:rsidR="006A675D">
        <w:rPr>
          <w:rFonts w:cs="Times New Roman"/>
          <w:sz w:val="24"/>
          <w:szCs w:val="24"/>
        </w:rPr>
        <w:t xml:space="preserve">e </w:t>
      </w:r>
      <w:r w:rsidR="000B3151">
        <w:rPr>
          <w:rFonts w:cs="Times New Roman"/>
          <w:sz w:val="24"/>
          <w:szCs w:val="24"/>
        </w:rPr>
        <w:t xml:space="preserve">la </w:t>
      </w:r>
      <w:r w:rsidR="006A675D">
        <w:rPr>
          <w:rFonts w:cs="Times New Roman"/>
          <w:sz w:val="24"/>
          <w:szCs w:val="24"/>
        </w:rPr>
        <w:t xml:space="preserve">souplesse, </w:t>
      </w:r>
    </w:p>
    <w:p w:rsidR="00A02BD0" w:rsidRDefault="00A02BD0" w:rsidP="00072DC8">
      <w:pPr>
        <w:autoSpaceDE w:val="0"/>
        <w:autoSpaceDN w:val="0"/>
        <w:adjustRightInd w:val="0"/>
        <w:spacing w:after="0" w:line="240" w:lineRule="auto"/>
        <w:jc w:val="both"/>
        <w:rPr>
          <w:rFonts w:cs="Times New Roman"/>
          <w:sz w:val="24"/>
          <w:szCs w:val="24"/>
        </w:rPr>
      </w:pPr>
      <w:r>
        <w:rPr>
          <w:rFonts w:cs="Times New Roman"/>
          <w:sz w:val="24"/>
          <w:szCs w:val="24"/>
        </w:rPr>
        <w:t xml:space="preserve">- </w:t>
      </w:r>
      <w:r w:rsidR="006A675D">
        <w:rPr>
          <w:rFonts w:cs="Times New Roman"/>
          <w:sz w:val="24"/>
          <w:szCs w:val="24"/>
        </w:rPr>
        <w:t xml:space="preserve">de </w:t>
      </w:r>
      <w:r w:rsidR="000B3151">
        <w:rPr>
          <w:rFonts w:cs="Times New Roman"/>
          <w:sz w:val="24"/>
          <w:szCs w:val="24"/>
        </w:rPr>
        <w:t xml:space="preserve">la </w:t>
      </w:r>
      <w:r w:rsidR="006A675D">
        <w:rPr>
          <w:rFonts w:cs="Times New Roman"/>
          <w:sz w:val="24"/>
          <w:szCs w:val="24"/>
        </w:rPr>
        <w:t xml:space="preserve">maîtrise de soi </w:t>
      </w:r>
      <w:r w:rsidR="006A675D" w:rsidRPr="006A675D">
        <w:rPr>
          <w:rFonts w:cs="Times New Roman"/>
          <w:sz w:val="24"/>
          <w:szCs w:val="24"/>
        </w:rPr>
        <w:t>(calme</w:t>
      </w:r>
      <w:r w:rsidR="005C3AFF">
        <w:rPr>
          <w:rFonts w:cs="Times New Roman"/>
          <w:sz w:val="24"/>
          <w:szCs w:val="24"/>
        </w:rPr>
        <w:t>, concentration</w:t>
      </w:r>
      <w:r w:rsidR="006A675D" w:rsidRPr="006A675D">
        <w:rPr>
          <w:rFonts w:cs="Times New Roman"/>
          <w:sz w:val="24"/>
          <w:szCs w:val="24"/>
        </w:rPr>
        <w:t xml:space="preserve"> et réflexion), </w:t>
      </w:r>
    </w:p>
    <w:p w:rsidR="00A02BD0" w:rsidRDefault="00A02BD0" w:rsidP="00072DC8">
      <w:pPr>
        <w:autoSpaceDE w:val="0"/>
        <w:autoSpaceDN w:val="0"/>
        <w:adjustRightInd w:val="0"/>
        <w:spacing w:after="0" w:line="240" w:lineRule="auto"/>
        <w:jc w:val="both"/>
        <w:rPr>
          <w:rFonts w:cs="Times New Roman"/>
          <w:sz w:val="24"/>
          <w:szCs w:val="24"/>
        </w:rPr>
      </w:pPr>
      <w:r>
        <w:rPr>
          <w:rFonts w:cs="Times New Roman"/>
          <w:sz w:val="24"/>
          <w:szCs w:val="24"/>
        </w:rPr>
        <w:t xml:space="preserve">- </w:t>
      </w:r>
      <w:r w:rsidR="006A675D" w:rsidRPr="006A675D">
        <w:rPr>
          <w:rFonts w:cs="Times New Roman"/>
          <w:sz w:val="24"/>
          <w:szCs w:val="24"/>
        </w:rPr>
        <w:t xml:space="preserve">de </w:t>
      </w:r>
      <w:r>
        <w:rPr>
          <w:rFonts w:cs="Times New Roman"/>
          <w:sz w:val="24"/>
          <w:szCs w:val="24"/>
        </w:rPr>
        <w:t xml:space="preserve">la stratégie </w:t>
      </w:r>
      <w:r w:rsidR="00706DC5">
        <w:rPr>
          <w:rFonts w:cs="Times New Roman"/>
          <w:sz w:val="24"/>
          <w:szCs w:val="24"/>
        </w:rPr>
        <w:t>(réaliser le parcours en un minimum de coups)</w:t>
      </w:r>
    </w:p>
    <w:p w:rsidR="006A675D" w:rsidRDefault="00A02BD0" w:rsidP="00072DC8">
      <w:pPr>
        <w:autoSpaceDE w:val="0"/>
        <w:autoSpaceDN w:val="0"/>
        <w:adjustRightInd w:val="0"/>
        <w:spacing w:after="0" w:line="240" w:lineRule="auto"/>
        <w:jc w:val="both"/>
        <w:rPr>
          <w:rFonts w:cs="Times New Roman"/>
          <w:sz w:val="24"/>
          <w:szCs w:val="24"/>
        </w:rPr>
      </w:pPr>
      <w:r>
        <w:rPr>
          <w:rFonts w:cs="Times New Roman"/>
          <w:sz w:val="24"/>
          <w:szCs w:val="24"/>
        </w:rPr>
        <w:t xml:space="preserve">- </w:t>
      </w:r>
      <w:r w:rsidR="000B3151">
        <w:rPr>
          <w:rFonts w:cs="Times New Roman"/>
          <w:sz w:val="24"/>
          <w:szCs w:val="24"/>
        </w:rPr>
        <w:t>du</w:t>
      </w:r>
      <w:r w:rsidR="006A675D" w:rsidRPr="006A675D">
        <w:rPr>
          <w:rFonts w:cs="Times New Roman"/>
          <w:sz w:val="24"/>
          <w:szCs w:val="24"/>
        </w:rPr>
        <w:t xml:space="preserve"> respect (terrain, m</w:t>
      </w:r>
      <w:r w:rsidR="006A675D">
        <w:rPr>
          <w:rFonts w:cs="Times New Roman"/>
          <w:sz w:val="24"/>
          <w:szCs w:val="24"/>
        </w:rPr>
        <w:t>atériel et autres joueurs)</w:t>
      </w:r>
      <w:r w:rsidR="006A675D" w:rsidRPr="006A675D">
        <w:rPr>
          <w:rFonts w:cs="Times New Roman"/>
          <w:sz w:val="24"/>
          <w:szCs w:val="24"/>
        </w:rPr>
        <w:t>.</w:t>
      </w:r>
    </w:p>
    <w:p w:rsidR="0019277C" w:rsidRDefault="0019277C" w:rsidP="00072DC8">
      <w:pPr>
        <w:autoSpaceDE w:val="0"/>
        <w:autoSpaceDN w:val="0"/>
        <w:adjustRightInd w:val="0"/>
        <w:spacing w:after="0" w:line="240" w:lineRule="auto"/>
        <w:jc w:val="both"/>
        <w:rPr>
          <w:rFonts w:cs="Times New Roman"/>
          <w:sz w:val="24"/>
          <w:szCs w:val="24"/>
        </w:rPr>
      </w:pPr>
    </w:p>
    <w:p w:rsidR="006A675D" w:rsidRPr="006A675D" w:rsidRDefault="006A675D" w:rsidP="00072DC8">
      <w:pPr>
        <w:autoSpaceDE w:val="0"/>
        <w:autoSpaceDN w:val="0"/>
        <w:adjustRightInd w:val="0"/>
        <w:spacing w:after="0" w:line="240" w:lineRule="auto"/>
        <w:jc w:val="both"/>
        <w:rPr>
          <w:rFonts w:cs="Times New Roman"/>
          <w:sz w:val="24"/>
          <w:szCs w:val="24"/>
        </w:rPr>
      </w:pPr>
      <w:r w:rsidRPr="006A675D">
        <w:rPr>
          <w:rFonts w:cs="Times New Roman"/>
          <w:sz w:val="24"/>
          <w:szCs w:val="24"/>
        </w:rPr>
        <w:t xml:space="preserve">Cette activité se caractérise </w:t>
      </w:r>
      <w:r w:rsidR="00A02BD0">
        <w:rPr>
          <w:rFonts w:cs="Times New Roman"/>
          <w:sz w:val="24"/>
          <w:szCs w:val="24"/>
        </w:rPr>
        <w:t xml:space="preserve">donc </w:t>
      </w:r>
      <w:r w:rsidRPr="006A675D">
        <w:rPr>
          <w:rFonts w:cs="Times New Roman"/>
          <w:sz w:val="24"/>
          <w:szCs w:val="24"/>
        </w:rPr>
        <w:t>par une triple confrontation :</w:t>
      </w:r>
    </w:p>
    <w:p w:rsidR="00F71DC8" w:rsidRDefault="006A675D" w:rsidP="00072DC8">
      <w:pPr>
        <w:autoSpaceDE w:val="0"/>
        <w:autoSpaceDN w:val="0"/>
        <w:adjustRightInd w:val="0"/>
        <w:spacing w:after="0" w:line="240" w:lineRule="auto"/>
        <w:jc w:val="both"/>
        <w:rPr>
          <w:rFonts w:cs="Times New Roman"/>
          <w:sz w:val="24"/>
          <w:szCs w:val="24"/>
        </w:rPr>
      </w:pPr>
      <w:r w:rsidRPr="006A675D">
        <w:rPr>
          <w:rFonts w:cs="Times New Roman"/>
          <w:sz w:val="24"/>
          <w:szCs w:val="24"/>
        </w:rPr>
        <w:t xml:space="preserve">·  </w:t>
      </w:r>
      <w:r w:rsidR="00F71DC8">
        <w:rPr>
          <w:rFonts w:cs="Times New Roman"/>
          <w:sz w:val="24"/>
          <w:szCs w:val="24"/>
        </w:rPr>
        <w:t>S</w:t>
      </w:r>
      <w:r w:rsidR="00F71DC8" w:rsidRPr="006A675D">
        <w:rPr>
          <w:rFonts w:cs="Times New Roman"/>
          <w:sz w:val="24"/>
          <w:szCs w:val="24"/>
        </w:rPr>
        <w:t>oi-même</w:t>
      </w:r>
    </w:p>
    <w:p w:rsidR="006A675D" w:rsidRPr="006A675D" w:rsidRDefault="00F71DC8" w:rsidP="00072DC8">
      <w:pPr>
        <w:autoSpaceDE w:val="0"/>
        <w:autoSpaceDN w:val="0"/>
        <w:adjustRightInd w:val="0"/>
        <w:spacing w:after="0" w:line="240" w:lineRule="auto"/>
        <w:jc w:val="both"/>
        <w:rPr>
          <w:rFonts w:cs="Times New Roman"/>
          <w:sz w:val="24"/>
          <w:szCs w:val="24"/>
        </w:rPr>
      </w:pPr>
      <w:r>
        <w:rPr>
          <w:rFonts w:cs="Times New Roman"/>
          <w:sz w:val="24"/>
          <w:szCs w:val="24"/>
        </w:rPr>
        <w:t xml:space="preserve">.  </w:t>
      </w:r>
      <w:r w:rsidR="002D44A1">
        <w:rPr>
          <w:rFonts w:cs="Times New Roman"/>
          <w:sz w:val="24"/>
          <w:szCs w:val="24"/>
        </w:rPr>
        <w:t>Le</w:t>
      </w:r>
      <w:r w:rsidR="006A675D" w:rsidRPr="006A675D">
        <w:rPr>
          <w:rFonts w:cs="Times New Roman"/>
          <w:sz w:val="24"/>
          <w:szCs w:val="24"/>
        </w:rPr>
        <w:t xml:space="preserve"> parcours</w:t>
      </w:r>
    </w:p>
    <w:p w:rsidR="006A675D" w:rsidRDefault="002D44A1" w:rsidP="00072DC8">
      <w:pPr>
        <w:autoSpaceDE w:val="0"/>
        <w:autoSpaceDN w:val="0"/>
        <w:adjustRightInd w:val="0"/>
        <w:spacing w:after="0" w:line="240" w:lineRule="auto"/>
        <w:jc w:val="both"/>
        <w:rPr>
          <w:rFonts w:cs="Times New Roman"/>
          <w:sz w:val="24"/>
          <w:szCs w:val="24"/>
        </w:rPr>
      </w:pPr>
      <w:r>
        <w:rPr>
          <w:rFonts w:cs="Times New Roman"/>
          <w:sz w:val="24"/>
          <w:szCs w:val="24"/>
        </w:rPr>
        <w:t>·  U</w:t>
      </w:r>
      <w:r w:rsidR="006A675D" w:rsidRPr="006A675D">
        <w:rPr>
          <w:rFonts w:cs="Times New Roman"/>
          <w:sz w:val="24"/>
          <w:szCs w:val="24"/>
        </w:rPr>
        <w:t>n ou plusieurs adversaires</w:t>
      </w:r>
    </w:p>
    <w:p w:rsidR="0021591E" w:rsidRDefault="0021591E" w:rsidP="00072DC8">
      <w:pPr>
        <w:autoSpaceDE w:val="0"/>
        <w:autoSpaceDN w:val="0"/>
        <w:adjustRightInd w:val="0"/>
        <w:spacing w:after="0" w:line="240" w:lineRule="auto"/>
        <w:jc w:val="both"/>
        <w:rPr>
          <w:rFonts w:cs="Times New Roman"/>
          <w:sz w:val="24"/>
          <w:szCs w:val="24"/>
        </w:rPr>
      </w:pPr>
    </w:p>
    <w:p w:rsidR="00A414A4" w:rsidRDefault="00A414A4">
      <w:pPr>
        <w:rPr>
          <w:rFonts w:cs="Times New Roman"/>
          <w:sz w:val="24"/>
          <w:szCs w:val="24"/>
        </w:rPr>
      </w:pPr>
      <w:r>
        <w:rPr>
          <w:rFonts w:cs="Times New Roman"/>
          <w:sz w:val="24"/>
          <w:szCs w:val="24"/>
        </w:rPr>
        <w:br w:type="page"/>
      </w:r>
    </w:p>
    <w:p w:rsidR="001B0669" w:rsidRDefault="001B0669"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1B0669">
        <w:rPr>
          <w:rFonts w:cs="ArialMT"/>
          <w:b/>
          <w:sz w:val="28"/>
          <w:szCs w:val="28"/>
          <w:u w:val="single"/>
        </w:rPr>
        <w:lastRenderedPageBreak/>
        <w:t>Les problèmes que doit résoudre l’élève</w:t>
      </w:r>
      <w:r>
        <w:rPr>
          <w:rFonts w:cs="ArialMT"/>
          <w:b/>
          <w:sz w:val="28"/>
          <w:szCs w:val="28"/>
          <w:u w:val="single"/>
        </w:rPr>
        <w:t> :</w:t>
      </w:r>
    </w:p>
    <w:p w:rsidR="009560D4" w:rsidRDefault="0021591E" w:rsidP="001B0669">
      <w:pPr>
        <w:autoSpaceDE w:val="0"/>
        <w:autoSpaceDN w:val="0"/>
        <w:adjustRightInd w:val="0"/>
        <w:spacing w:after="0" w:line="240" w:lineRule="auto"/>
        <w:jc w:val="center"/>
        <w:rPr>
          <w:rFonts w:cs="Times New Roman"/>
          <w:sz w:val="24"/>
          <w:szCs w:val="24"/>
        </w:rPr>
      </w:pPr>
      <w:r>
        <w:rPr>
          <w:rFonts w:cs="Times New Roman"/>
          <w:sz w:val="24"/>
          <w:szCs w:val="24"/>
        </w:rPr>
        <w:br w:type="textWrapping" w:clear="all"/>
      </w:r>
      <w:r w:rsidR="00997E9A">
        <w:rPr>
          <w:rFonts w:cs="Times New Roman"/>
          <w:noProof/>
          <w:sz w:val="24"/>
          <w:szCs w:val="24"/>
          <w:lang w:eastAsia="fr-FR"/>
        </w:rPr>
        <w:drawing>
          <wp:inline distT="0" distB="0" distL="0" distR="0" wp14:anchorId="471AA627" wp14:editId="6465095F">
            <wp:extent cx="5123815" cy="2648585"/>
            <wp:effectExtent l="0" t="0" r="63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3815" cy="2648585"/>
                    </a:xfrm>
                    <a:prstGeom prst="rect">
                      <a:avLst/>
                    </a:prstGeom>
                    <a:noFill/>
                    <a:ln>
                      <a:noFill/>
                    </a:ln>
                  </pic:spPr>
                </pic:pic>
              </a:graphicData>
            </a:graphic>
          </wp:inline>
        </w:drawing>
      </w:r>
    </w:p>
    <w:p w:rsidR="00915640" w:rsidRDefault="00915640" w:rsidP="002978D2">
      <w:pPr>
        <w:pStyle w:val="Paragraphedeliste"/>
        <w:autoSpaceDE w:val="0"/>
        <w:autoSpaceDN w:val="0"/>
        <w:adjustRightInd w:val="0"/>
        <w:spacing w:after="0" w:line="240" w:lineRule="auto"/>
        <w:jc w:val="both"/>
        <w:rPr>
          <w:rFonts w:cs="Times New Roman"/>
          <w:sz w:val="24"/>
          <w:szCs w:val="24"/>
        </w:rPr>
      </w:pPr>
      <w:r>
        <w:rPr>
          <w:rFonts w:cs="Times New Roman"/>
          <w:b/>
          <w:noProof/>
          <w:color w:val="7030A0"/>
          <w:sz w:val="24"/>
          <w:szCs w:val="24"/>
          <w:lang w:eastAsia="fr-FR"/>
        </w:rPr>
        <mc:AlternateContent>
          <mc:Choice Requires="wps">
            <w:drawing>
              <wp:anchor distT="0" distB="0" distL="114300" distR="114300" simplePos="0" relativeHeight="251691008" behindDoc="0" locked="0" layoutInCell="1" allowOverlap="1" wp14:anchorId="13256E3C" wp14:editId="1E02BCC8">
                <wp:simplePos x="0" y="0"/>
                <wp:positionH relativeFrom="column">
                  <wp:posOffset>4451350</wp:posOffset>
                </wp:positionH>
                <wp:positionV relativeFrom="paragraph">
                  <wp:posOffset>72390</wp:posOffset>
                </wp:positionV>
                <wp:extent cx="492760" cy="492760"/>
                <wp:effectExtent l="0" t="0" r="21590" b="21590"/>
                <wp:wrapNone/>
                <wp:docPr id="14" name="Étoile à 7 branches 14"/>
                <wp:cNvGraphicFramePr/>
                <a:graphic xmlns:a="http://schemas.openxmlformats.org/drawingml/2006/main">
                  <a:graphicData uri="http://schemas.microsoft.com/office/word/2010/wordprocessingShape">
                    <wps:wsp>
                      <wps:cNvSpPr/>
                      <wps:spPr>
                        <a:xfrm>
                          <a:off x="0" y="0"/>
                          <a:ext cx="492760" cy="492760"/>
                        </a:xfrm>
                        <a:prstGeom prst="star7">
                          <a:avLst/>
                        </a:prstGeom>
                        <a:solidFill>
                          <a:srgbClr val="FF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Étoile à 7 branches 14" o:spid="_x0000_s1026" style="position:absolute;margin-left:350.5pt;margin-top:5.7pt;width:38.8pt;height:38.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2760,49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" path="m-1,316897l75879,219300,48798,97598r121703,l246380,r75879,97598l443962,97598,416881,219300r75880,97597l383110,371060,356029,492763,246380,438599,136731,492763,109650,371060,-1,316897xe" fillcolor="red" strokecolor="#385d8a" strokeweight="2pt">
                <v:path arrowok="t" o:connecttype="custom" o:connectlocs="-1,316897;75879,219300;48798,97598;170501,97598;246380,0;322259,97598;443962,97598;416881,219300;492761,316897;383110,371060;356029,492763;246380,438599;136731,492763;109650,371060;-1,316897" o:connectangles="0,0,0,0,0,0,0,0,0,0,0,0,0,0,0"/>
              </v:shape>
            </w:pict>
          </mc:Fallback>
        </mc:AlternateContent>
      </w:r>
      <w:r>
        <w:rPr>
          <w:rFonts w:cs="Times New Roman"/>
          <w:b/>
          <w:noProof/>
          <w:color w:val="7030A0"/>
          <w:sz w:val="24"/>
          <w:szCs w:val="24"/>
          <w:lang w:eastAsia="fr-FR"/>
        </w:rPr>
        <mc:AlternateContent>
          <mc:Choice Requires="wps">
            <w:drawing>
              <wp:anchor distT="0" distB="0" distL="114300" distR="114300" simplePos="0" relativeHeight="251688960" behindDoc="0" locked="0" layoutInCell="1" allowOverlap="1" wp14:anchorId="6A10F4FC" wp14:editId="27934775">
                <wp:simplePos x="0" y="0"/>
                <wp:positionH relativeFrom="column">
                  <wp:posOffset>2955952</wp:posOffset>
                </wp:positionH>
                <wp:positionV relativeFrom="paragraph">
                  <wp:posOffset>72942</wp:posOffset>
                </wp:positionV>
                <wp:extent cx="492760" cy="492760"/>
                <wp:effectExtent l="0" t="0" r="21590" b="21590"/>
                <wp:wrapNone/>
                <wp:docPr id="13" name="Étoile à 7 branches 13"/>
                <wp:cNvGraphicFramePr/>
                <a:graphic xmlns:a="http://schemas.openxmlformats.org/drawingml/2006/main">
                  <a:graphicData uri="http://schemas.microsoft.com/office/word/2010/wordprocessingShape">
                    <wps:wsp>
                      <wps:cNvSpPr/>
                      <wps:spPr>
                        <a:xfrm>
                          <a:off x="0" y="0"/>
                          <a:ext cx="492760" cy="492760"/>
                        </a:xfrm>
                        <a:prstGeom prst="star7">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Étoile à 7 branches 13" o:spid="_x0000_s1026" style="position:absolute;margin-left:232.75pt;margin-top:5.75pt;width:38.8pt;height:38.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2760,49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" path="m-1,316897l75879,219300,48798,97598r121703,l246380,r75879,97598l443962,97598,416881,219300r75880,97597l383110,371060,356029,492763,246380,438599,136731,492763,109650,371060,-1,316897xe" fillcolor="yellow" strokecolor="#385d8a" strokeweight="2pt">
                <v:path arrowok="t" o:connecttype="custom" o:connectlocs="-1,316897;75879,219300;48798,97598;170501,97598;246380,0;322259,97598;443962,97598;416881,219300;492761,316897;383110,371060;356029,492763;246380,438599;136731,492763;109650,371060;-1,316897" o:connectangles="0,0,0,0,0,0,0,0,0,0,0,0,0,0,0"/>
              </v:shape>
            </w:pict>
          </mc:Fallback>
        </mc:AlternateContent>
      </w:r>
      <w:r>
        <w:rPr>
          <w:rFonts w:cs="Times New Roman"/>
          <w:b/>
          <w:noProof/>
          <w:color w:val="7030A0"/>
          <w:sz w:val="24"/>
          <w:szCs w:val="24"/>
          <w:lang w:eastAsia="fr-FR"/>
        </w:rPr>
        <mc:AlternateContent>
          <mc:Choice Requires="wps">
            <w:drawing>
              <wp:anchor distT="0" distB="0" distL="114300" distR="114300" simplePos="0" relativeHeight="251686912" behindDoc="0" locked="0" layoutInCell="1" allowOverlap="1" wp14:anchorId="58291A29" wp14:editId="3BDD7BC0">
                <wp:simplePos x="0" y="0"/>
                <wp:positionH relativeFrom="column">
                  <wp:posOffset>1580322</wp:posOffset>
                </wp:positionH>
                <wp:positionV relativeFrom="paragraph">
                  <wp:posOffset>72115</wp:posOffset>
                </wp:positionV>
                <wp:extent cx="492760" cy="492898"/>
                <wp:effectExtent l="0" t="0" r="21590" b="21590"/>
                <wp:wrapNone/>
                <wp:docPr id="12" name="Étoile à 7 branches 12"/>
                <wp:cNvGraphicFramePr/>
                <a:graphic xmlns:a="http://schemas.openxmlformats.org/drawingml/2006/main">
                  <a:graphicData uri="http://schemas.microsoft.com/office/word/2010/wordprocessingShape">
                    <wps:wsp>
                      <wps:cNvSpPr/>
                      <wps:spPr>
                        <a:xfrm>
                          <a:off x="0" y="0"/>
                          <a:ext cx="492760" cy="492898"/>
                        </a:xfrm>
                        <a:prstGeom prst="star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Étoile à 7 branches 12" o:spid="_x0000_s1026" style="position:absolute;margin-left:124.45pt;margin-top:5.7pt;width:38.8pt;height:38.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2760,492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" path="m-1,316986l75879,219362,48798,97625r121703,l246380,r75879,97625l443962,97625,416881,219362r75880,97624l383110,371164,356029,492901,246380,438722,136731,492901,109650,371164,-1,316986xe" fillcolor="#4f81bd [3204]" strokecolor="#243f60 [1604]" strokeweight="2pt">
                <v:path arrowok="t" o:connecttype="custom" o:connectlocs="-1,316986;75879,219362;48798,97625;170501,97625;246380,0;322259,97625;443962,97625;416881,219362;492761,316986;383110,371164;356029,492901;246380,438722;136731,492901;109650,371164;-1,316986" o:connectangles="0,0,0,0,0,0,0,0,0,0,0,0,0,0,0"/>
              </v:shape>
            </w:pict>
          </mc:Fallback>
        </mc:AlternateContent>
      </w:r>
      <w:r>
        <w:rPr>
          <w:rFonts w:cs="Times New Roman"/>
          <w:b/>
          <w:noProof/>
          <w:color w:val="7030A0"/>
          <w:sz w:val="24"/>
          <w:szCs w:val="24"/>
          <w:lang w:eastAsia="fr-FR"/>
        </w:rPr>
        <mc:AlternateContent>
          <mc:Choice Requires="wps">
            <w:drawing>
              <wp:anchor distT="0" distB="0" distL="114300" distR="114300" simplePos="0" relativeHeight="251685888" behindDoc="0" locked="0" layoutInCell="1" allowOverlap="1" wp14:anchorId="3AE13AF5" wp14:editId="6D9FAA69">
                <wp:simplePos x="0" y="0"/>
                <wp:positionH relativeFrom="column">
                  <wp:posOffset>331470</wp:posOffset>
                </wp:positionH>
                <wp:positionV relativeFrom="paragraph">
                  <wp:posOffset>71120</wp:posOffset>
                </wp:positionV>
                <wp:extent cx="492760" cy="492760"/>
                <wp:effectExtent l="0" t="0" r="21590" b="21590"/>
                <wp:wrapNone/>
                <wp:docPr id="11" name="Étoile à 7 branches 11"/>
                <wp:cNvGraphicFramePr/>
                <a:graphic xmlns:a="http://schemas.openxmlformats.org/drawingml/2006/main">
                  <a:graphicData uri="http://schemas.microsoft.com/office/word/2010/wordprocessingShape">
                    <wps:wsp>
                      <wps:cNvSpPr/>
                      <wps:spPr>
                        <a:xfrm>
                          <a:off x="0" y="0"/>
                          <a:ext cx="492760" cy="492760"/>
                        </a:xfrm>
                        <a:prstGeom prst="star7">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Étoile à 7 branches 11" o:spid="_x0000_s1026" style="position:absolute;margin-left:26.1pt;margin-top:5.6pt;width:38.8pt;height:3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2760,49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" path="m-1,316897l75879,219300,48798,97598r121703,l246380,r75879,97598l443962,97598,416881,219300r75880,97597l383110,371060,356029,492763,246380,438599,136731,492763,109650,371060,-1,316897xe" fillcolor="#8064a2 [3207]" strokecolor="#3f3151 [1607]" strokeweight="2pt">
                <v:path arrowok="t" o:connecttype="custom" o:connectlocs="-1,316897;75879,219300;48798,97598;170501,97598;246380,0;322259,97598;443962,97598;416881,219300;492761,316897;383110,371060;356029,492763;246380,438599;136731,492763;109650,371060;-1,316897" o:connectangles="0,0,0,0,0,0,0,0,0,0,0,0,0,0,0"/>
              </v:shape>
            </w:pict>
          </mc:Fallback>
        </mc:AlternateContent>
      </w:r>
    </w:p>
    <w:p w:rsidR="00915640" w:rsidRDefault="00915640" w:rsidP="002978D2">
      <w:pPr>
        <w:pStyle w:val="Paragraphedeliste"/>
        <w:autoSpaceDE w:val="0"/>
        <w:autoSpaceDN w:val="0"/>
        <w:adjustRightInd w:val="0"/>
        <w:spacing w:after="0" w:line="240" w:lineRule="auto"/>
        <w:jc w:val="both"/>
        <w:rPr>
          <w:rFonts w:cs="Times New Roman"/>
          <w:sz w:val="24"/>
          <w:szCs w:val="24"/>
        </w:rPr>
      </w:pPr>
    </w:p>
    <w:p w:rsidR="00915640" w:rsidRPr="00915640" w:rsidRDefault="00915640" w:rsidP="00915640">
      <w:pPr>
        <w:pStyle w:val="Paragraphedeliste"/>
        <w:tabs>
          <w:tab w:val="left" w:pos="4921"/>
          <w:tab w:val="left" w:pos="7875"/>
        </w:tabs>
        <w:autoSpaceDE w:val="0"/>
        <w:autoSpaceDN w:val="0"/>
        <w:adjustRightInd w:val="0"/>
        <w:spacing w:after="0" w:line="240" w:lineRule="auto"/>
        <w:ind w:left="1440"/>
        <w:jc w:val="both"/>
        <w:rPr>
          <w:rFonts w:cs="Times New Roman"/>
          <w:b/>
          <w:color w:val="FF0000"/>
          <w:sz w:val="24"/>
          <w:szCs w:val="24"/>
        </w:rPr>
      </w:pPr>
      <w:r w:rsidRPr="00915640">
        <w:rPr>
          <w:rFonts w:cs="Times New Roman"/>
          <w:b/>
          <w:color w:val="7030A0"/>
          <w:sz w:val="24"/>
          <w:szCs w:val="24"/>
        </w:rPr>
        <w:t>L’objet</w:t>
      </w:r>
      <w:r>
        <w:rPr>
          <w:rFonts w:cs="Times New Roman"/>
          <w:b/>
          <w:color w:val="7030A0"/>
          <w:sz w:val="24"/>
          <w:szCs w:val="24"/>
        </w:rPr>
        <w:t xml:space="preserve">     </w:t>
      </w:r>
      <w:r w:rsidR="00C045BE">
        <w:rPr>
          <w:rFonts w:cs="Times New Roman"/>
          <w:b/>
          <w:color w:val="7030A0"/>
          <w:sz w:val="24"/>
          <w:szCs w:val="24"/>
        </w:rPr>
        <w:t xml:space="preserve">                </w:t>
      </w:r>
      <w:r>
        <w:rPr>
          <w:rFonts w:cs="Times New Roman"/>
          <w:b/>
          <w:color w:val="7030A0"/>
          <w:sz w:val="24"/>
          <w:szCs w:val="24"/>
        </w:rPr>
        <w:t xml:space="preserve"> </w:t>
      </w:r>
      <w:r w:rsidR="00C045BE">
        <w:rPr>
          <w:rFonts w:cs="Times New Roman"/>
          <w:b/>
          <w:color w:val="0070C0"/>
          <w:sz w:val="24"/>
          <w:szCs w:val="24"/>
        </w:rPr>
        <w:t>Le corps</w:t>
      </w:r>
      <w:r w:rsidR="00C045BE">
        <w:rPr>
          <w:rFonts w:cs="Times New Roman"/>
          <w:b/>
          <w:color w:val="0070C0"/>
          <w:sz w:val="24"/>
          <w:szCs w:val="24"/>
        </w:rPr>
        <w:tab/>
        <w:t xml:space="preserve">          </w:t>
      </w:r>
      <w:r>
        <w:rPr>
          <w:rFonts w:cs="Times New Roman"/>
          <w:b/>
          <w:color w:val="0070C0"/>
          <w:sz w:val="24"/>
          <w:szCs w:val="24"/>
        </w:rPr>
        <w:t xml:space="preserve"> </w:t>
      </w:r>
      <w:r w:rsidRPr="00915640">
        <w:rPr>
          <w:rFonts w:cs="Times New Roman"/>
          <w:b/>
          <w:color w:val="FFC000"/>
          <w:sz w:val="24"/>
          <w:szCs w:val="24"/>
        </w:rPr>
        <w:t>L’</w:t>
      </w:r>
      <w:r w:rsidR="003740E4">
        <w:rPr>
          <w:rFonts w:cs="Times New Roman"/>
          <w:b/>
          <w:color w:val="FFC000"/>
          <w:sz w:val="24"/>
          <w:szCs w:val="24"/>
        </w:rPr>
        <w:t>intent</w:t>
      </w:r>
      <w:r w:rsidRPr="00915640">
        <w:rPr>
          <w:rFonts w:cs="Times New Roman"/>
          <w:b/>
          <w:color w:val="FFC000"/>
          <w:sz w:val="24"/>
          <w:szCs w:val="24"/>
        </w:rPr>
        <w:t>ion</w:t>
      </w:r>
      <w:r>
        <w:rPr>
          <w:rFonts w:cs="Times New Roman"/>
          <w:b/>
          <w:color w:val="FFC000"/>
          <w:sz w:val="24"/>
          <w:szCs w:val="24"/>
        </w:rPr>
        <w:t xml:space="preserve">   </w:t>
      </w:r>
      <w:r>
        <w:rPr>
          <w:rFonts w:cs="Times New Roman"/>
          <w:b/>
          <w:color w:val="FFC000"/>
          <w:sz w:val="24"/>
          <w:szCs w:val="24"/>
        </w:rPr>
        <w:tab/>
      </w:r>
      <w:r w:rsidR="003740E4">
        <w:rPr>
          <w:rFonts w:cs="Times New Roman"/>
          <w:b/>
          <w:color w:val="FF0000"/>
          <w:sz w:val="24"/>
          <w:szCs w:val="24"/>
        </w:rPr>
        <w:t>L’axe</w:t>
      </w:r>
    </w:p>
    <w:p w:rsidR="00915640" w:rsidRDefault="00915640" w:rsidP="00915640">
      <w:pPr>
        <w:pStyle w:val="Paragraphedeliste"/>
        <w:tabs>
          <w:tab w:val="left" w:pos="4921"/>
        </w:tabs>
        <w:autoSpaceDE w:val="0"/>
        <w:autoSpaceDN w:val="0"/>
        <w:adjustRightInd w:val="0"/>
        <w:spacing w:after="0" w:line="240" w:lineRule="auto"/>
        <w:ind w:left="1440"/>
        <w:jc w:val="both"/>
        <w:rPr>
          <w:rFonts w:cs="Times New Roman"/>
          <w:b/>
          <w:color w:val="0070C0"/>
          <w:sz w:val="24"/>
          <w:szCs w:val="24"/>
        </w:rPr>
      </w:pPr>
    </w:p>
    <w:p w:rsidR="00915640" w:rsidRPr="00915640" w:rsidRDefault="00915640" w:rsidP="00915640">
      <w:pPr>
        <w:pStyle w:val="Paragraphedeliste"/>
        <w:tabs>
          <w:tab w:val="left" w:pos="4921"/>
        </w:tabs>
        <w:autoSpaceDE w:val="0"/>
        <w:autoSpaceDN w:val="0"/>
        <w:adjustRightInd w:val="0"/>
        <w:spacing w:after="0" w:line="240" w:lineRule="auto"/>
        <w:ind w:left="1440"/>
        <w:jc w:val="both"/>
        <w:rPr>
          <w:rFonts w:cs="Times New Roman"/>
          <w:b/>
          <w:color w:val="0070C0"/>
          <w:sz w:val="24"/>
          <w:szCs w:val="24"/>
        </w:rPr>
      </w:pPr>
    </w:p>
    <w:p w:rsidR="009560D4" w:rsidRPr="00631326" w:rsidRDefault="009560D4" w:rsidP="002978D2">
      <w:pPr>
        <w:autoSpaceDE w:val="0"/>
        <w:autoSpaceDN w:val="0"/>
        <w:adjustRightInd w:val="0"/>
        <w:spacing w:after="0" w:line="240" w:lineRule="auto"/>
        <w:jc w:val="both"/>
        <w:rPr>
          <w:rFonts w:cs="Times New Roman"/>
          <w:sz w:val="24"/>
          <w:szCs w:val="24"/>
        </w:rPr>
      </w:pPr>
      <w:r w:rsidRPr="00631326">
        <w:rPr>
          <w:rFonts w:cs="Times New Roman"/>
          <w:sz w:val="24"/>
          <w:szCs w:val="24"/>
        </w:rPr>
        <w:t xml:space="preserve">A chaque étape de l’apprentissage l’élève </w:t>
      </w:r>
      <w:r w:rsidRPr="00631326">
        <w:rPr>
          <w:rFonts w:cs="Times New Roman"/>
          <w:b/>
          <w:sz w:val="24"/>
          <w:szCs w:val="24"/>
        </w:rPr>
        <w:t xml:space="preserve">travaille ces 5 </w:t>
      </w:r>
      <w:r w:rsidR="00A02BD0" w:rsidRPr="00631326">
        <w:rPr>
          <w:rFonts w:cs="Times New Roman"/>
          <w:b/>
          <w:sz w:val="24"/>
          <w:szCs w:val="24"/>
        </w:rPr>
        <w:t>axes fondamentaux</w:t>
      </w:r>
      <w:r w:rsidR="00A02BD0" w:rsidRPr="00631326">
        <w:rPr>
          <w:rFonts w:cs="Times New Roman"/>
          <w:sz w:val="24"/>
          <w:szCs w:val="24"/>
        </w:rPr>
        <w:t xml:space="preserve"> mais selon son </w:t>
      </w:r>
      <w:r w:rsidR="006F608D" w:rsidRPr="00631326">
        <w:rPr>
          <w:rFonts w:cs="Times New Roman"/>
          <w:sz w:val="24"/>
          <w:szCs w:val="24"/>
        </w:rPr>
        <w:t>niveau d’</w:t>
      </w:r>
      <w:r w:rsidRPr="00631326">
        <w:rPr>
          <w:rFonts w:cs="Times New Roman"/>
          <w:sz w:val="24"/>
          <w:szCs w:val="24"/>
        </w:rPr>
        <w:t>habileté</w:t>
      </w:r>
      <w:r w:rsidR="00A02183" w:rsidRPr="00631326">
        <w:rPr>
          <w:rFonts w:cs="Times New Roman"/>
          <w:sz w:val="24"/>
          <w:szCs w:val="24"/>
        </w:rPr>
        <w:t>,</w:t>
      </w:r>
      <w:r w:rsidR="002D44A1" w:rsidRPr="00631326">
        <w:rPr>
          <w:rFonts w:cs="Times New Roman"/>
          <w:sz w:val="24"/>
          <w:szCs w:val="24"/>
        </w:rPr>
        <w:t xml:space="preserve"> </w:t>
      </w:r>
      <w:r w:rsidR="002D44A1" w:rsidRPr="00631326">
        <w:rPr>
          <w:rFonts w:cs="Times New Roman"/>
          <w:b/>
          <w:sz w:val="24"/>
          <w:szCs w:val="24"/>
        </w:rPr>
        <w:t xml:space="preserve">un axe </w:t>
      </w:r>
      <w:r w:rsidR="002D44A1" w:rsidRPr="00631326">
        <w:rPr>
          <w:rFonts w:cs="Times New Roman"/>
          <w:sz w:val="24"/>
          <w:szCs w:val="24"/>
        </w:rPr>
        <w:t>est défini comme prioritaire</w:t>
      </w:r>
      <w:r w:rsidRPr="00631326">
        <w:rPr>
          <w:rFonts w:cs="Times New Roman"/>
          <w:sz w:val="24"/>
          <w:szCs w:val="24"/>
        </w:rPr>
        <w:t>.</w:t>
      </w:r>
    </w:p>
    <w:p w:rsidR="00FA1120" w:rsidRDefault="00FA1120">
      <w:pPr>
        <w:rPr>
          <w:rFonts w:cs="Times New Roman"/>
          <w:color w:val="FF0000"/>
          <w:sz w:val="24"/>
          <w:szCs w:val="24"/>
        </w:rPr>
      </w:pPr>
      <w:r>
        <w:rPr>
          <w:rFonts w:cs="Times New Roman"/>
          <w:color w:val="FF0000"/>
          <w:sz w:val="24"/>
          <w:szCs w:val="24"/>
        </w:rPr>
        <w:br w:type="page"/>
      </w:r>
    </w:p>
    <w:p w:rsidR="00FA1120" w:rsidRDefault="00FA1120" w:rsidP="002978D2">
      <w:pPr>
        <w:autoSpaceDE w:val="0"/>
        <w:autoSpaceDN w:val="0"/>
        <w:adjustRightInd w:val="0"/>
        <w:spacing w:after="0" w:line="240" w:lineRule="auto"/>
        <w:jc w:val="both"/>
        <w:rPr>
          <w:rFonts w:cs="Times New Roman"/>
          <w:color w:val="FF0000"/>
          <w:sz w:val="24"/>
          <w:szCs w:val="24"/>
        </w:rPr>
        <w:sectPr w:rsidR="00FA1120" w:rsidSect="002F0711">
          <w:headerReference w:type="default" r:id="rId11"/>
          <w:footerReference w:type="default" r:id="rId12"/>
          <w:pgSz w:w="11906" w:h="16838"/>
          <w:pgMar w:top="1245" w:right="1080" w:bottom="1440" w:left="1080" w:header="708" w:footer="708" w:gutter="0"/>
          <w:cols w:space="708"/>
          <w:docGrid w:linePitch="360"/>
        </w:sectPr>
      </w:pPr>
    </w:p>
    <w:p w:rsidR="00C045BE" w:rsidRDefault="00C045BE" w:rsidP="002978D2">
      <w:pPr>
        <w:autoSpaceDE w:val="0"/>
        <w:autoSpaceDN w:val="0"/>
        <w:adjustRightInd w:val="0"/>
        <w:spacing w:after="0" w:line="240" w:lineRule="auto"/>
        <w:jc w:val="both"/>
        <w:rPr>
          <w:rFonts w:cs="Times New Roman"/>
          <w:color w:val="FF0000"/>
          <w:sz w:val="24"/>
          <w:szCs w:val="24"/>
        </w:rPr>
      </w:pPr>
    </w:p>
    <w:p w:rsidR="00176D7E" w:rsidRPr="0048730C" w:rsidRDefault="00F71DC8"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48730C">
        <w:rPr>
          <w:rFonts w:cs="ArialMT"/>
          <w:b/>
          <w:sz w:val="28"/>
          <w:szCs w:val="28"/>
          <w:u w:val="single"/>
        </w:rPr>
        <w:t>E</w:t>
      </w:r>
      <w:r w:rsidR="0048730C">
        <w:rPr>
          <w:rFonts w:cs="ArialMT"/>
          <w:b/>
          <w:sz w:val="28"/>
          <w:szCs w:val="28"/>
          <w:u w:val="single"/>
        </w:rPr>
        <w:t>léments de progression</w:t>
      </w:r>
    </w:p>
    <w:p w:rsidR="00631326" w:rsidRPr="002978D2" w:rsidRDefault="00631326" w:rsidP="00176D7E">
      <w:pPr>
        <w:spacing w:after="0" w:line="240" w:lineRule="auto"/>
        <w:jc w:val="center"/>
        <w:rPr>
          <w:rFonts w:ascii="Times New Roman" w:eastAsia="Times New Roman" w:hAnsi="Times New Roman" w:cs="Times New Roman"/>
          <w:b/>
          <w:sz w:val="28"/>
          <w:szCs w:val="28"/>
          <w:lang w:eastAsia="fr-FR"/>
        </w:rPr>
      </w:pPr>
    </w:p>
    <w:p w:rsidR="00D2759F" w:rsidRDefault="00D2759F" w:rsidP="00D2759F">
      <w:pPr>
        <w:autoSpaceDE w:val="0"/>
        <w:autoSpaceDN w:val="0"/>
        <w:adjustRightInd w:val="0"/>
        <w:spacing w:after="0" w:line="240" w:lineRule="auto"/>
        <w:jc w:val="both"/>
        <w:rPr>
          <w:rFonts w:cs="Times New Roman"/>
          <w:b/>
          <w:sz w:val="24"/>
          <w:szCs w:val="24"/>
        </w:rPr>
      </w:pPr>
      <w:r>
        <w:rPr>
          <w:rFonts w:cs="Times New Roman"/>
          <w:sz w:val="24"/>
          <w:szCs w:val="24"/>
        </w:rPr>
        <w:t xml:space="preserve">Chaque niveau s’articule autour de </w:t>
      </w:r>
      <w:r w:rsidRPr="00631326">
        <w:rPr>
          <w:rFonts w:cs="Times New Roman"/>
          <w:b/>
          <w:sz w:val="24"/>
          <w:szCs w:val="24"/>
        </w:rPr>
        <w:t xml:space="preserve">3 </w:t>
      </w:r>
      <w:r>
        <w:rPr>
          <w:rFonts w:cs="Times New Roman"/>
          <w:b/>
          <w:sz w:val="24"/>
          <w:szCs w:val="24"/>
        </w:rPr>
        <w:t>étapes</w:t>
      </w:r>
      <w:r w:rsidR="000D60A5">
        <w:rPr>
          <w:rFonts w:cs="Times New Roman"/>
          <w:b/>
          <w:sz w:val="24"/>
          <w:szCs w:val="24"/>
        </w:rPr>
        <w:t xml:space="preserve"> progressives</w:t>
      </w:r>
      <w:r>
        <w:rPr>
          <w:rFonts w:cs="Times New Roman"/>
          <w:b/>
          <w:sz w:val="24"/>
          <w:szCs w:val="24"/>
        </w:rPr>
        <w:t xml:space="preserve">: </w:t>
      </w:r>
    </w:p>
    <w:p w:rsidR="00631326" w:rsidRPr="00631326" w:rsidRDefault="00631326" w:rsidP="00631326">
      <w:pPr>
        <w:autoSpaceDE w:val="0"/>
        <w:autoSpaceDN w:val="0"/>
        <w:adjustRightInd w:val="0"/>
        <w:spacing w:after="0" w:line="240" w:lineRule="auto"/>
        <w:jc w:val="both"/>
        <w:rPr>
          <w:rFonts w:cs="Times New Roman"/>
          <w:b/>
          <w:sz w:val="24"/>
          <w:szCs w:val="24"/>
        </w:rPr>
      </w:pPr>
    </w:p>
    <w:p w:rsidR="007448CA" w:rsidRPr="007448CA" w:rsidRDefault="007448CA" w:rsidP="007448CA">
      <w:pPr>
        <w:autoSpaceDE w:val="0"/>
        <w:autoSpaceDN w:val="0"/>
        <w:adjustRightInd w:val="0"/>
        <w:spacing w:after="0" w:line="240" w:lineRule="auto"/>
        <w:jc w:val="both"/>
        <w:rPr>
          <w:rFonts w:cs="Times New Roman"/>
          <w:sz w:val="24"/>
          <w:szCs w:val="24"/>
        </w:rPr>
      </w:pPr>
    </w:p>
    <w:tbl>
      <w:tblPr>
        <w:tblStyle w:val="Grilledutableau"/>
        <w:tblW w:w="12665" w:type="dxa"/>
        <w:jc w:val="center"/>
        <w:tblInd w:w="1509" w:type="dxa"/>
        <w:tblLook w:val="04A0" w:firstRow="1" w:lastRow="0" w:firstColumn="1" w:lastColumn="0" w:noHBand="0" w:noVBand="1"/>
      </w:tblPr>
      <w:tblGrid>
        <w:gridCol w:w="1419"/>
        <w:gridCol w:w="2461"/>
        <w:gridCol w:w="2975"/>
        <w:gridCol w:w="2677"/>
        <w:gridCol w:w="3133"/>
      </w:tblGrid>
      <w:tr w:rsidR="00BC0B1F" w:rsidRPr="001D5B08" w:rsidTr="009133F5">
        <w:trPr>
          <w:jc w:val="center"/>
        </w:trPr>
        <w:tc>
          <w:tcPr>
            <w:tcW w:w="12665" w:type="dxa"/>
            <w:gridSpan w:val="5"/>
            <w:shd w:val="clear" w:color="auto" w:fill="D9D9D9" w:themeFill="background1" w:themeFillShade="D9"/>
          </w:tcPr>
          <w:p w:rsidR="00BC0B1F" w:rsidRPr="001D5B08" w:rsidRDefault="00BC0B1F" w:rsidP="008F68AE">
            <w:pPr>
              <w:jc w:val="center"/>
              <w:rPr>
                <w:noProof/>
                <w:sz w:val="36"/>
                <w:szCs w:val="36"/>
                <w:lang w:eastAsia="fr-FR"/>
              </w:rPr>
            </w:pPr>
            <w:r>
              <w:rPr>
                <w:rFonts w:cs="Times New Roman"/>
                <w:color w:val="FF0000"/>
                <w:sz w:val="24"/>
                <w:szCs w:val="24"/>
              </w:rPr>
              <w:br w:type="page"/>
            </w:r>
            <w:r>
              <w:rPr>
                <w:rFonts w:cs="Times New Roman"/>
                <w:sz w:val="24"/>
                <w:szCs w:val="24"/>
              </w:rPr>
              <w:br w:type="page"/>
            </w:r>
            <w:r>
              <w:rPr>
                <w:noProof/>
                <w:sz w:val="36"/>
                <w:szCs w:val="36"/>
                <w:lang w:eastAsia="fr-FR"/>
              </w:rPr>
              <w:t>PROGRESSION GOLF</w:t>
            </w:r>
          </w:p>
        </w:tc>
      </w:tr>
      <w:tr w:rsidR="00BC0B1F" w:rsidRPr="001D5B08" w:rsidTr="00D65ED8">
        <w:trPr>
          <w:jc w:val="center"/>
        </w:trPr>
        <w:tc>
          <w:tcPr>
            <w:tcW w:w="12665" w:type="dxa"/>
            <w:gridSpan w:val="5"/>
          </w:tcPr>
          <w:p w:rsidR="00BC0B1F" w:rsidRDefault="00BC0B1F" w:rsidP="008F68AE">
            <w:pPr>
              <w:rPr>
                <w:sz w:val="36"/>
                <w:szCs w:val="36"/>
              </w:rPr>
            </w:pPr>
            <w:r w:rsidRPr="001D5B08">
              <w:rPr>
                <w:noProof/>
                <w:sz w:val="36"/>
                <w:szCs w:val="36"/>
                <w:lang w:eastAsia="fr-FR"/>
              </w:rPr>
              <mc:AlternateContent>
                <mc:Choice Requires="wps">
                  <w:drawing>
                    <wp:anchor distT="0" distB="0" distL="114300" distR="114300" simplePos="0" relativeHeight="251697152" behindDoc="0" locked="0" layoutInCell="1" allowOverlap="1" wp14:anchorId="2A2DCC89" wp14:editId="3A0C5CDE">
                      <wp:simplePos x="0" y="0"/>
                      <wp:positionH relativeFrom="column">
                        <wp:posOffset>1378585</wp:posOffset>
                      </wp:positionH>
                      <wp:positionV relativeFrom="paragraph">
                        <wp:posOffset>107950</wp:posOffset>
                      </wp:positionV>
                      <wp:extent cx="5353050" cy="0"/>
                      <wp:effectExtent l="0" t="76200" r="19050" b="114300"/>
                      <wp:wrapNone/>
                      <wp:docPr id="1" name="Connecteur droit avec flèche 1"/>
                      <wp:cNvGraphicFramePr/>
                      <a:graphic xmlns:a="http://schemas.openxmlformats.org/drawingml/2006/main">
                        <a:graphicData uri="http://schemas.microsoft.com/office/word/2010/wordprocessingShape">
                          <wps:wsp>
                            <wps:cNvCnPr/>
                            <wps:spPr>
                              <a:xfrm>
                                <a:off x="0" y="0"/>
                                <a:ext cx="5353050" cy="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 o:spid="_x0000_s1026" type="#_x0000_t32" style="position:absolute;margin-left:108.55pt;margin-top:8.5pt;width:421.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" strokecolor="#4a7ebb" strokeweight="1.25pt">
                      <v:stroke endarrow="open"/>
                    </v:shape>
                  </w:pict>
                </mc:Fallback>
              </mc:AlternateContent>
            </w:r>
            <w:r>
              <w:rPr>
                <w:sz w:val="36"/>
                <w:szCs w:val="36"/>
              </w:rPr>
              <w:t xml:space="preserve">    </w:t>
            </w:r>
            <w:r w:rsidRPr="001D5B08">
              <w:rPr>
                <w:sz w:val="36"/>
                <w:szCs w:val="36"/>
              </w:rPr>
              <w:t xml:space="preserve">EFFICACE                                  </w:t>
            </w:r>
            <w:r>
              <w:rPr>
                <w:sz w:val="36"/>
                <w:szCs w:val="36"/>
              </w:rPr>
              <w:t xml:space="preserve">       </w:t>
            </w:r>
            <w:r w:rsidRPr="001D5B08">
              <w:rPr>
                <w:sz w:val="36"/>
                <w:szCs w:val="36"/>
              </w:rPr>
              <w:t xml:space="preserve">                            </w:t>
            </w:r>
            <w:r>
              <w:rPr>
                <w:sz w:val="36"/>
                <w:szCs w:val="36"/>
              </w:rPr>
              <w:t xml:space="preserve">       </w:t>
            </w:r>
            <w:r w:rsidRPr="001D5B08">
              <w:rPr>
                <w:sz w:val="36"/>
                <w:szCs w:val="36"/>
              </w:rPr>
              <w:t xml:space="preserve">   </w:t>
            </w:r>
            <w:r>
              <w:rPr>
                <w:sz w:val="36"/>
                <w:szCs w:val="36"/>
              </w:rPr>
              <w:t xml:space="preserve">                                  </w:t>
            </w:r>
            <w:r w:rsidRPr="001D5B08">
              <w:rPr>
                <w:sz w:val="36"/>
                <w:szCs w:val="36"/>
              </w:rPr>
              <w:t>EFFICIENT</w:t>
            </w:r>
          </w:p>
          <w:p w:rsidR="00BC0B1F" w:rsidRPr="00BC0B1F" w:rsidRDefault="00BC0B1F" w:rsidP="00BC0B1F">
            <w:pPr>
              <w:rPr>
                <w:rFonts w:ascii="Times New Roman" w:eastAsia="Times New Roman" w:hAnsi="Times New Roman" w:cs="Times New Roman"/>
                <w:b/>
                <w:sz w:val="24"/>
                <w:szCs w:val="24"/>
                <w:lang w:eastAsia="fr-FR"/>
              </w:rPr>
            </w:pPr>
          </w:p>
        </w:tc>
      </w:tr>
      <w:tr w:rsidR="00E83A09" w:rsidRPr="001D5B08" w:rsidTr="008600FE">
        <w:trPr>
          <w:jc w:val="center"/>
        </w:trPr>
        <w:tc>
          <w:tcPr>
            <w:tcW w:w="1419" w:type="dxa"/>
            <w:shd w:val="clear" w:color="auto" w:fill="F2F2F2" w:themeFill="background1" w:themeFillShade="F2"/>
          </w:tcPr>
          <w:p w:rsidR="00BC0B1F" w:rsidRDefault="00BC0B1F" w:rsidP="008F68AE">
            <w:pPr>
              <w:jc w:val="center"/>
              <w:rPr>
                <w:sz w:val="28"/>
                <w:szCs w:val="28"/>
              </w:rPr>
            </w:pPr>
          </w:p>
        </w:tc>
        <w:tc>
          <w:tcPr>
            <w:tcW w:w="2461" w:type="dxa"/>
            <w:shd w:val="clear" w:color="auto" w:fill="F2F2F2" w:themeFill="background1" w:themeFillShade="F2"/>
          </w:tcPr>
          <w:p w:rsidR="00BC0B1F" w:rsidRPr="001D5B08" w:rsidRDefault="00BC0B1F" w:rsidP="008F68AE">
            <w:pPr>
              <w:jc w:val="center"/>
              <w:rPr>
                <w:sz w:val="28"/>
                <w:szCs w:val="28"/>
              </w:rPr>
            </w:pPr>
            <w:r>
              <w:rPr>
                <w:sz w:val="28"/>
                <w:szCs w:val="28"/>
              </w:rPr>
              <w:t xml:space="preserve">NIVEAU INITIAL </w:t>
            </w:r>
          </w:p>
        </w:tc>
        <w:tc>
          <w:tcPr>
            <w:tcW w:w="2975" w:type="dxa"/>
            <w:shd w:val="clear" w:color="auto" w:fill="F2F2F2" w:themeFill="background1" w:themeFillShade="F2"/>
          </w:tcPr>
          <w:p w:rsidR="00BC0B1F" w:rsidRPr="001D5B08" w:rsidRDefault="00BC0B1F" w:rsidP="008F68AE">
            <w:pPr>
              <w:jc w:val="center"/>
              <w:rPr>
                <w:sz w:val="28"/>
                <w:szCs w:val="28"/>
              </w:rPr>
            </w:pPr>
            <w:r w:rsidRPr="001D5B08">
              <w:rPr>
                <w:sz w:val="28"/>
                <w:szCs w:val="28"/>
              </w:rPr>
              <w:t>NIVEAU 1</w:t>
            </w:r>
          </w:p>
        </w:tc>
        <w:tc>
          <w:tcPr>
            <w:tcW w:w="2677" w:type="dxa"/>
            <w:shd w:val="clear" w:color="auto" w:fill="F2F2F2" w:themeFill="background1" w:themeFillShade="F2"/>
          </w:tcPr>
          <w:p w:rsidR="00BC0B1F" w:rsidRPr="001D5B08" w:rsidRDefault="00BC0B1F" w:rsidP="008F68AE">
            <w:pPr>
              <w:jc w:val="center"/>
              <w:rPr>
                <w:sz w:val="28"/>
                <w:szCs w:val="28"/>
              </w:rPr>
            </w:pPr>
            <w:r w:rsidRPr="001D5B08">
              <w:rPr>
                <w:sz w:val="28"/>
                <w:szCs w:val="28"/>
              </w:rPr>
              <w:t>NIVEAU 2</w:t>
            </w:r>
          </w:p>
        </w:tc>
        <w:tc>
          <w:tcPr>
            <w:tcW w:w="3133" w:type="dxa"/>
            <w:shd w:val="clear" w:color="auto" w:fill="F2F2F2" w:themeFill="background1" w:themeFillShade="F2"/>
          </w:tcPr>
          <w:p w:rsidR="00BC0B1F" w:rsidRPr="001D5B08" w:rsidRDefault="00BC0B1F" w:rsidP="008F68AE">
            <w:pPr>
              <w:jc w:val="center"/>
              <w:rPr>
                <w:sz w:val="28"/>
                <w:szCs w:val="28"/>
              </w:rPr>
            </w:pPr>
            <w:r w:rsidRPr="001D5B08">
              <w:rPr>
                <w:sz w:val="28"/>
                <w:szCs w:val="28"/>
              </w:rPr>
              <w:t>NIVEAU 3</w:t>
            </w:r>
          </w:p>
        </w:tc>
      </w:tr>
      <w:tr w:rsidR="00E83A09" w:rsidRPr="001D5B08" w:rsidTr="008600FE">
        <w:trPr>
          <w:jc w:val="center"/>
        </w:trPr>
        <w:tc>
          <w:tcPr>
            <w:tcW w:w="1419" w:type="dxa"/>
            <w:shd w:val="clear" w:color="auto" w:fill="F2F2F2" w:themeFill="background1" w:themeFillShade="F2"/>
          </w:tcPr>
          <w:p w:rsidR="00E83A09" w:rsidRDefault="00E83A09" w:rsidP="00F15A99">
            <w:pPr>
              <w:jc w:val="center"/>
              <w:rPr>
                <w:sz w:val="28"/>
                <w:szCs w:val="28"/>
              </w:rPr>
            </w:pPr>
            <w:r>
              <w:t>Sens de l’activité</w:t>
            </w:r>
          </w:p>
        </w:tc>
        <w:tc>
          <w:tcPr>
            <w:tcW w:w="2461" w:type="dxa"/>
            <w:shd w:val="clear" w:color="auto" w:fill="F2F2F2" w:themeFill="background1" w:themeFillShade="F2"/>
          </w:tcPr>
          <w:p w:rsidR="00E83A09" w:rsidRDefault="00E83A09" w:rsidP="008F68AE">
            <w:pPr>
              <w:jc w:val="center"/>
              <w:rPr>
                <w:sz w:val="28"/>
                <w:szCs w:val="28"/>
              </w:rPr>
            </w:pPr>
          </w:p>
        </w:tc>
        <w:tc>
          <w:tcPr>
            <w:tcW w:w="2975" w:type="dxa"/>
            <w:shd w:val="clear" w:color="auto" w:fill="F2F2F2" w:themeFill="background1" w:themeFillShade="F2"/>
          </w:tcPr>
          <w:p w:rsidR="00E83A09" w:rsidRDefault="00E83A09" w:rsidP="008F68AE">
            <w:pPr>
              <w:jc w:val="center"/>
              <w:rPr>
                <w:b/>
                <w:color w:val="00B050"/>
                <w:sz w:val="28"/>
                <w:szCs w:val="28"/>
              </w:rPr>
            </w:pPr>
            <w:r>
              <w:rPr>
                <w:b/>
                <w:color w:val="00B050"/>
                <w:sz w:val="28"/>
                <w:szCs w:val="28"/>
              </w:rPr>
              <w:t>Découvrir</w:t>
            </w:r>
          </w:p>
          <w:p w:rsidR="00E83A09" w:rsidRPr="001D5B08" w:rsidRDefault="00E83A09" w:rsidP="008F68AE">
            <w:pPr>
              <w:jc w:val="center"/>
              <w:rPr>
                <w:sz w:val="28"/>
                <w:szCs w:val="28"/>
              </w:rPr>
            </w:pPr>
            <w:r>
              <w:t xml:space="preserve"> </w:t>
            </w:r>
            <w:r w:rsidRPr="00D14B5B">
              <w:rPr>
                <w:b/>
              </w:rPr>
              <w:t xml:space="preserve">l’élève fait des essais, extrait </w:t>
            </w:r>
            <w:r>
              <w:rPr>
                <w:b/>
              </w:rPr>
              <w:t xml:space="preserve">une valeur mesure qu’il stabilise </w:t>
            </w:r>
            <w:r w:rsidRPr="00D14B5B">
              <w:rPr>
                <w:b/>
              </w:rPr>
              <w:t>en s’entrainant</w:t>
            </w:r>
            <w:r>
              <w:rPr>
                <w:b/>
              </w:rPr>
              <w:t>.</w:t>
            </w:r>
          </w:p>
        </w:tc>
        <w:tc>
          <w:tcPr>
            <w:tcW w:w="2677" w:type="dxa"/>
            <w:shd w:val="clear" w:color="auto" w:fill="F2F2F2" w:themeFill="background1" w:themeFillShade="F2"/>
          </w:tcPr>
          <w:p w:rsidR="00E83A09" w:rsidRDefault="00E83A09" w:rsidP="008F68AE">
            <w:pPr>
              <w:jc w:val="center"/>
              <w:rPr>
                <w:b/>
                <w:color w:val="00B050"/>
                <w:sz w:val="28"/>
                <w:szCs w:val="28"/>
              </w:rPr>
            </w:pPr>
            <w:r w:rsidRPr="002D2831">
              <w:rPr>
                <w:b/>
                <w:color w:val="00B050"/>
                <w:sz w:val="28"/>
                <w:szCs w:val="28"/>
              </w:rPr>
              <w:t>défier</w:t>
            </w:r>
            <w:r>
              <w:rPr>
                <w:b/>
                <w:color w:val="00B050"/>
                <w:sz w:val="28"/>
                <w:szCs w:val="28"/>
              </w:rPr>
              <w:t xml:space="preserve"> les autres</w:t>
            </w:r>
          </w:p>
          <w:p w:rsidR="00E83A09" w:rsidRPr="001D5B08" w:rsidRDefault="00E83A09" w:rsidP="008F68AE">
            <w:pPr>
              <w:jc w:val="center"/>
              <w:rPr>
                <w:sz w:val="28"/>
                <w:szCs w:val="28"/>
              </w:rPr>
            </w:pPr>
            <w:r w:rsidRPr="00D14B5B">
              <w:rPr>
                <w:b/>
              </w:rPr>
              <w:t>l’élève défie les autres pour progresser</w:t>
            </w:r>
            <w:r>
              <w:rPr>
                <w:b/>
              </w:rPr>
              <w:t>.</w:t>
            </w:r>
          </w:p>
        </w:tc>
        <w:tc>
          <w:tcPr>
            <w:tcW w:w="3133" w:type="dxa"/>
            <w:shd w:val="clear" w:color="auto" w:fill="F2F2F2" w:themeFill="background1" w:themeFillShade="F2"/>
          </w:tcPr>
          <w:p w:rsidR="00E83A09" w:rsidRDefault="00E83A09" w:rsidP="008F68AE">
            <w:pPr>
              <w:jc w:val="center"/>
              <w:rPr>
                <w:b/>
                <w:color w:val="00B050"/>
                <w:sz w:val="28"/>
                <w:szCs w:val="28"/>
              </w:rPr>
            </w:pPr>
            <w:r>
              <w:rPr>
                <w:b/>
                <w:color w:val="00B050"/>
                <w:sz w:val="28"/>
                <w:szCs w:val="28"/>
              </w:rPr>
              <w:t>se défier</w:t>
            </w:r>
            <w:r w:rsidRPr="002D2831">
              <w:rPr>
                <w:b/>
                <w:color w:val="00B050"/>
              </w:rPr>
              <w:t xml:space="preserve"> </w:t>
            </w:r>
            <w:r w:rsidRPr="00EE1396">
              <w:rPr>
                <w:b/>
                <w:color w:val="00B050"/>
                <w:sz w:val="28"/>
                <w:szCs w:val="28"/>
              </w:rPr>
              <w:t>soi-même</w:t>
            </w:r>
          </w:p>
          <w:p w:rsidR="00E83A09" w:rsidRPr="001D5B08" w:rsidRDefault="00E83A09" w:rsidP="008F68AE">
            <w:pPr>
              <w:jc w:val="center"/>
              <w:rPr>
                <w:sz w:val="28"/>
                <w:szCs w:val="28"/>
              </w:rPr>
            </w:pPr>
            <w:r w:rsidRPr="00D14B5B">
              <w:rPr>
                <w:b/>
              </w:rPr>
              <w:t>l’élève se lance un déf</w:t>
            </w:r>
            <w:r>
              <w:rPr>
                <w:b/>
              </w:rPr>
              <w:t>i à lui-même en se mesurant au</w:t>
            </w:r>
            <w:r w:rsidRPr="00D14B5B">
              <w:rPr>
                <w:b/>
              </w:rPr>
              <w:t xml:space="preserve"> parcours</w:t>
            </w:r>
            <w:r>
              <w:rPr>
                <w:b/>
              </w:rPr>
              <w:t>.</w:t>
            </w:r>
          </w:p>
        </w:tc>
      </w:tr>
      <w:tr w:rsidR="00E83A09" w:rsidTr="008600FE">
        <w:trPr>
          <w:jc w:val="center"/>
        </w:trPr>
        <w:tc>
          <w:tcPr>
            <w:tcW w:w="1419" w:type="dxa"/>
          </w:tcPr>
          <w:p w:rsidR="00BC0B1F" w:rsidRPr="0055539D" w:rsidRDefault="00F15A99" w:rsidP="00F15A99">
            <w:pPr>
              <w:jc w:val="center"/>
            </w:pPr>
            <w:r>
              <w:t>Quelle mesure</w:t>
            </w:r>
          </w:p>
        </w:tc>
        <w:tc>
          <w:tcPr>
            <w:tcW w:w="2461" w:type="dxa"/>
          </w:tcPr>
          <w:p w:rsidR="00BC0B1F" w:rsidRDefault="00BC0B1F" w:rsidP="008F68AE">
            <w:pPr>
              <w:jc w:val="center"/>
            </w:pPr>
          </w:p>
        </w:tc>
        <w:tc>
          <w:tcPr>
            <w:tcW w:w="2975" w:type="dxa"/>
          </w:tcPr>
          <w:p w:rsidR="00BC0B1F" w:rsidRDefault="00E83A09" w:rsidP="008F68AE">
            <w:pPr>
              <w:jc w:val="center"/>
              <w:rPr>
                <w:b/>
              </w:rPr>
            </w:pPr>
            <w:r>
              <w:rPr>
                <w:b/>
              </w:rPr>
              <w:t>ATTEINTE</w:t>
            </w:r>
            <w:r w:rsidR="00BC0B1F" w:rsidRPr="00535D81">
              <w:rPr>
                <w:b/>
              </w:rPr>
              <w:t xml:space="preserve"> </w:t>
            </w:r>
            <w:r w:rsidR="003F43BA">
              <w:rPr>
                <w:b/>
              </w:rPr>
              <w:t xml:space="preserve">DE </w:t>
            </w:r>
            <w:r w:rsidR="00BC0B1F" w:rsidRPr="00535D81">
              <w:rPr>
                <w:b/>
              </w:rPr>
              <w:t>LA CIBLE</w:t>
            </w:r>
            <w:r>
              <w:rPr>
                <w:b/>
              </w:rPr>
              <w:t xml:space="preserve"> </w:t>
            </w:r>
          </w:p>
          <w:p w:rsidR="00BC0B1F" w:rsidRPr="00EE1396" w:rsidRDefault="00BC0B1F" w:rsidP="00E83A09">
            <w:pPr>
              <w:jc w:val="both"/>
            </w:pPr>
          </w:p>
        </w:tc>
        <w:tc>
          <w:tcPr>
            <w:tcW w:w="2677" w:type="dxa"/>
          </w:tcPr>
          <w:p w:rsidR="00BC0B1F" w:rsidRPr="00E83A09" w:rsidRDefault="00E83A09" w:rsidP="00E83A09">
            <w:pPr>
              <w:jc w:val="center"/>
              <w:rPr>
                <w:b/>
              </w:rPr>
            </w:pPr>
            <w:r>
              <w:rPr>
                <w:b/>
              </w:rPr>
              <w:t>ATTEINTE DE</w:t>
            </w:r>
            <w:r w:rsidR="00BC0B1F" w:rsidRPr="00535D81">
              <w:rPr>
                <w:b/>
              </w:rPr>
              <w:t xml:space="preserve"> </w:t>
            </w:r>
            <w:r>
              <w:rPr>
                <w:b/>
              </w:rPr>
              <w:t>LA CIBLE EN MOINS DE COUPS QUE MON ADVERSAIRE</w:t>
            </w:r>
          </w:p>
        </w:tc>
        <w:tc>
          <w:tcPr>
            <w:tcW w:w="3133" w:type="dxa"/>
          </w:tcPr>
          <w:p w:rsidR="00E83A09" w:rsidRDefault="00E83A09" w:rsidP="00EE1396">
            <w:pPr>
              <w:jc w:val="both"/>
              <w:rPr>
                <w:b/>
              </w:rPr>
            </w:pPr>
            <w:r>
              <w:rPr>
                <w:b/>
              </w:rPr>
              <w:t>ATTEINTE DE</w:t>
            </w:r>
            <w:r w:rsidRPr="00535D81">
              <w:rPr>
                <w:b/>
              </w:rPr>
              <w:t xml:space="preserve"> </w:t>
            </w:r>
            <w:r>
              <w:rPr>
                <w:b/>
              </w:rPr>
              <w:t>LA CIBLE EN UN MINIMUM DE COUPS</w:t>
            </w:r>
          </w:p>
          <w:p w:rsidR="00BC0B1F" w:rsidRPr="00EE1396" w:rsidRDefault="00BC0B1F" w:rsidP="00EE1396">
            <w:pPr>
              <w:jc w:val="both"/>
            </w:pPr>
          </w:p>
        </w:tc>
      </w:tr>
      <w:tr w:rsidR="00E83A09" w:rsidTr="008600FE">
        <w:trPr>
          <w:jc w:val="center"/>
        </w:trPr>
        <w:tc>
          <w:tcPr>
            <w:tcW w:w="1419" w:type="dxa"/>
          </w:tcPr>
          <w:p w:rsidR="00BC0B1F" w:rsidRDefault="00E83A09" w:rsidP="00F15A99">
            <w:pPr>
              <w:jc w:val="center"/>
            </w:pPr>
            <w:r>
              <w:t>Manipulation spécifique</w:t>
            </w:r>
          </w:p>
        </w:tc>
        <w:tc>
          <w:tcPr>
            <w:tcW w:w="2461" w:type="dxa"/>
          </w:tcPr>
          <w:p w:rsidR="00BC0B1F" w:rsidRDefault="00BC0B1F" w:rsidP="008F68AE">
            <w:pPr>
              <w:jc w:val="both"/>
            </w:pPr>
            <w:r>
              <w:t>L’élève tape ou pousse la balle (ou la rate) sans doser l’amplitude et l’énergie. Il tient sa canne de façon aléatoire. Il n’oriente pas son tir</w:t>
            </w:r>
          </w:p>
        </w:tc>
        <w:tc>
          <w:tcPr>
            <w:tcW w:w="2975" w:type="dxa"/>
          </w:tcPr>
          <w:p w:rsidR="00E83A09" w:rsidRDefault="00E83A09" w:rsidP="00E83A09">
            <w:pPr>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ORIENTATION</w:t>
            </w:r>
          </w:p>
          <w:p w:rsidR="00BC0B1F" w:rsidRDefault="00BC0B1F" w:rsidP="00151E00">
            <w:pPr>
              <w:jc w:val="both"/>
            </w:pPr>
            <w:r w:rsidRPr="00176D7E">
              <w:rPr>
                <w:rFonts w:ascii="Times New Roman" w:eastAsia="Times New Roman" w:hAnsi="Times New Roman" w:cs="Times New Roman"/>
                <w:sz w:val="24"/>
                <w:szCs w:val="24"/>
                <w:lang w:eastAsia="fr-FR"/>
              </w:rPr>
              <w:t>1ère maîtrise de la trajectoire</w:t>
            </w:r>
            <w:r>
              <w:rPr>
                <w:rFonts w:ascii="Times New Roman" w:eastAsia="Times New Roman" w:hAnsi="Times New Roman" w:cs="Times New Roman"/>
                <w:sz w:val="24"/>
                <w:szCs w:val="24"/>
                <w:lang w:eastAsia="fr-FR"/>
              </w:rPr>
              <w:t> :</w:t>
            </w:r>
            <w:r w:rsidRPr="00176D7E">
              <w:rPr>
                <w:rFonts w:ascii="Times New Roman" w:eastAsia="Times New Roman" w:hAnsi="Times New Roman" w:cs="Times New Roman"/>
                <w:sz w:val="24"/>
                <w:szCs w:val="24"/>
                <w:lang w:eastAsia="fr-FR"/>
              </w:rPr>
              <w:t xml:space="preserve"> par </w:t>
            </w:r>
            <w:r>
              <w:rPr>
                <w:rFonts w:ascii="Times New Roman" w:eastAsia="Times New Roman" w:hAnsi="Times New Roman" w:cs="Times New Roman"/>
                <w:sz w:val="24"/>
                <w:szCs w:val="24"/>
                <w:lang w:eastAsia="fr-FR"/>
              </w:rPr>
              <w:t>un meilleur</w:t>
            </w:r>
            <w:r w:rsidRPr="00176D7E">
              <w:rPr>
                <w:rFonts w:ascii="Times New Roman" w:eastAsia="Times New Roman" w:hAnsi="Times New Roman" w:cs="Times New Roman"/>
                <w:sz w:val="24"/>
                <w:szCs w:val="24"/>
                <w:lang w:eastAsia="fr-FR"/>
              </w:rPr>
              <w:t xml:space="preserve"> positio</w:t>
            </w:r>
            <w:r>
              <w:rPr>
                <w:rFonts w:ascii="Times New Roman" w:eastAsia="Times New Roman" w:hAnsi="Times New Roman" w:cs="Times New Roman"/>
                <w:sz w:val="24"/>
                <w:szCs w:val="24"/>
                <w:lang w:eastAsia="fr-FR"/>
              </w:rPr>
              <w:t>nnement.</w:t>
            </w:r>
          </w:p>
        </w:tc>
        <w:tc>
          <w:tcPr>
            <w:tcW w:w="2677" w:type="dxa"/>
          </w:tcPr>
          <w:p w:rsidR="00E83A09" w:rsidRDefault="00E83A09" w:rsidP="00E83A09">
            <w:pPr>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PRECISION</w:t>
            </w:r>
            <w:r w:rsidR="00985E72">
              <w:rPr>
                <w:rFonts w:ascii="Times New Roman" w:eastAsia="Times New Roman" w:hAnsi="Times New Roman" w:cs="Times New Roman"/>
                <w:sz w:val="24"/>
                <w:szCs w:val="24"/>
                <w:lang w:eastAsia="fr-FR"/>
              </w:rPr>
              <w:t xml:space="preserve"> ET DOSAGE</w:t>
            </w:r>
          </w:p>
          <w:p w:rsidR="00BC0B1F" w:rsidRPr="00176D7E" w:rsidRDefault="00BC0B1F" w:rsidP="008F68AE">
            <w:pPr>
              <w:jc w:val="both"/>
              <w:rPr>
                <w:rFonts w:ascii="Times New Roman" w:eastAsia="Times New Roman" w:hAnsi="Times New Roman" w:cs="Times New Roman"/>
                <w:sz w:val="24"/>
                <w:szCs w:val="24"/>
                <w:lang w:eastAsia="fr-FR"/>
              </w:rPr>
            </w:pPr>
            <w:r w:rsidRPr="00176D7E">
              <w:rPr>
                <w:rFonts w:ascii="Times New Roman" w:eastAsia="Times New Roman" w:hAnsi="Times New Roman" w:cs="Times New Roman"/>
                <w:sz w:val="24"/>
                <w:szCs w:val="24"/>
                <w:lang w:eastAsia="fr-FR"/>
              </w:rPr>
              <w:t>Lancer plus loin</w:t>
            </w:r>
          </w:p>
          <w:p w:rsidR="00BC0B1F" w:rsidRDefault="00BC0B1F" w:rsidP="008F68AE">
            <w:pPr>
              <w:jc w:val="both"/>
            </w:pPr>
            <w:r w:rsidRPr="00176D7E">
              <w:rPr>
                <w:rFonts w:ascii="Times New Roman" w:eastAsia="Times New Roman" w:hAnsi="Times New Roman" w:cs="Times New Roman"/>
                <w:sz w:val="24"/>
                <w:szCs w:val="24"/>
                <w:lang w:eastAsia="fr-FR"/>
              </w:rPr>
              <w:t>Viser plus juste</w:t>
            </w:r>
            <w:r>
              <w:rPr>
                <w:rFonts w:ascii="Times New Roman" w:eastAsia="Times New Roman" w:hAnsi="Times New Roman" w:cs="Times New Roman"/>
                <w:sz w:val="24"/>
                <w:szCs w:val="24"/>
                <w:lang w:eastAsia="fr-FR"/>
              </w:rPr>
              <w:t>, doser son tir.</w:t>
            </w:r>
          </w:p>
        </w:tc>
        <w:tc>
          <w:tcPr>
            <w:tcW w:w="3133" w:type="dxa"/>
          </w:tcPr>
          <w:p w:rsidR="00E83A09" w:rsidRDefault="00E83A09" w:rsidP="00985E72">
            <w:pPr>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STRATEGIE</w:t>
            </w:r>
          </w:p>
          <w:p w:rsidR="00BC0B1F" w:rsidRPr="00176D7E" w:rsidRDefault="00BC0B1F" w:rsidP="008F68AE">
            <w:pPr>
              <w:jc w:val="both"/>
              <w:rPr>
                <w:rFonts w:ascii="Times New Roman" w:eastAsia="Times New Roman" w:hAnsi="Times New Roman" w:cs="Times New Roman"/>
                <w:sz w:val="24"/>
                <w:szCs w:val="24"/>
                <w:lang w:eastAsia="fr-FR"/>
              </w:rPr>
            </w:pPr>
            <w:r w:rsidRPr="00176D7E">
              <w:rPr>
                <w:rFonts w:ascii="Times New Roman" w:eastAsia="Times New Roman" w:hAnsi="Times New Roman" w:cs="Times New Roman"/>
                <w:sz w:val="24"/>
                <w:szCs w:val="24"/>
                <w:lang w:eastAsia="fr-FR"/>
              </w:rPr>
              <w:t>L’élève cherche à atteindre la cible en un minimum de coups</w:t>
            </w:r>
            <w:r>
              <w:rPr>
                <w:rFonts w:ascii="Times New Roman" w:eastAsia="Times New Roman" w:hAnsi="Times New Roman" w:cs="Times New Roman"/>
                <w:sz w:val="24"/>
                <w:szCs w:val="24"/>
                <w:lang w:eastAsia="fr-FR"/>
              </w:rPr>
              <w:t xml:space="preserve"> </w:t>
            </w:r>
            <w:r w:rsidRPr="00176D7E">
              <w:rPr>
                <w:rFonts w:ascii="Times New Roman" w:eastAsia="Times New Roman" w:hAnsi="Times New Roman" w:cs="Times New Roman"/>
                <w:sz w:val="24"/>
                <w:szCs w:val="24"/>
                <w:lang w:eastAsia="fr-FR"/>
              </w:rPr>
              <w:t>(prise en compte des 3 paramètres </w:t>
            </w:r>
            <w:r>
              <w:rPr>
                <w:rFonts w:ascii="Times New Roman" w:eastAsia="Times New Roman" w:hAnsi="Times New Roman" w:cs="Times New Roman"/>
                <w:sz w:val="24"/>
                <w:szCs w:val="24"/>
                <w:lang w:eastAsia="fr-FR"/>
              </w:rPr>
              <w:t>: contact, énergie, orientation</w:t>
            </w:r>
            <w:r w:rsidR="00985E72">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w:t>
            </w:r>
          </w:p>
        </w:tc>
      </w:tr>
    </w:tbl>
    <w:p w:rsidR="008600FE" w:rsidRDefault="008600FE">
      <w:r>
        <w:br w:type="page"/>
      </w:r>
    </w:p>
    <w:tbl>
      <w:tblPr>
        <w:tblW w:w="15168"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7"/>
        <w:gridCol w:w="2551"/>
        <w:gridCol w:w="6096"/>
        <w:gridCol w:w="5244"/>
      </w:tblGrid>
      <w:tr w:rsidR="00176D7E" w:rsidRPr="00176D7E" w:rsidTr="00F9342A">
        <w:tc>
          <w:tcPr>
            <w:tcW w:w="15168" w:type="dxa"/>
            <w:gridSpan w:val="4"/>
            <w:tcBorders>
              <w:top w:val="nil"/>
              <w:left w:val="nil"/>
              <w:bottom w:val="nil"/>
              <w:right w:val="nil"/>
            </w:tcBorders>
            <w:shd w:val="clear" w:color="auto" w:fill="auto"/>
            <w:vAlign w:val="center"/>
          </w:tcPr>
          <w:p w:rsidR="008600FE" w:rsidRPr="00176D7E" w:rsidRDefault="008600FE" w:rsidP="00EE1396">
            <w:pPr>
              <w:keepNext/>
              <w:spacing w:after="0" w:line="240" w:lineRule="auto"/>
              <w:outlineLvl w:val="0"/>
              <w:rPr>
                <w:rFonts w:ascii="Times New Roman" w:eastAsia="Times New Roman" w:hAnsi="Times New Roman" w:cs="Times New Roman"/>
                <w:b/>
                <w:bCs/>
                <w:sz w:val="20"/>
                <w:szCs w:val="24"/>
                <w:lang w:eastAsia="fr-FR"/>
              </w:rPr>
            </w:pPr>
          </w:p>
        </w:tc>
      </w:tr>
      <w:tr w:rsidR="007448CA" w:rsidRPr="00176D7E" w:rsidTr="00F9342A">
        <w:tc>
          <w:tcPr>
            <w:tcW w:w="15168" w:type="dxa"/>
            <w:gridSpan w:val="4"/>
            <w:shd w:val="clear" w:color="auto" w:fill="00B0F0"/>
            <w:vAlign w:val="center"/>
          </w:tcPr>
          <w:p w:rsidR="007448CA" w:rsidRDefault="00AE66DB" w:rsidP="00176D7E">
            <w:pPr>
              <w:keepNext/>
              <w:spacing w:after="0" w:line="240" w:lineRule="auto"/>
              <w:jc w:val="center"/>
              <w:outlineLvl w:val="0"/>
              <w:rPr>
                <w:rFonts w:ascii="Times New Roman" w:eastAsia="Times New Roman" w:hAnsi="Times New Roman" w:cs="Times New Roman"/>
                <w:sz w:val="24"/>
                <w:szCs w:val="24"/>
                <w:lang w:eastAsia="fr-FR"/>
              </w:rPr>
            </w:pPr>
            <w:r>
              <w:rPr>
                <w:rFonts w:ascii="Times New Roman" w:eastAsia="Times New Roman" w:hAnsi="Times New Roman" w:cs="Times New Roman"/>
                <w:b/>
                <w:bCs/>
                <w:sz w:val="20"/>
                <w:szCs w:val="24"/>
                <w:lang w:eastAsia="fr-FR"/>
              </w:rPr>
              <w:t>N</w:t>
            </w:r>
            <w:r w:rsidR="007448CA">
              <w:rPr>
                <w:rFonts w:ascii="Times New Roman" w:eastAsia="Times New Roman" w:hAnsi="Times New Roman" w:cs="Times New Roman"/>
                <w:b/>
                <w:bCs/>
                <w:sz w:val="20"/>
                <w:szCs w:val="24"/>
                <w:lang w:eastAsia="fr-FR"/>
              </w:rPr>
              <w:t>iveau</w:t>
            </w:r>
            <w:r w:rsidR="007448CA" w:rsidRPr="00176D7E">
              <w:rPr>
                <w:rFonts w:ascii="Times New Roman" w:eastAsia="Times New Roman" w:hAnsi="Times New Roman" w:cs="Times New Roman"/>
                <w:b/>
                <w:bCs/>
                <w:sz w:val="20"/>
                <w:szCs w:val="24"/>
                <w:lang w:eastAsia="fr-FR"/>
              </w:rPr>
              <w:t xml:space="preserve"> 1</w:t>
            </w:r>
          </w:p>
        </w:tc>
      </w:tr>
      <w:tr w:rsidR="002978D2" w:rsidRPr="00176D7E" w:rsidTr="00F9342A">
        <w:trPr>
          <w:cantSplit/>
          <w:trHeight w:val="288"/>
        </w:trPr>
        <w:tc>
          <w:tcPr>
            <w:tcW w:w="1277" w:type="dxa"/>
            <w:vMerge w:val="restart"/>
            <w:shd w:val="clear" w:color="auto" w:fill="00B0F0"/>
            <w:vAlign w:val="center"/>
          </w:tcPr>
          <w:p w:rsidR="002978D2" w:rsidRPr="00176D7E" w:rsidRDefault="002978D2" w:rsidP="00176D7E">
            <w:pPr>
              <w:spacing w:after="0" w:line="240" w:lineRule="auto"/>
              <w:jc w:val="center"/>
              <w:rPr>
                <w:rFonts w:ascii="Times New Roman" w:eastAsia="Times New Roman" w:hAnsi="Times New Roman" w:cs="Times New Roman"/>
                <w:b/>
                <w:bCs/>
                <w:sz w:val="20"/>
                <w:szCs w:val="24"/>
                <w:lang w:eastAsia="fr-FR"/>
              </w:rPr>
            </w:pPr>
            <w:r w:rsidRPr="00176D7E">
              <w:rPr>
                <w:rFonts w:ascii="Times New Roman" w:eastAsia="Times New Roman" w:hAnsi="Times New Roman" w:cs="Times New Roman"/>
                <w:b/>
                <w:bCs/>
                <w:sz w:val="20"/>
                <w:szCs w:val="24"/>
                <w:lang w:eastAsia="fr-FR"/>
              </w:rPr>
              <w:t>Situation de référence</w:t>
            </w:r>
          </w:p>
        </w:tc>
        <w:tc>
          <w:tcPr>
            <w:tcW w:w="2551" w:type="dxa"/>
            <w:vMerge w:val="restart"/>
            <w:vAlign w:val="center"/>
          </w:tcPr>
          <w:p w:rsidR="002978D2" w:rsidRPr="00176D7E" w:rsidRDefault="002978D2" w:rsidP="00176D7E">
            <w:pPr>
              <w:keepNext/>
              <w:spacing w:after="0" w:line="240" w:lineRule="auto"/>
              <w:jc w:val="center"/>
              <w:outlineLvl w:val="0"/>
              <w:rPr>
                <w:rFonts w:ascii="Times New Roman" w:eastAsia="Times New Roman" w:hAnsi="Times New Roman" w:cs="Times New Roman"/>
                <w:b/>
                <w:bCs/>
                <w:sz w:val="20"/>
                <w:szCs w:val="24"/>
                <w:lang w:eastAsia="fr-FR"/>
              </w:rPr>
            </w:pPr>
            <w:r w:rsidRPr="00176D7E">
              <w:rPr>
                <w:rFonts w:ascii="Times New Roman" w:eastAsia="Times New Roman" w:hAnsi="Times New Roman" w:cs="Times New Roman"/>
                <w:b/>
                <w:bCs/>
                <w:sz w:val="20"/>
                <w:szCs w:val="24"/>
                <w:lang w:eastAsia="fr-FR"/>
              </w:rPr>
              <w:t>Fondamentaux travaillés</w:t>
            </w:r>
          </w:p>
        </w:tc>
        <w:tc>
          <w:tcPr>
            <w:tcW w:w="6096" w:type="dxa"/>
            <w:vMerge w:val="restart"/>
            <w:vAlign w:val="center"/>
          </w:tcPr>
          <w:p w:rsidR="002978D2" w:rsidRPr="00176D7E" w:rsidRDefault="002978D2" w:rsidP="00176D7E">
            <w:pPr>
              <w:spacing w:after="0" w:line="240" w:lineRule="auto"/>
              <w:jc w:val="center"/>
              <w:rPr>
                <w:rFonts w:ascii="Times New Roman" w:eastAsia="Times New Roman" w:hAnsi="Times New Roman" w:cs="Times New Roman"/>
                <w:b/>
                <w:sz w:val="20"/>
                <w:szCs w:val="24"/>
                <w:lang w:eastAsia="fr-FR"/>
              </w:rPr>
            </w:pPr>
            <w:r w:rsidRPr="00176D7E">
              <w:rPr>
                <w:rFonts w:ascii="Times New Roman" w:eastAsia="Times New Roman" w:hAnsi="Times New Roman" w:cs="Times New Roman"/>
                <w:b/>
                <w:sz w:val="20"/>
                <w:szCs w:val="24"/>
                <w:lang w:eastAsia="fr-FR"/>
              </w:rPr>
              <w:t>Compétences travaillées</w:t>
            </w:r>
          </w:p>
          <w:p w:rsidR="002978D2" w:rsidRPr="00176D7E" w:rsidRDefault="002978D2" w:rsidP="00176D7E">
            <w:pPr>
              <w:spacing w:after="0" w:line="240" w:lineRule="auto"/>
              <w:jc w:val="center"/>
              <w:rPr>
                <w:rFonts w:ascii="Times New Roman" w:eastAsia="Times New Roman" w:hAnsi="Times New Roman" w:cs="Times New Roman"/>
                <w:i/>
                <w:sz w:val="18"/>
                <w:szCs w:val="18"/>
                <w:lang w:eastAsia="fr-FR"/>
              </w:rPr>
            </w:pPr>
            <w:r w:rsidRPr="00176D7E">
              <w:rPr>
                <w:rFonts w:ascii="Times New Roman" w:eastAsia="Times New Roman" w:hAnsi="Times New Roman" w:cs="Times New Roman"/>
                <w:i/>
                <w:sz w:val="18"/>
                <w:szCs w:val="18"/>
                <w:lang w:eastAsia="fr-FR"/>
              </w:rPr>
              <w:t>« Etre capable de … »</w:t>
            </w:r>
          </w:p>
        </w:tc>
        <w:tc>
          <w:tcPr>
            <w:tcW w:w="5244" w:type="dxa"/>
            <w:shd w:val="clear" w:color="auto" w:fill="auto"/>
          </w:tcPr>
          <w:p w:rsidR="002978D2" w:rsidRPr="00176D7E" w:rsidRDefault="002978D2" w:rsidP="00176D7E">
            <w:pPr>
              <w:spacing w:after="0" w:line="240" w:lineRule="auto"/>
              <w:jc w:val="center"/>
              <w:rPr>
                <w:rFonts w:ascii="Times New Roman" w:eastAsia="Times New Roman" w:hAnsi="Times New Roman" w:cs="Times New Roman"/>
                <w:b/>
                <w:sz w:val="20"/>
                <w:szCs w:val="24"/>
                <w:lang w:eastAsia="fr-FR"/>
              </w:rPr>
            </w:pPr>
            <w:r>
              <w:rPr>
                <w:rFonts w:ascii="Times New Roman" w:eastAsia="Times New Roman" w:hAnsi="Times New Roman" w:cs="Times New Roman"/>
                <w:b/>
                <w:sz w:val="20"/>
                <w:szCs w:val="24"/>
                <w:lang w:eastAsia="fr-FR"/>
              </w:rPr>
              <w:t>Pour progresser</w:t>
            </w:r>
          </w:p>
        </w:tc>
      </w:tr>
      <w:tr w:rsidR="002978D2" w:rsidRPr="00176D7E" w:rsidTr="00F9342A">
        <w:trPr>
          <w:cantSplit/>
          <w:trHeight w:val="288"/>
        </w:trPr>
        <w:tc>
          <w:tcPr>
            <w:tcW w:w="1277" w:type="dxa"/>
            <w:vMerge/>
            <w:shd w:val="clear" w:color="auto" w:fill="00B0F0"/>
            <w:vAlign w:val="center"/>
          </w:tcPr>
          <w:p w:rsidR="002978D2" w:rsidRPr="00176D7E" w:rsidRDefault="002978D2" w:rsidP="00176D7E">
            <w:pPr>
              <w:spacing w:after="0" w:line="240" w:lineRule="auto"/>
              <w:jc w:val="center"/>
              <w:rPr>
                <w:rFonts w:ascii="Times New Roman" w:eastAsia="Times New Roman" w:hAnsi="Times New Roman" w:cs="Times New Roman"/>
                <w:b/>
                <w:bCs/>
                <w:sz w:val="20"/>
                <w:szCs w:val="24"/>
                <w:lang w:eastAsia="fr-FR"/>
              </w:rPr>
            </w:pPr>
          </w:p>
        </w:tc>
        <w:tc>
          <w:tcPr>
            <w:tcW w:w="2551" w:type="dxa"/>
            <w:vMerge/>
            <w:vAlign w:val="center"/>
          </w:tcPr>
          <w:p w:rsidR="002978D2" w:rsidRPr="00176D7E" w:rsidRDefault="002978D2" w:rsidP="00176D7E">
            <w:pPr>
              <w:keepNext/>
              <w:spacing w:after="0" w:line="240" w:lineRule="auto"/>
              <w:jc w:val="center"/>
              <w:outlineLvl w:val="0"/>
              <w:rPr>
                <w:rFonts w:ascii="Times New Roman" w:eastAsia="Times New Roman" w:hAnsi="Times New Roman" w:cs="Times New Roman"/>
                <w:b/>
                <w:bCs/>
                <w:sz w:val="20"/>
                <w:szCs w:val="24"/>
                <w:lang w:eastAsia="fr-FR"/>
              </w:rPr>
            </w:pPr>
          </w:p>
        </w:tc>
        <w:tc>
          <w:tcPr>
            <w:tcW w:w="6096" w:type="dxa"/>
            <w:vMerge/>
            <w:vAlign w:val="center"/>
          </w:tcPr>
          <w:p w:rsidR="002978D2" w:rsidRPr="00176D7E" w:rsidRDefault="002978D2" w:rsidP="00176D7E">
            <w:pPr>
              <w:spacing w:after="0" w:line="240" w:lineRule="auto"/>
              <w:jc w:val="center"/>
              <w:rPr>
                <w:rFonts w:ascii="Times New Roman" w:eastAsia="Times New Roman" w:hAnsi="Times New Roman" w:cs="Times New Roman"/>
                <w:b/>
                <w:sz w:val="20"/>
                <w:szCs w:val="24"/>
                <w:lang w:eastAsia="fr-FR"/>
              </w:rPr>
            </w:pPr>
          </w:p>
        </w:tc>
        <w:tc>
          <w:tcPr>
            <w:tcW w:w="5244" w:type="dxa"/>
            <w:shd w:val="clear" w:color="auto" w:fill="auto"/>
          </w:tcPr>
          <w:p w:rsidR="002978D2" w:rsidRDefault="002978D2" w:rsidP="002978D2">
            <w:pPr>
              <w:spacing w:after="0" w:line="240" w:lineRule="auto"/>
              <w:jc w:val="center"/>
              <w:rPr>
                <w:rFonts w:ascii="Times New Roman" w:eastAsia="Times New Roman" w:hAnsi="Times New Roman" w:cs="Times New Roman"/>
                <w:b/>
                <w:color w:val="FF0000"/>
                <w:sz w:val="20"/>
                <w:szCs w:val="24"/>
                <w:lang w:eastAsia="fr-FR"/>
              </w:rPr>
            </w:pPr>
            <w:r w:rsidRPr="002978D2">
              <w:rPr>
                <w:rFonts w:ascii="Times New Roman" w:eastAsia="Times New Roman" w:hAnsi="Times New Roman" w:cs="Times New Roman"/>
                <w:b/>
                <w:color w:val="FF0000"/>
                <w:sz w:val="20"/>
                <w:szCs w:val="24"/>
                <w:lang w:eastAsia="fr-FR"/>
              </w:rPr>
              <w:t>Situations d’apprentissage</w:t>
            </w:r>
          </w:p>
          <w:p w:rsidR="002978D2" w:rsidRDefault="002978D2" w:rsidP="009F015A">
            <w:pPr>
              <w:tabs>
                <w:tab w:val="center" w:pos="1914"/>
              </w:tabs>
              <w:spacing w:after="0" w:line="240" w:lineRule="auto"/>
              <w:jc w:val="center"/>
              <w:rPr>
                <w:rFonts w:ascii="Times New Roman" w:eastAsia="Times New Roman" w:hAnsi="Times New Roman" w:cs="Times New Roman"/>
                <w:b/>
                <w:color w:val="FF0000"/>
                <w:sz w:val="20"/>
                <w:szCs w:val="24"/>
                <w:lang w:eastAsia="fr-FR"/>
              </w:rPr>
            </w:pPr>
            <w:r w:rsidRPr="002978D2">
              <w:rPr>
                <w:rFonts w:ascii="Times New Roman" w:eastAsia="Times New Roman" w:hAnsi="Times New Roman" w:cs="Times New Roman"/>
                <w:b/>
                <w:color w:val="0070C0"/>
                <w:sz w:val="20"/>
                <w:szCs w:val="24"/>
                <w:lang w:eastAsia="fr-FR"/>
              </w:rPr>
              <w:t xml:space="preserve">Les parcours </w:t>
            </w:r>
            <w:r w:rsidRPr="008A0BBD">
              <w:rPr>
                <w:rFonts w:ascii="Times New Roman" w:eastAsia="Times New Roman" w:hAnsi="Times New Roman" w:cs="Times New Roman"/>
                <w:color w:val="0070C0"/>
                <w:sz w:val="20"/>
                <w:szCs w:val="24"/>
                <w:lang w:eastAsia="fr-FR"/>
              </w:rPr>
              <w:t>(pour réinvestir et faire le point)</w:t>
            </w:r>
          </w:p>
          <w:p w:rsidR="002978D2" w:rsidRPr="002978D2" w:rsidRDefault="002978D2" w:rsidP="002978D2">
            <w:pPr>
              <w:spacing w:after="0" w:line="240" w:lineRule="auto"/>
              <w:jc w:val="center"/>
              <w:rPr>
                <w:rFonts w:ascii="Times New Roman" w:eastAsia="Times New Roman" w:hAnsi="Times New Roman" w:cs="Times New Roman"/>
                <w:b/>
                <w:color w:val="00B050"/>
                <w:sz w:val="20"/>
                <w:szCs w:val="24"/>
                <w:lang w:eastAsia="fr-FR"/>
              </w:rPr>
            </w:pPr>
            <w:r w:rsidRPr="002978D2">
              <w:rPr>
                <w:rFonts w:ascii="Times New Roman" w:eastAsia="Times New Roman" w:hAnsi="Times New Roman" w:cs="Times New Roman"/>
                <w:b/>
                <w:color w:val="00B050"/>
                <w:sz w:val="20"/>
                <w:szCs w:val="24"/>
                <w:lang w:eastAsia="fr-FR"/>
              </w:rPr>
              <w:t>Les jeux</w:t>
            </w:r>
            <w:r>
              <w:rPr>
                <w:rFonts w:ascii="Times New Roman" w:eastAsia="Times New Roman" w:hAnsi="Times New Roman" w:cs="Times New Roman"/>
                <w:b/>
                <w:color w:val="00B050"/>
                <w:sz w:val="20"/>
                <w:szCs w:val="24"/>
                <w:lang w:eastAsia="fr-FR"/>
              </w:rPr>
              <w:t xml:space="preserve"> </w:t>
            </w:r>
          </w:p>
        </w:tc>
      </w:tr>
      <w:tr w:rsidR="00E82CE0" w:rsidRPr="00176D7E" w:rsidTr="00F9342A">
        <w:trPr>
          <w:cantSplit/>
          <w:trHeight w:val="48"/>
        </w:trPr>
        <w:tc>
          <w:tcPr>
            <w:tcW w:w="1277" w:type="dxa"/>
            <w:vMerge w:val="restart"/>
            <w:vAlign w:val="center"/>
          </w:tcPr>
          <w:p w:rsidR="00E83C1F" w:rsidRPr="00D6686D" w:rsidRDefault="00E83C1F" w:rsidP="00E83C1F">
            <w:pPr>
              <w:spacing w:after="0" w:line="240" w:lineRule="auto"/>
              <w:jc w:val="center"/>
              <w:rPr>
                <w:rFonts w:ascii="Times New Roman" w:eastAsia="Times New Roman" w:hAnsi="Times New Roman" w:cs="Times New Roman"/>
                <w:b/>
                <w:bCs/>
                <w:sz w:val="20"/>
                <w:szCs w:val="24"/>
                <w:lang w:eastAsia="fr-FR"/>
              </w:rPr>
            </w:pPr>
            <w:r w:rsidRPr="00D6686D">
              <w:rPr>
                <w:rFonts w:ascii="Times New Roman" w:eastAsia="Times New Roman" w:hAnsi="Times New Roman" w:cs="Times New Roman"/>
                <w:b/>
                <w:bCs/>
                <w:sz w:val="20"/>
                <w:szCs w:val="24"/>
                <w:lang w:eastAsia="fr-FR"/>
              </w:rPr>
              <w:t xml:space="preserve">Le parcours </w:t>
            </w:r>
            <w:proofErr w:type="spellStart"/>
            <w:r w:rsidRPr="00D6686D">
              <w:rPr>
                <w:rFonts w:ascii="Times New Roman" w:eastAsia="Times New Roman" w:hAnsi="Times New Roman" w:cs="Times New Roman"/>
                <w:b/>
                <w:bCs/>
                <w:sz w:val="20"/>
                <w:szCs w:val="24"/>
                <w:lang w:eastAsia="fr-FR"/>
              </w:rPr>
              <w:t>greensome</w:t>
            </w:r>
            <w:proofErr w:type="spellEnd"/>
            <w:r w:rsidR="002C7B3E">
              <w:rPr>
                <w:rFonts w:ascii="Times New Roman" w:eastAsia="Times New Roman" w:hAnsi="Times New Roman" w:cs="Times New Roman"/>
                <w:b/>
                <w:bCs/>
                <w:sz w:val="20"/>
                <w:szCs w:val="24"/>
                <w:lang w:eastAsia="fr-FR"/>
              </w:rPr>
              <w:t xml:space="preserve"> 1</w:t>
            </w:r>
          </w:p>
          <w:p w:rsidR="00E82CE0" w:rsidRPr="00176D7E" w:rsidRDefault="00E82CE0" w:rsidP="00674D38">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E82CE0" w:rsidRPr="00176D7E" w:rsidRDefault="00E82CE0"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Manipulation spécifique</w:t>
            </w:r>
          </w:p>
        </w:tc>
        <w:tc>
          <w:tcPr>
            <w:tcW w:w="6096" w:type="dxa"/>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sidRPr="00176D7E">
              <w:rPr>
                <w:rFonts w:ascii="Times New Roman" w:eastAsia="Times New Roman" w:hAnsi="Times New Roman" w:cs="Times New Roman"/>
                <w:sz w:val="20"/>
                <w:szCs w:val="24"/>
                <w:lang w:eastAsia="fr-FR"/>
              </w:rPr>
              <w:t>Tenir la canne</w:t>
            </w:r>
            <w:r>
              <w:rPr>
                <w:rFonts w:ascii="Times New Roman" w:eastAsia="Times New Roman" w:hAnsi="Times New Roman" w:cs="Times New Roman"/>
                <w:sz w:val="20"/>
                <w:szCs w:val="24"/>
                <w:lang w:eastAsia="fr-FR"/>
              </w:rPr>
              <w:t xml:space="preserve"> de golf (le club)</w:t>
            </w:r>
          </w:p>
        </w:tc>
        <w:tc>
          <w:tcPr>
            <w:tcW w:w="5244" w:type="dxa"/>
            <w:vMerge w:val="restart"/>
          </w:tcPr>
          <w:p w:rsidR="00642D91" w:rsidRPr="00642D91" w:rsidRDefault="00642D91" w:rsidP="00C56F55">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color w:val="FF0000"/>
                <w:sz w:val="20"/>
                <w:szCs w:val="24"/>
                <w:lang w:eastAsia="fr-FR"/>
              </w:rPr>
              <w:t xml:space="preserve">Le </w:t>
            </w:r>
            <w:r w:rsidRPr="00642D91">
              <w:rPr>
                <w:rFonts w:ascii="Times New Roman" w:eastAsia="Times New Roman" w:hAnsi="Times New Roman" w:cs="Times New Roman"/>
                <w:color w:val="FF0000"/>
                <w:sz w:val="20"/>
                <w:szCs w:val="24"/>
                <w:lang w:eastAsia="fr-FR"/>
              </w:rPr>
              <w:t>drapeau</w:t>
            </w:r>
            <w:r w:rsidR="001D24FC">
              <w:rPr>
                <w:rFonts w:ascii="Times New Roman" w:eastAsia="Times New Roman" w:hAnsi="Times New Roman" w:cs="Times New Roman"/>
                <w:color w:val="FF0000"/>
                <w:sz w:val="20"/>
                <w:szCs w:val="24"/>
                <w:lang w:eastAsia="fr-FR"/>
              </w:rPr>
              <w:t xml:space="preserve"> ou  le trou</w:t>
            </w:r>
            <w:r w:rsidR="00885AD1">
              <w:rPr>
                <w:rFonts w:ascii="Times New Roman" w:eastAsia="Times New Roman" w:hAnsi="Times New Roman" w:cs="Times New Roman"/>
                <w:color w:val="FF0000"/>
                <w:sz w:val="20"/>
                <w:szCs w:val="24"/>
                <w:lang w:eastAsia="fr-FR"/>
              </w:rPr>
              <w:t xml:space="preserve"> (</w:t>
            </w:r>
            <w:r w:rsidR="00160097">
              <w:rPr>
                <w:rFonts w:ascii="Times New Roman" w:eastAsia="Times New Roman" w:hAnsi="Times New Roman" w:cs="Times New Roman"/>
                <w:color w:val="FF0000"/>
                <w:sz w:val="20"/>
                <w:szCs w:val="24"/>
                <w:lang w:eastAsia="fr-FR"/>
              </w:rPr>
              <w:t>sens du jeu/règles de sécurité)</w:t>
            </w:r>
            <w:r w:rsidR="00885AD1">
              <w:rPr>
                <w:rFonts w:ascii="Times New Roman" w:eastAsia="Times New Roman" w:hAnsi="Times New Roman" w:cs="Times New Roman"/>
                <w:color w:val="FF0000"/>
                <w:sz w:val="20"/>
                <w:szCs w:val="24"/>
                <w:lang w:eastAsia="fr-FR"/>
              </w:rPr>
              <w:t>)</w:t>
            </w:r>
          </w:p>
          <w:p w:rsidR="00E82CE0" w:rsidRPr="00C56F55" w:rsidRDefault="00E82CE0" w:rsidP="00C56F55">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color w:val="FF0000"/>
                <w:sz w:val="20"/>
                <w:szCs w:val="24"/>
                <w:lang w:eastAsia="fr-FR"/>
              </w:rPr>
              <w:t>Les portes</w:t>
            </w:r>
            <w:r w:rsidR="00E04765">
              <w:rPr>
                <w:rFonts w:ascii="Times New Roman" w:eastAsia="Times New Roman" w:hAnsi="Times New Roman" w:cs="Times New Roman"/>
                <w:color w:val="FF0000"/>
                <w:sz w:val="20"/>
                <w:szCs w:val="24"/>
                <w:lang w:eastAsia="fr-FR"/>
              </w:rPr>
              <w:t xml:space="preserve"> (coup de progression) </w:t>
            </w:r>
          </w:p>
          <w:p w:rsidR="00E82CE0" w:rsidRPr="002B37A0" w:rsidRDefault="00E82CE0" w:rsidP="00C56F55">
            <w:pPr>
              <w:numPr>
                <w:ilvl w:val="0"/>
                <w:numId w:val="1"/>
              </w:numPr>
              <w:spacing w:after="0" w:line="240" w:lineRule="auto"/>
              <w:ind w:left="356" w:hanging="356"/>
              <w:rPr>
                <w:rFonts w:ascii="Times New Roman" w:eastAsia="Times New Roman" w:hAnsi="Times New Roman" w:cs="Times New Roman"/>
                <w:sz w:val="16"/>
                <w:szCs w:val="16"/>
                <w:lang w:eastAsia="fr-FR"/>
              </w:rPr>
            </w:pPr>
            <w:r>
              <w:rPr>
                <w:rFonts w:ascii="Times New Roman" w:eastAsia="Times New Roman" w:hAnsi="Times New Roman" w:cs="Times New Roman"/>
                <w:color w:val="FF0000"/>
                <w:sz w:val="20"/>
                <w:szCs w:val="24"/>
                <w:lang w:eastAsia="fr-FR"/>
              </w:rPr>
              <w:t>Les cibles (coup d’approche)</w:t>
            </w:r>
            <w:r w:rsidR="00EC7989">
              <w:rPr>
                <w:rFonts w:ascii="Times New Roman" w:eastAsia="Times New Roman" w:hAnsi="Times New Roman" w:cs="Times New Roman"/>
                <w:color w:val="FF0000"/>
                <w:sz w:val="20"/>
                <w:szCs w:val="24"/>
                <w:lang w:eastAsia="fr-FR"/>
              </w:rPr>
              <w:t> </w:t>
            </w:r>
          </w:p>
          <w:p w:rsidR="00E82CE0" w:rsidRPr="00535D81" w:rsidRDefault="00E82CE0" w:rsidP="00C56F55">
            <w:pPr>
              <w:numPr>
                <w:ilvl w:val="0"/>
                <w:numId w:val="1"/>
              </w:numPr>
              <w:spacing w:after="0" w:line="240" w:lineRule="auto"/>
              <w:ind w:left="356" w:hanging="356"/>
              <w:rPr>
                <w:rFonts w:ascii="Times New Roman" w:eastAsia="Times New Roman" w:hAnsi="Times New Roman" w:cs="Times New Roman"/>
                <w:sz w:val="20"/>
                <w:szCs w:val="24"/>
                <w:lang w:eastAsia="fr-FR"/>
              </w:rPr>
            </w:pPr>
            <w:r w:rsidRPr="002978D2">
              <w:rPr>
                <w:rFonts w:ascii="Times New Roman" w:eastAsia="Times New Roman" w:hAnsi="Times New Roman" w:cs="Times New Roman"/>
                <w:color w:val="0070C0"/>
                <w:sz w:val="20"/>
                <w:szCs w:val="24"/>
                <w:lang w:eastAsia="fr-FR"/>
              </w:rPr>
              <w:t xml:space="preserve">Le </w:t>
            </w:r>
            <w:r w:rsidRPr="008A0BBD">
              <w:rPr>
                <w:rFonts w:ascii="Times New Roman" w:eastAsia="Times New Roman" w:hAnsi="Times New Roman" w:cs="Times New Roman"/>
                <w:color w:val="0070C0"/>
                <w:sz w:val="20"/>
                <w:szCs w:val="24"/>
                <w:lang w:eastAsia="fr-FR"/>
              </w:rPr>
              <w:t xml:space="preserve">parcours </w:t>
            </w:r>
          </w:p>
          <w:p w:rsidR="00AE66DB" w:rsidRPr="00F9342A" w:rsidRDefault="005B5AF2" w:rsidP="00F9342A">
            <w:pPr>
              <w:numPr>
                <w:ilvl w:val="0"/>
                <w:numId w:val="1"/>
              </w:numPr>
              <w:spacing w:after="0" w:line="240" w:lineRule="auto"/>
              <w:ind w:left="356" w:hanging="356"/>
              <w:rPr>
                <w:rFonts w:ascii="Times New Roman" w:eastAsia="Times New Roman" w:hAnsi="Times New Roman" w:cs="Times New Roman"/>
                <w:color w:val="0070C0"/>
                <w:sz w:val="20"/>
                <w:szCs w:val="24"/>
                <w:lang w:eastAsia="fr-FR"/>
              </w:rPr>
            </w:pPr>
            <w:r w:rsidRPr="005B5AF2">
              <w:rPr>
                <w:rFonts w:ascii="Times New Roman" w:eastAsia="Times New Roman" w:hAnsi="Times New Roman" w:cs="Times New Roman"/>
                <w:color w:val="0070C0"/>
                <w:sz w:val="20"/>
                <w:szCs w:val="24"/>
                <w:lang w:eastAsia="fr-FR"/>
              </w:rPr>
              <w:t>La course au</w:t>
            </w:r>
            <w:r w:rsidR="00E82CE0" w:rsidRPr="005B5AF2">
              <w:rPr>
                <w:rFonts w:ascii="Times New Roman" w:eastAsia="Times New Roman" w:hAnsi="Times New Roman" w:cs="Times New Roman"/>
                <w:color w:val="0070C0"/>
                <w:sz w:val="20"/>
                <w:szCs w:val="24"/>
                <w:lang w:eastAsia="fr-FR"/>
              </w:rPr>
              <w:t xml:space="preserve"> drapeau </w:t>
            </w:r>
          </w:p>
        </w:tc>
      </w:tr>
      <w:tr w:rsidR="00E82CE0" w:rsidRPr="00176D7E" w:rsidTr="00F9342A">
        <w:trPr>
          <w:cantSplit/>
          <w:trHeight w:val="48"/>
        </w:trPr>
        <w:tc>
          <w:tcPr>
            <w:tcW w:w="1277" w:type="dxa"/>
            <w:vMerge/>
            <w:vAlign w:val="center"/>
          </w:tcPr>
          <w:p w:rsidR="00E82CE0" w:rsidRPr="00176D7E" w:rsidRDefault="00E82CE0"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E82CE0" w:rsidRPr="00176D7E" w:rsidRDefault="00E82CE0"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contact</w:t>
            </w:r>
          </w:p>
        </w:tc>
        <w:tc>
          <w:tcPr>
            <w:tcW w:w="6096" w:type="dxa"/>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Taper ou pousser la balle</w:t>
            </w:r>
          </w:p>
        </w:tc>
        <w:tc>
          <w:tcPr>
            <w:tcW w:w="5244" w:type="dxa"/>
            <w:vMerge/>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p>
        </w:tc>
      </w:tr>
      <w:tr w:rsidR="00E82CE0" w:rsidRPr="00176D7E" w:rsidTr="00F9342A">
        <w:trPr>
          <w:cantSplit/>
          <w:trHeight w:val="48"/>
        </w:trPr>
        <w:tc>
          <w:tcPr>
            <w:tcW w:w="1277" w:type="dxa"/>
            <w:vMerge/>
            <w:vAlign w:val="center"/>
          </w:tcPr>
          <w:p w:rsidR="00E82CE0" w:rsidRPr="00176D7E" w:rsidRDefault="00E82CE0"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E82CE0" w:rsidRPr="00176D7E" w:rsidRDefault="00E82CE0" w:rsidP="00176D7E">
            <w:pPr>
              <w:spacing w:after="0" w:line="240" w:lineRule="auto"/>
              <w:jc w:val="center"/>
              <w:rPr>
                <w:rFonts w:ascii="Times New Roman" w:eastAsia="Times New Roman" w:hAnsi="Times New Roman" w:cs="Times New Roman"/>
                <w:bCs/>
                <w:sz w:val="20"/>
                <w:szCs w:val="24"/>
                <w:lang w:eastAsia="fr-FR"/>
              </w:rPr>
            </w:pPr>
            <w:r>
              <w:rPr>
                <w:rFonts w:ascii="Times New Roman" w:eastAsia="Times New Roman" w:hAnsi="Times New Roman" w:cs="Times New Roman"/>
                <w:bCs/>
                <w:sz w:val="20"/>
                <w:szCs w:val="24"/>
                <w:lang w:eastAsia="fr-FR"/>
              </w:rPr>
              <w:t>Mouvement</w:t>
            </w:r>
          </w:p>
        </w:tc>
        <w:tc>
          <w:tcPr>
            <w:tcW w:w="6096" w:type="dxa"/>
          </w:tcPr>
          <w:p w:rsidR="00E82CE0" w:rsidRPr="00176D7E" w:rsidRDefault="002B2CEC"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Coordonner ses gestes</w:t>
            </w:r>
          </w:p>
        </w:tc>
        <w:tc>
          <w:tcPr>
            <w:tcW w:w="5244" w:type="dxa"/>
            <w:vMerge/>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p>
        </w:tc>
      </w:tr>
      <w:tr w:rsidR="00E82CE0" w:rsidRPr="00176D7E" w:rsidTr="00F9342A">
        <w:trPr>
          <w:cantSplit/>
          <w:trHeight w:val="48"/>
        </w:trPr>
        <w:tc>
          <w:tcPr>
            <w:tcW w:w="1277" w:type="dxa"/>
            <w:vMerge/>
            <w:vAlign w:val="center"/>
          </w:tcPr>
          <w:p w:rsidR="00E82CE0" w:rsidRPr="00176D7E" w:rsidRDefault="00E82CE0"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E82CE0" w:rsidRPr="00176D7E" w:rsidRDefault="00E82CE0" w:rsidP="007A5B1B">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Orientation</w:t>
            </w:r>
          </w:p>
        </w:tc>
        <w:tc>
          <w:tcPr>
            <w:tcW w:w="6096" w:type="dxa"/>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Envoyer vers une cible visible</w:t>
            </w:r>
          </w:p>
        </w:tc>
        <w:tc>
          <w:tcPr>
            <w:tcW w:w="5244" w:type="dxa"/>
            <w:vMerge/>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p>
        </w:tc>
      </w:tr>
      <w:tr w:rsidR="00E82CE0" w:rsidRPr="00176D7E" w:rsidTr="00F9342A">
        <w:trPr>
          <w:cantSplit/>
        </w:trPr>
        <w:tc>
          <w:tcPr>
            <w:tcW w:w="1277" w:type="dxa"/>
            <w:vMerge/>
            <w:vAlign w:val="center"/>
          </w:tcPr>
          <w:p w:rsidR="00E82CE0" w:rsidRPr="00176D7E" w:rsidRDefault="00E82CE0" w:rsidP="00176D7E">
            <w:pPr>
              <w:spacing w:after="0" w:line="240" w:lineRule="auto"/>
              <w:jc w:val="center"/>
              <w:rPr>
                <w:rFonts w:ascii="Times New Roman" w:eastAsia="Times New Roman" w:hAnsi="Times New Roman" w:cs="Times New Roman"/>
                <w:b/>
                <w:bCs/>
                <w:sz w:val="20"/>
                <w:szCs w:val="24"/>
                <w:lang w:eastAsia="fr-FR"/>
              </w:rPr>
            </w:pPr>
          </w:p>
        </w:tc>
        <w:tc>
          <w:tcPr>
            <w:tcW w:w="2551" w:type="dxa"/>
          </w:tcPr>
          <w:p w:rsidR="00E82CE0" w:rsidRPr="00176D7E" w:rsidRDefault="00E82CE0"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Montée vers la cible/stratégie</w:t>
            </w:r>
          </w:p>
        </w:tc>
        <w:tc>
          <w:tcPr>
            <w:tcW w:w="6096" w:type="dxa"/>
          </w:tcPr>
          <w:p w:rsidR="00E82CE0" w:rsidRPr="00176D7E" w:rsidRDefault="00E82CE0"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sidRPr="00176D7E">
              <w:rPr>
                <w:rFonts w:ascii="Times New Roman" w:eastAsia="Times New Roman" w:hAnsi="Times New Roman" w:cs="Times New Roman"/>
                <w:sz w:val="20"/>
                <w:szCs w:val="24"/>
                <w:lang w:eastAsia="fr-FR"/>
              </w:rPr>
              <w:t>Atteindre une zone cible</w:t>
            </w:r>
          </w:p>
        </w:tc>
        <w:tc>
          <w:tcPr>
            <w:tcW w:w="5244" w:type="dxa"/>
            <w:vMerge/>
          </w:tcPr>
          <w:p w:rsidR="00E82CE0" w:rsidRPr="00176D7E" w:rsidRDefault="00E82CE0" w:rsidP="00176D7E">
            <w:pPr>
              <w:spacing w:after="0" w:line="240" w:lineRule="auto"/>
              <w:rPr>
                <w:rFonts w:ascii="Times New Roman" w:eastAsia="Times New Roman" w:hAnsi="Times New Roman" w:cs="Times New Roman"/>
                <w:sz w:val="20"/>
                <w:szCs w:val="24"/>
                <w:lang w:eastAsia="fr-FR"/>
              </w:rPr>
            </w:pPr>
          </w:p>
        </w:tc>
      </w:tr>
      <w:tr w:rsidR="00176D7E" w:rsidRPr="00176D7E" w:rsidTr="00F9342A">
        <w:tc>
          <w:tcPr>
            <w:tcW w:w="15168" w:type="dxa"/>
            <w:gridSpan w:val="4"/>
            <w:shd w:val="clear" w:color="auto" w:fill="92D050"/>
            <w:vAlign w:val="center"/>
          </w:tcPr>
          <w:p w:rsidR="00176D7E" w:rsidRPr="00176D7E" w:rsidRDefault="007A5B1B" w:rsidP="00176D7E">
            <w:pPr>
              <w:keepNext/>
              <w:spacing w:after="0" w:line="240" w:lineRule="auto"/>
              <w:jc w:val="center"/>
              <w:outlineLvl w:val="0"/>
              <w:rPr>
                <w:rFonts w:ascii="Times New Roman" w:eastAsia="Times New Roman" w:hAnsi="Times New Roman" w:cs="Times New Roman"/>
                <w:b/>
                <w:bCs/>
                <w:sz w:val="20"/>
                <w:szCs w:val="24"/>
                <w:lang w:eastAsia="fr-FR"/>
              </w:rPr>
            </w:pPr>
            <w:r>
              <w:rPr>
                <w:rFonts w:ascii="Times New Roman" w:eastAsia="Times New Roman" w:hAnsi="Times New Roman" w:cs="Times New Roman"/>
                <w:b/>
                <w:bCs/>
                <w:sz w:val="20"/>
                <w:szCs w:val="24"/>
                <w:lang w:eastAsia="fr-FR"/>
              </w:rPr>
              <w:t>Niveau 2</w:t>
            </w:r>
          </w:p>
        </w:tc>
      </w:tr>
      <w:tr w:rsidR="00D6686D" w:rsidRPr="00176D7E" w:rsidTr="00F9342A">
        <w:trPr>
          <w:cantSplit/>
          <w:trHeight w:val="288"/>
        </w:trPr>
        <w:tc>
          <w:tcPr>
            <w:tcW w:w="1277" w:type="dxa"/>
            <w:vMerge w:val="restart"/>
            <w:shd w:val="clear" w:color="auto" w:fill="92D050"/>
            <w:vAlign w:val="center"/>
          </w:tcPr>
          <w:p w:rsidR="00D6686D" w:rsidRPr="00176D7E" w:rsidRDefault="00D6686D" w:rsidP="00176D7E">
            <w:pPr>
              <w:spacing w:after="0" w:line="240" w:lineRule="auto"/>
              <w:jc w:val="center"/>
              <w:rPr>
                <w:rFonts w:ascii="Times New Roman" w:eastAsia="Times New Roman" w:hAnsi="Times New Roman" w:cs="Times New Roman"/>
                <w:b/>
                <w:bCs/>
                <w:sz w:val="20"/>
                <w:szCs w:val="24"/>
                <w:lang w:eastAsia="fr-FR"/>
              </w:rPr>
            </w:pPr>
            <w:r w:rsidRPr="00176D7E">
              <w:rPr>
                <w:rFonts w:ascii="Times New Roman" w:eastAsia="Times New Roman" w:hAnsi="Times New Roman" w:cs="Times New Roman"/>
                <w:b/>
                <w:bCs/>
                <w:sz w:val="20"/>
                <w:szCs w:val="24"/>
                <w:lang w:eastAsia="fr-FR"/>
              </w:rPr>
              <w:t>Situation de référence</w:t>
            </w:r>
          </w:p>
        </w:tc>
        <w:tc>
          <w:tcPr>
            <w:tcW w:w="2551" w:type="dxa"/>
            <w:vMerge w:val="restart"/>
            <w:vAlign w:val="center"/>
          </w:tcPr>
          <w:p w:rsidR="00D6686D" w:rsidRPr="00176D7E" w:rsidRDefault="00D6686D" w:rsidP="00176D7E">
            <w:pPr>
              <w:keepNext/>
              <w:spacing w:after="0" w:line="240" w:lineRule="auto"/>
              <w:jc w:val="center"/>
              <w:outlineLvl w:val="0"/>
              <w:rPr>
                <w:rFonts w:ascii="Times New Roman" w:eastAsia="Times New Roman" w:hAnsi="Times New Roman" w:cs="Times New Roman"/>
                <w:b/>
                <w:bCs/>
                <w:sz w:val="20"/>
                <w:szCs w:val="24"/>
                <w:lang w:eastAsia="fr-FR"/>
              </w:rPr>
            </w:pPr>
            <w:r w:rsidRPr="00176D7E">
              <w:rPr>
                <w:rFonts w:ascii="Times New Roman" w:eastAsia="Times New Roman" w:hAnsi="Times New Roman" w:cs="Times New Roman"/>
                <w:b/>
                <w:bCs/>
                <w:sz w:val="20"/>
                <w:szCs w:val="24"/>
                <w:lang w:eastAsia="fr-FR"/>
              </w:rPr>
              <w:t>Fondamentaux travaillés</w:t>
            </w:r>
          </w:p>
        </w:tc>
        <w:tc>
          <w:tcPr>
            <w:tcW w:w="6096" w:type="dxa"/>
            <w:vMerge w:val="restart"/>
            <w:vAlign w:val="center"/>
          </w:tcPr>
          <w:p w:rsidR="00D6686D" w:rsidRPr="00176D7E" w:rsidRDefault="00D6686D" w:rsidP="00176D7E">
            <w:pPr>
              <w:spacing w:after="0" w:line="240" w:lineRule="auto"/>
              <w:jc w:val="center"/>
              <w:rPr>
                <w:rFonts w:ascii="Times New Roman" w:eastAsia="Times New Roman" w:hAnsi="Times New Roman" w:cs="Times New Roman"/>
                <w:b/>
                <w:sz w:val="20"/>
                <w:szCs w:val="24"/>
                <w:lang w:eastAsia="fr-FR"/>
              </w:rPr>
            </w:pPr>
            <w:r w:rsidRPr="00176D7E">
              <w:rPr>
                <w:rFonts w:ascii="Times New Roman" w:eastAsia="Times New Roman" w:hAnsi="Times New Roman" w:cs="Times New Roman"/>
                <w:b/>
                <w:sz w:val="20"/>
                <w:szCs w:val="24"/>
                <w:lang w:eastAsia="fr-FR"/>
              </w:rPr>
              <w:t>Compétences travaillées</w:t>
            </w:r>
          </w:p>
          <w:p w:rsidR="00D6686D" w:rsidRPr="00176D7E" w:rsidRDefault="00D6686D" w:rsidP="00176D7E">
            <w:pPr>
              <w:spacing w:after="0" w:line="240" w:lineRule="auto"/>
              <w:jc w:val="center"/>
              <w:rPr>
                <w:rFonts w:ascii="Times New Roman" w:eastAsia="Times New Roman" w:hAnsi="Times New Roman" w:cs="Times New Roman"/>
                <w:i/>
                <w:sz w:val="18"/>
                <w:szCs w:val="18"/>
                <w:lang w:eastAsia="fr-FR"/>
              </w:rPr>
            </w:pPr>
            <w:r w:rsidRPr="00176D7E">
              <w:rPr>
                <w:rFonts w:ascii="Times New Roman" w:eastAsia="Times New Roman" w:hAnsi="Times New Roman" w:cs="Times New Roman"/>
                <w:i/>
                <w:sz w:val="18"/>
                <w:szCs w:val="18"/>
                <w:lang w:eastAsia="fr-FR"/>
              </w:rPr>
              <w:t>« Etre capable de … »</w:t>
            </w:r>
          </w:p>
        </w:tc>
        <w:tc>
          <w:tcPr>
            <w:tcW w:w="5244" w:type="dxa"/>
            <w:shd w:val="clear" w:color="auto" w:fill="auto"/>
          </w:tcPr>
          <w:p w:rsidR="00D6686D" w:rsidRPr="00176D7E" w:rsidRDefault="00D6686D" w:rsidP="00176D7E">
            <w:pPr>
              <w:spacing w:after="0" w:line="240" w:lineRule="auto"/>
              <w:jc w:val="center"/>
              <w:rPr>
                <w:rFonts w:ascii="Times New Roman" w:eastAsia="Times New Roman" w:hAnsi="Times New Roman" w:cs="Times New Roman"/>
                <w:b/>
                <w:sz w:val="20"/>
                <w:szCs w:val="24"/>
                <w:lang w:eastAsia="fr-FR"/>
              </w:rPr>
            </w:pPr>
            <w:r>
              <w:rPr>
                <w:rFonts w:ascii="Times New Roman" w:eastAsia="Times New Roman" w:hAnsi="Times New Roman" w:cs="Times New Roman"/>
                <w:b/>
                <w:sz w:val="20"/>
                <w:szCs w:val="24"/>
                <w:lang w:eastAsia="fr-FR"/>
              </w:rPr>
              <w:t>Pour progresser</w:t>
            </w:r>
          </w:p>
        </w:tc>
      </w:tr>
      <w:tr w:rsidR="00D6686D" w:rsidRPr="00176D7E" w:rsidTr="00F9342A">
        <w:trPr>
          <w:cantSplit/>
          <w:trHeight w:val="288"/>
        </w:trPr>
        <w:tc>
          <w:tcPr>
            <w:tcW w:w="1277" w:type="dxa"/>
            <w:vMerge/>
            <w:shd w:val="clear" w:color="auto" w:fill="92D050"/>
            <w:vAlign w:val="center"/>
          </w:tcPr>
          <w:p w:rsidR="00D6686D" w:rsidRPr="00176D7E" w:rsidRDefault="00D6686D" w:rsidP="00176D7E">
            <w:pPr>
              <w:spacing w:after="0" w:line="240" w:lineRule="auto"/>
              <w:jc w:val="center"/>
              <w:rPr>
                <w:rFonts w:ascii="Times New Roman" w:eastAsia="Times New Roman" w:hAnsi="Times New Roman" w:cs="Times New Roman"/>
                <w:b/>
                <w:bCs/>
                <w:sz w:val="20"/>
                <w:szCs w:val="24"/>
                <w:lang w:eastAsia="fr-FR"/>
              </w:rPr>
            </w:pPr>
          </w:p>
        </w:tc>
        <w:tc>
          <w:tcPr>
            <w:tcW w:w="2551" w:type="dxa"/>
            <w:vMerge/>
            <w:vAlign w:val="center"/>
          </w:tcPr>
          <w:p w:rsidR="00D6686D" w:rsidRPr="00176D7E" w:rsidRDefault="00D6686D" w:rsidP="00176D7E">
            <w:pPr>
              <w:keepNext/>
              <w:spacing w:after="0" w:line="240" w:lineRule="auto"/>
              <w:jc w:val="center"/>
              <w:outlineLvl w:val="0"/>
              <w:rPr>
                <w:rFonts w:ascii="Times New Roman" w:eastAsia="Times New Roman" w:hAnsi="Times New Roman" w:cs="Times New Roman"/>
                <w:b/>
                <w:bCs/>
                <w:sz w:val="20"/>
                <w:szCs w:val="24"/>
                <w:lang w:eastAsia="fr-FR"/>
              </w:rPr>
            </w:pPr>
          </w:p>
        </w:tc>
        <w:tc>
          <w:tcPr>
            <w:tcW w:w="6096" w:type="dxa"/>
            <w:vMerge/>
            <w:vAlign w:val="center"/>
          </w:tcPr>
          <w:p w:rsidR="00D6686D" w:rsidRPr="00176D7E" w:rsidRDefault="00D6686D" w:rsidP="00176D7E">
            <w:pPr>
              <w:spacing w:after="0" w:line="240" w:lineRule="auto"/>
              <w:jc w:val="center"/>
              <w:rPr>
                <w:rFonts w:ascii="Times New Roman" w:eastAsia="Times New Roman" w:hAnsi="Times New Roman" w:cs="Times New Roman"/>
                <w:b/>
                <w:sz w:val="20"/>
                <w:szCs w:val="24"/>
                <w:lang w:eastAsia="fr-FR"/>
              </w:rPr>
            </w:pPr>
          </w:p>
        </w:tc>
        <w:tc>
          <w:tcPr>
            <w:tcW w:w="5244" w:type="dxa"/>
            <w:shd w:val="clear" w:color="auto" w:fill="auto"/>
          </w:tcPr>
          <w:p w:rsidR="00D6686D" w:rsidRDefault="00D6686D" w:rsidP="00D6686D">
            <w:pPr>
              <w:spacing w:after="0" w:line="240" w:lineRule="auto"/>
              <w:jc w:val="center"/>
              <w:rPr>
                <w:rFonts w:ascii="Times New Roman" w:eastAsia="Times New Roman" w:hAnsi="Times New Roman" w:cs="Times New Roman"/>
                <w:b/>
                <w:color w:val="FF0000"/>
                <w:sz w:val="20"/>
                <w:szCs w:val="24"/>
                <w:lang w:eastAsia="fr-FR"/>
              </w:rPr>
            </w:pPr>
            <w:r w:rsidRPr="002978D2">
              <w:rPr>
                <w:rFonts w:ascii="Times New Roman" w:eastAsia="Times New Roman" w:hAnsi="Times New Roman" w:cs="Times New Roman"/>
                <w:b/>
                <w:color w:val="FF0000"/>
                <w:sz w:val="20"/>
                <w:szCs w:val="24"/>
                <w:lang w:eastAsia="fr-FR"/>
              </w:rPr>
              <w:t>Situations d’apprentissage</w:t>
            </w:r>
          </w:p>
          <w:p w:rsidR="00D6686D" w:rsidRDefault="00D6686D" w:rsidP="009F015A">
            <w:pPr>
              <w:tabs>
                <w:tab w:val="center" w:pos="1914"/>
              </w:tabs>
              <w:spacing w:after="0" w:line="240" w:lineRule="auto"/>
              <w:jc w:val="center"/>
              <w:rPr>
                <w:rFonts w:ascii="Times New Roman" w:eastAsia="Times New Roman" w:hAnsi="Times New Roman" w:cs="Times New Roman"/>
                <w:b/>
                <w:color w:val="FF0000"/>
                <w:sz w:val="20"/>
                <w:szCs w:val="24"/>
                <w:lang w:eastAsia="fr-FR"/>
              </w:rPr>
            </w:pPr>
            <w:r w:rsidRPr="002978D2">
              <w:rPr>
                <w:rFonts w:ascii="Times New Roman" w:eastAsia="Times New Roman" w:hAnsi="Times New Roman" w:cs="Times New Roman"/>
                <w:b/>
                <w:color w:val="0070C0"/>
                <w:sz w:val="20"/>
                <w:szCs w:val="24"/>
                <w:lang w:eastAsia="fr-FR"/>
              </w:rPr>
              <w:t xml:space="preserve">Les parcours </w:t>
            </w:r>
            <w:r w:rsidRPr="008A0BBD">
              <w:rPr>
                <w:rFonts w:ascii="Times New Roman" w:eastAsia="Times New Roman" w:hAnsi="Times New Roman" w:cs="Times New Roman"/>
                <w:color w:val="0070C0"/>
                <w:sz w:val="20"/>
                <w:szCs w:val="24"/>
                <w:lang w:eastAsia="fr-FR"/>
              </w:rPr>
              <w:t>(pour réinvestir et faire le point)</w:t>
            </w:r>
          </w:p>
          <w:p w:rsidR="00D6686D" w:rsidRPr="00176D7E" w:rsidRDefault="00D6686D" w:rsidP="00D6686D">
            <w:pPr>
              <w:spacing w:after="0" w:line="240" w:lineRule="auto"/>
              <w:jc w:val="center"/>
              <w:rPr>
                <w:rFonts w:ascii="Times New Roman" w:eastAsia="Times New Roman" w:hAnsi="Times New Roman" w:cs="Times New Roman"/>
                <w:b/>
                <w:sz w:val="20"/>
                <w:szCs w:val="24"/>
                <w:lang w:eastAsia="fr-FR"/>
              </w:rPr>
            </w:pPr>
            <w:r w:rsidRPr="002978D2">
              <w:rPr>
                <w:rFonts w:ascii="Times New Roman" w:eastAsia="Times New Roman" w:hAnsi="Times New Roman" w:cs="Times New Roman"/>
                <w:b/>
                <w:color w:val="00B050"/>
                <w:sz w:val="20"/>
                <w:szCs w:val="24"/>
                <w:lang w:eastAsia="fr-FR"/>
              </w:rPr>
              <w:t>Les jeux</w:t>
            </w:r>
          </w:p>
        </w:tc>
      </w:tr>
      <w:tr w:rsidR="008D17F1" w:rsidRPr="00176D7E" w:rsidTr="00F9342A">
        <w:trPr>
          <w:cantSplit/>
          <w:trHeight w:val="48"/>
        </w:trPr>
        <w:tc>
          <w:tcPr>
            <w:tcW w:w="1277" w:type="dxa"/>
            <w:vMerge w:val="restart"/>
            <w:vAlign w:val="center"/>
          </w:tcPr>
          <w:p w:rsidR="002C7B3E" w:rsidRPr="00D6686D" w:rsidRDefault="002C7B3E" w:rsidP="002C7B3E">
            <w:pPr>
              <w:spacing w:after="0" w:line="240" w:lineRule="auto"/>
              <w:jc w:val="center"/>
              <w:rPr>
                <w:rFonts w:ascii="Times New Roman" w:eastAsia="Times New Roman" w:hAnsi="Times New Roman" w:cs="Times New Roman"/>
                <w:b/>
                <w:bCs/>
                <w:sz w:val="20"/>
                <w:szCs w:val="24"/>
                <w:lang w:eastAsia="fr-FR"/>
              </w:rPr>
            </w:pPr>
            <w:r w:rsidRPr="00D6686D">
              <w:rPr>
                <w:rFonts w:ascii="Times New Roman" w:eastAsia="Times New Roman" w:hAnsi="Times New Roman" w:cs="Times New Roman"/>
                <w:b/>
                <w:bCs/>
                <w:sz w:val="20"/>
                <w:szCs w:val="24"/>
                <w:lang w:eastAsia="fr-FR"/>
              </w:rPr>
              <w:t xml:space="preserve">Le parcours </w:t>
            </w:r>
            <w:proofErr w:type="spellStart"/>
            <w:r w:rsidRPr="00D6686D">
              <w:rPr>
                <w:rFonts w:ascii="Times New Roman" w:eastAsia="Times New Roman" w:hAnsi="Times New Roman" w:cs="Times New Roman"/>
                <w:b/>
                <w:bCs/>
                <w:sz w:val="20"/>
                <w:szCs w:val="24"/>
                <w:lang w:eastAsia="fr-FR"/>
              </w:rPr>
              <w:t>greensome</w:t>
            </w:r>
            <w:proofErr w:type="spellEnd"/>
            <w:r>
              <w:rPr>
                <w:rFonts w:ascii="Times New Roman" w:eastAsia="Times New Roman" w:hAnsi="Times New Roman" w:cs="Times New Roman"/>
                <w:b/>
                <w:bCs/>
                <w:sz w:val="20"/>
                <w:szCs w:val="24"/>
                <w:lang w:eastAsia="fr-FR"/>
              </w:rPr>
              <w:t xml:space="preserve"> 2</w:t>
            </w:r>
          </w:p>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Manipulation spécifique</w:t>
            </w:r>
          </w:p>
        </w:tc>
        <w:tc>
          <w:tcPr>
            <w:tcW w:w="6096" w:type="dxa"/>
          </w:tcPr>
          <w:p w:rsidR="008D17F1" w:rsidRPr="00176D7E" w:rsidRDefault="008D17F1" w:rsidP="002D212F">
            <w:pPr>
              <w:numPr>
                <w:ilvl w:val="0"/>
                <w:numId w:val="1"/>
              </w:numPr>
              <w:spacing w:after="0" w:line="240" w:lineRule="auto"/>
              <w:ind w:left="356" w:hanging="356"/>
              <w:rPr>
                <w:rFonts w:ascii="Times New Roman" w:eastAsia="Times New Roman" w:hAnsi="Times New Roman" w:cs="Times New Roman"/>
                <w:sz w:val="20"/>
                <w:szCs w:val="24"/>
                <w:lang w:eastAsia="fr-FR"/>
              </w:rPr>
            </w:pPr>
            <w:r w:rsidRPr="00176D7E">
              <w:rPr>
                <w:rFonts w:ascii="Times New Roman" w:eastAsia="Times New Roman" w:hAnsi="Times New Roman" w:cs="Times New Roman"/>
                <w:sz w:val="20"/>
                <w:szCs w:val="24"/>
                <w:lang w:eastAsia="fr-FR"/>
              </w:rPr>
              <w:t>Tenir correctement la canne</w:t>
            </w:r>
            <w:r>
              <w:rPr>
                <w:rFonts w:ascii="Times New Roman" w:eastAsia="Times New Roman" w:hAnsi="Times New Roman" w:cs="Times New Roman"/>
                <w:sz w:val="20"/>
                <w:szCs w:val="24"/>
                <w:lang w:eastAsia="fr-FR"/>
              </w:rPr>
              <w:t xml:space="preserve"> (position des mains)</w:t>
            </w:r>
          </w:p>
        </w:tc>
        <w:tc>
          <w:tcPr>
            <w:tcW w:w="5244" w:type="dxa"/>
            <w:vMerge w:val="restart"/>
          </w:tcPr>
          <w:p w:rsidR="008D17F1" w:rsidRPr="00AE6C57" w:rsidRDefault="008D17F1" w:rsidP="00C04A11">
            <w:pPr>
              <w:numPr>
                <w:ilvl w:val="0"/>
                <w:numId w:val="1"/>
              </w:numPr>
              <w:spacing w:after="0" w:line="240" w:lineRule="auto"/>
              <w:ind w:left="356" w:hanging="356"/>
              <w:rPr>
                <w:rFonts w:ascii="Times New Roman" w:eastAsia="Times New Roman" w:hAnsi="Times New Roman" w:cs="Times New Roman"/>
                <w:sz w:val="16"/>
                <w:szCs w:val="16"/>
                <w:lang w:eastAsia="fr-FR"/>
              </w:rPr>
            </w:pPr>
            <w:r w:rsidRPr="002270C4">
              <w:rPr>
                <w:rFonts w:ascii="Times New Roman" w:eastAsia="Times New Roman" w:hAnsi="Times New Roman" w:cs="Times New Roman"/>
                <w:color w:val="FF0000"/>
                <w:sz w:val="20"/>
                <w:szCs w:val="24"/>
                <w:lang w:eastAsia="fr-FR"/>
              </w:rPr>
              <w:t>Les couloirs</w:t>
            </w:r>
            <w:r w:rsidR="00885AD1">
              <w:rPr>
                <w:rFonts w:ascii="Times New Roman" w:eastAsia="Times New Roman" w:hAnsi="Times New Roman" w:cs="Times New Roman"/>
                <w:color w:val="FF0000"/>
                <w:sz w:val="20"/>
                <w:szCs w:val="24"/>
                <w:lang w:eastAsia="fr-FR"/>
              </w:rPr>
              <w:t xml:space="preserve"> (coup d’approche)</w:t>
            </w:r>
          </w:p>
          <w:p w:rsidR="008D17F1" w:rsidRPr="008D17F1" w:rsidRDefault="008D17F1" w:rsidP="00176D7E">
            <w:pPr>
              <w:numPr>
                <w:ilvl w:val="0"/>
                <w:numId w:val="1"/>
              </w:numPr>
              <w:spacing w:after="0" w:line="240" w:lineRule="auto"/>
              <w:ind w:left="356" w:hanging="356"/>
              <w:rPr>
                <w:rFonts w:ascii="Times New Roman" w:eastAsia="Times New Roman" w:hAnsi="Times New Roman" w:cs="Times New Roman"/>
                <w:color w:val="FF0000"/>
                <w:sz w:val="16"/>
                <w:szCs w:val="16"/>
                <w:lang w:eastAsia="fr-FR"/>
              </w:rPr>
            </w:pPr>
            <w:r>
              <w:rPr>
                <w:rFonts w:ascii="Times New Roman" w:eastAsia="Times New Roman" w:hAnsi="Times New Roman" w:cs="Times New Roman"/>
                <w:color w:val="FF0000"/>
                <w:sz w:val="20"/>
                <w:szCs w:val="24"/>
                <w:lang w:eastAsia="fr-FR"/>
              </w:rPr>
              <w:t>L’entonnoir à l’endroit</w:t>
            </w:r>
            <w:r w:rsidR="00885AD1">
              <w:rPr>
                <w:rFonts w:ascii="Times New Roman" w:eastAsia="Times New Roman" w:hAnsi="Times New Roman" w:cs="Times New Roman"/>
                <w:color w:val="FF0000"/>
                <w:sz w:val="20"/>
                <w:szCs w:val="24"/>
                <w:lang w:eastAsia="fr-FR"/>
              </w:rPr>
              <w:t xml:space="preserve"> (coup d’approche)</w:t>
            </w:r>
          </w:p>
          <w:p w:rsidR="008D17F1" w:rsidRPr="00DE6314" w:rsidRDefault="008D17F1" w:rsidP="007A5B1B">
            <w:pPr>
              <w:numPr>
                <w:ilvl w:val="0"/>
                <w:numId w:val="1"/>
              </w:numPr>
              <w:spacing w:after="0" w:line="240" w:lineRule="auto"/>
              <w:ind w:left="356" w:hanging="356"/>
              <w:rPr>
                <w:rFonts w:ascii="Times New Roman" w:eastAsia="Times New Roman" w:hAnsi="Times New Roman" w:cs="Times New Roman"/>
                <w:color w:val="FF0000"/>
                <w:sz w:val="16"/>
                <w:szCs w:val="16"/>
                <w:lang w:eastAsia="fr-FR"/>
              </w:rPr>
            </w:pPr>
            <w:r>
              <w:rPr>
                <w:rFonts w:ascii="Times New Roman" w:eastAsia="Times New Roman" w:hAnsi="Times New Roman" w:cs="Times New Roman"/>
                <w:color w:val="FF0000"/>
                <w:sz w:val="20"/>
                <w:szCs w:val="24"/>
                <w:lang w:eastAsia="fr-FR"/>
              </w:rPr>
              <w:t>L’approche</w:t>
            </w:r>
            <w:r w:rsidR="00885AD1">
              <w:rPr>
                <w:rFonts w:ascii="Times New Roman" w:eastAsia="Times New Roman" w:hAnsi="Times New Roman" w:cs="Times New Roman"/>
                <w:color w:val="FF0000"/>
                <w:sz w:val="20"/>
                <w:szCs w:val="24"/>
                <w:lang w:eastAsia="fr-FR"/>
              </w:rPr>
              <w:t xml:space="preserve"> (coup d’approche)</w:t>
            </w:r>
          </w:p>
          <w:p w:rsidR="00DE6314" w:rsidRPr="00C04A11" w:rsidRDefault="00DE6314" w:rsidP="00DE6314">
            <w:pPr>
              <w:numPr>
                <w:ilvl w:val="0"/>
                <w:numId w:val="1"/>
              </w:numPr>
              <w:spacing w:after="0" w:line="240" w:lineRule="auto"/>
              <w:ind w:left="356" w:hanging="356"/>
              <w:rPr>
                <w:rFonts w:ascii="Times New Roman" w:eastAsia="Times New Roman" w:hAnsi="Times New Roman" w:cs="Times New Roman"/>
                <w:color w:val="FF0000"/>
                <w:sz w:val="16"/>
                <w:szCs w:val="16"/>
                <w:lang w:eastAsia="fr-FR"/>
              </w:rPr>
            </w:pPr>
            <w:r w:rsidRPr="00176D7E">
              <w:rPr>
                <w:rFonts w:ascii="Times New Roman" w:eastAsia="Times New Roman" w:hAnsi="Times New Roman" w:cs="Times New Roman"/>
                <w:color w:val="FF0000"/>
                <w:sz w:val="20"/>
                <w:szCs w:val="24"/>
                <w:lang w:eastAsia="fr-FR"/>
              </w:rPr>
              <w:t>Au-delà (coup de progression)</w:t>
            </w:r>
          </w:p>
          <w:p w:rsidR="00DE6314" w:rsidRPr="002978D2" w:rsidRDefault="00DE6314" w:rsidP="00DE6314">
            <w:pPr>
              <w:numPr>
                <w:ilvl w:val="0"/>
                <w:numId w:val="1"/>
              </w:numPr>
              <w:spacing w:after="0" w:line="240" w:lineRule="auto"/>
              <w:ind w:left="356" w:hanging="356"/>
              <w:rPr>
                <w:rFonts w:ascii="Times New Roman" w:eastAsia="Times New Roman" w:hAnsi="Times New Roman" w:cs="Times New Roman"/>
                <w:color w:val="00B050"/>
                <w:sz w:val="20"/>
                <w:szCs w:val="24"/>
                <w:lang w:eastAsia="fr-FR"/>
              </w:rPr>
            </w:pPr>
            <w:r w:rsidRPr="002978D2">
              <w:rPr>
                <w:rFonts w:ascii="Times New Roman" w:eastAsia="Times New Roman" w:hAnsi="Times New Roman" w:cs="Times New Roman"/>
                <w:color w:val="00B050"/>
                <w:sz w:val="20"/>
                <w:szCs w:val="24"/>
                <w:lang w:eastAsia="fr-FR"/>
              </w:rPr>
              <w:t>Le morpion (coup au but)</w:t>
            </w:r>
          </w:p>
          <w:p w:rsidR="00DE6314" w:rsidRPr="0039016E" w:rsidRDefault="00DE6314" w:rsidP="00DE6314">
            <w:pPr>
              <w:numPr>
                <w:ilvl w:val="0"/>
                <w:numId w:val="1"/>
              </w:numPr>
              <w:spacing w:after="0" w:line="240" w:lineRule="auto"/>
              <w:ind w:left="356" w:hanging="356"/>
              <w:rPr>
                <w:rFonts w:ascii="Times New Roman" w:eastAsia="Times New Roman" w:hAnsi="Times New Roman" w:cs="Times New Roman"/>
                <w:color w:val="00B050"/>
                <w:sz w:val="20"/>
                <w:szCs w:val="24"/>
                <w:lang w:eastAsia="fr-FR"/>
              </w:rPr>
            </w:pPr>
            <w:r w:rsidRPr="0039016E">
              <w:rPr>
                <w:rFonts w:ascii="Times New Roman" w:eastAsia="Times New Roman" w:hAnsi="Times New Roman" w:cs="Times New Roman"/>
                <w:color w:val="00B050"/>
                <w:sz w:val="20"/>
                <w:szCs w:val="24"/>
                <w:lang w:eastAsia="fr-FR"/>
              </w:rPr>
              <w:t>La pétanque (coup au but)</w:t>
            </w:r>
          </w:p>
          <w:p w:rsidR="00AE66DB" w:rsidRPr="00F9342A" w:rsidRDefault="00DE6314" w:rsidP="00F9342A">
            <w:pPr>
              <w:numPr>
                <w:ilvl w:val="0"/>
                <w:numId w:val="1"/>
              </w:numPr>
              <w:spacing w:after="0" w:line="240" w:lineRule="auto"/>
              <w:ind w:left="356" w:hanging="356"/>
              <w:rPr>
                <w:rFonts w:ascii="Times New Roman" w:eastAsia="Times New Roman" w:hAnsi="Times New Roman" w:cs="Times New Roman"/>
                <w:color w:val="FF0000"/>
                <w:sz w:val="16"/>
                <w:szCs w:val="16"/>
                <w:lang w:eastAsia="fr-FR"/>
              </w:rPr>
            </w:pPr>
            <w:r w:rsidRPr="008A0BBD">
              <w:rPr>
                <w:rFonts w:ascii="Times New Roman" w:eastAsia="Times New Roman" w:hAnsi="Times New Roman" w:cs="Times New Roman"/>
                <w:color w:val="0070C0"/>
                <w:sz w:val="20"/>
                <w:szCs w:val="24"/>
                <w:lang w:eastAsia="fr-FR"/>
              </w:rPr>
              <w:t>Le parcours (nombre de coups limité)</w:t>
            </w:r>
          </w:p>
        </w:tc>
      </w:tr>
      <w:tr w:rsidR="008D17F1" w:rsidRPr="00176D7E" w:rsidTr="00F9342A">
        <w:trPr>
          <w:cantSplit/>
          <w:trHeight w:val="48"/>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contact</w:t>
            </w:r>
          </w:p>
        </w:tc>
        <w:tc>
          <w:tcPr>
            <w:tcW w:w="6096" w:type="dxa"/>
          </w:tcPr>
          <w:p w:rsidR="008D17F1" w:rsidRPr="00176D7E" w:rsidRDefault="002B2CEC"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F</w:t>
            </w:r>
            <w:r w:rsidR="008D17F1">
              <w:rPr>
                <w:rFonts w:ascii="Times New Roman" w:eastAsia="Times New Roman" w:hAnsi="Times New Roman" w:cs="Times New Roman"/>
                <w:sz w:val="20"/>
                <w:szCs w:val="24"/>
                <w:lang w:eastAsia="fr-FR"/>
              </w:rPr>
              <w:t>avoriser le contact (Lancer</w:t>
            </w:r>
            <w:r>
              <w:rPr>
                <w:rFonts w:ascii="Times New Roman" w:eastAsia="Times New Roman" w:hAnsi="Times New Roman" w:cs="Times New Roman"/>
                <w:sz w:val="20"/>
                <w:szCs w:val="24"/>
                <w:lang w:eastAsia="fr-FR"/>
              </w:rPr>
              <w:t>/Contacter</w:t>
            </w:r>
            <w:r w:rsidR="008D17F1">
              <w:rPr>
                <w:rFonts w:ascii="Times New Roman" w:eastAsia="Times New Roman" w:hAnsi="Times New Roman" w:cs="Times New Roman"/>
                <w:sz w:val="20"/>
                <w:szCs w:val="24"/>
                <w:lang w:eastAsia="fr-FR"/>
              </w:rPr>
              <w:t xml:space="preserve"> la balle)</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8D17F1" w:rsidRPr="00176D7E" w:rsidTr="00F9342A">
        <w:trPr>
          <w:cantSplit/>
          <w:trHeight w:val="48"/>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Pr>
                <w:rFonts w:ascii="Times New Roman" w:eastAsia="Times New Roman" w:hAnsi="Times New Roman" w:cs="Times New Roman"/>
                <w:bCs/>
                <w:sz w:val="20"/>
                <w:szCs w:val="24"/>
                <w:lang w:eastAsia="fr-FR"/>
              </w:rPr>
              <w:t>Mouvement</w:t>
            </w:r>
          </w:p>
        </w:tc>
        <w:tc>
          <w:tcPr>
            <w:tcW w:w="6096" w:type="dxa"/>
          </w:tcPr>
          <w:p w:rsidR="008D17F1" w:rsidRPr="00176D7E" w:rsidRDefault="002B2CEC" w:rsidP="00193050">
            <w:pPr>
              <w:numPr>
                <w:ilvl w:val="0"/>
                <w:numId w:val="1"/>
              </w:numPr>
              <w:spacing w:after="0" w:line="240" w:lineRule="auto"/>
              <w:ind w:left="356" w:hanging="356"/>
              <w:rPr>
                <w:rFonts w:ascii="Times New Roman" w:eastAsia="Times New Roman" w:hAnsi="Times New Roman" w:cs="Times New Roman"/>
                <w:sz w:val="20"/>
                <w:szCs w:val="24"/>
                <w:lang w:eastAsia="fr-FR"/>
              </w:rPr>
            </w:pPr>
            <w:r w:rsidRPr="00FD6E9C">
              <w:rPr>
                <w:rFonts w:ascii="Times New Roman" w:eastAsia="Times New Roman" w:hAnsi="Times New Roman" w:cs="Times New Roman"/>
                <w:sz w:val="20"/>
                <w:szCs w:val="24"/>
                <w:lang w:eastAsia="fr-FR"/>
              </w:rPr>
              <w:t>doser son geste : amplitude + vitesse</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8D17F1" w:rsidRPr="00176D7E" w:rsidTr="00F9342A">
        <w:trPr>
          <w:cantSplit/>
          <w:trHeight w:val="48"/>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orientation</w:t>
            </w:r>
          </w:p>
        </w:tc>
        <w:tc>
          <w:tcPr>
            <w:tcW w:w="6096" w:type="dxa"/>
          </w:tcPr>
          <w:p w:rsidR="008D17F1" w:rsidRPr="00176D7E" w:rsidRDefault="008D17F1" w:rsidP="00C24665">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S</w:t>
            </w:r>
            <w:r w:rsidRPr="00176D7E">
              <w:rPr>
                <w:rFonts w:ascii="Times New Roman" w:eastAsia="Times New Roman" w:hAnsi="Times New Roman" w:cs="Times New Roman"/>
                <w:sz w:val="20"/>
                <w:szCs w:val="24"/>
                <w:lang w:eastAsia="fr-FR"/>
              </w:rPr>
              <w:t>e positionner en fonct</w:t>
            </w:r>
            <w:r>
              <w:rPr>
                <w:rFonts w:ascii="Times New Roman" w:eastAsia="Times New Roman" w:hAnsi="Times New Roman" w:cs="Times New Roman"/>
                <w:sz w:val="20"/>
                <w:szCs w:val="24"/>
                <w:lang w:eastAsia="fr-FR"/>
              </w:rPr>
              <w:t>ion de la trajectoire voulue</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8D17F1" w:rsidRPr="00176D7E" w:rsidTr="00F9342A">
        <w:trPr>
          <w:cantSplit/>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Montée vers la cible/stratégie</w:t>
            </w:r>
          </w:p>
        </w:tc>
        <w:tc>
          <w:tcPr>
            <w:tcW w:w="6096" w:type="dxa"/>
          </w:tcPr>
          <w:p w:rsidR="008D17F1" w:rsidRDefault="008D17F1"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Faire progresser la balle</w:t>
            </w:r>
          </w:p>
          <w:p w:rsidR="008D17F1" w:rsidRPr="00176D7E" w:rsidRDefault="008D17F1" w:rsidP="004211B2">
            <w:pPr>
              <w:numPr>
                <w:ilvl w:val="0"/>
                <w:numId w:val="1"/>
              </w:numPr>
              <w:spacing w:after="0" w:line="240" w:lineRule="auto"/>
              <w:ind w:left="356" w:hanging="356"/>
              <w:rPr>
                <w:rFonts w:ascii="Times New Roman" w:eastAsia="Times New Roman" w:hAnsi="Times New Roman" w:cs="Times New Roman"/>
                <w:sz w:val="20"/>
                <w:szCs w:val="24"/>
                <w:lang w:eastAsia="fr-FR"/>
              </w:rPr>
            </w:pPr>
            <w:r w:rsidRPr="00176D7E">
              <w:rPr>
                <w:rFonts w:ascii="Times New Roman" w:eastAsia="Times New Roman" w:hAnsi="Times New Roman" w:cs="Times New Roman"/>
                <w:sz w:val="20"/>
                <w:szCs w:val="24"/>
                <w:lang w:eastAsia="fr-FR"/>
              </w:rPr>
              <w:t xml:space="preserve">Compter les </w:t>
            </w:r>
            <w:r>
              <w:rPr>
                <w:rFonts w:ascii="Times New Roman" w:eastAsia="Times New Roman" w:hAnsi="Times New Roman" w:cs="Times New Roman"/>
                <w:sz w:val="20"/>
                <w:szCs w:val="24"/>
                <w:lang w:eastAsia="fr-FR"/>
              </w:rPr>
              <w:t>coups</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176D7E" w:rsidRPr="00176D7E" w:rsidTr="00F9342A">
        <w:tc>
          <w:tcPr>
            <w:tcW w:w="15168" w:type="dxa"/>
            <w:gridSpan w:val="4"/>
            <w:shd w:val="clear" w:color="auto" w:fill="FABF8F" w:themeFill="accent6" w:themeFillTint="99"/>
            <w:vAlign w:val="center"/>
          </w:tcPr>
          <w:p w:rsidR="00176D7E" w:rsidRPr="00176D7E" w:rsidRDefault="007A5B1B" w:rsidP="00176D7E">
            <w:pPr>
              <w:keepNext/>
              <w:spacing w:after="0" w:line="240" w:lineRule="auto"/>
              <w:jc w:val="center"/>
              <w:outlineLvl w:val="0"/>
              <w:rPr>
                <w:rFonts w:ascii="Times New Roman" w:eastAsia="Times New Roman" w:hAnsi="Times New Roman" w:cs="Times New Roman"/>
                <w:b/>
                <w:bCs/>
                <w:sz w:val="20"/>
                <w:szCs w:val="24"/>
                <w:lang w:eastAsia="fr-FR"/>
              </w:rPr>
            </w:pPr>
            <w:r>
              <w:rPr>
                <w:rFonts w:ascii="Times New Roman" w:eastAsia="Times New Roman" w:hAnsi="Times New Roman" w:cs="Times New Roman"/>
                <w:b/>
                <w:bCs/>
                <w:sz w:val="20"/>
                <w:szCs w:val="24"/>
                <w:lang w:eastAsia="fr-FR"/>
              </w:rPr>
              <w:t>Niveau 3</w:t>
            </w:r>
          </w:p>
        </w:tc>
      </w:tr>
      <w:tr w:rsidR="00D6686D" w:rsidRPr="00176D7E" w:rsidTr="00F9342A">
        <w:trPr>
          <w:cantSplit/>
          <w:trHeight w:val="288"/>
        </w:trPr>
        <w:tc>
          <w:tcPr>
            <w:tcW w:w="1277" w:type="dxa"/>
            <w:vMerge w:val="restart"/>
            <w:shd w:val="clear" w:color="auto" w:fill="FABF8F" w:themeFill="accent6" w:themeFillTint="99"/>
            <w:vAlign w:val="center"/>
          </w:tcPr>
          <w:p w:rsidR="00D6686D" w:rsidRPr="00176D7E" w:rsidRDefault="00D6686D" w:rsidP="00176D7E">
            <w:pPr>
              <w:spacing w:after="0" w:line="240" w:lineRule="auto"/>
              <w:jc w:val="center"/>
              <w:rPr>
                <w:rFonts w:ascii="Times New Roman" w:eastAsia="Times New Roman" w:hAnsi="Times New Roman" w:cs="Times New Roman"/>
                <w:b/>
                <w:bCs/>
                <w:sz w:val="20"/>
                <w:szCs w:val="24"/>
                <w:lang w:eastAsia="fr-FR"/>
              </w:rPr>
            </w:pPr>
            <w:r w:rsidRPr="00176D7E">
              <w:rPr>
                <w:rFonts w:ascii="Times New Roman" w:eastAsia="Times New Roman" w:hAnsi="Times New Roman" w:cs="Times New Roman"/>
                <w:b/>
                <w:bCs/>
                <w:sz w:val="20"/>
                <w:szCs w:val="24"/>
                <w:lang w:eastAsia="fr-FR"/>
              </w:rPr>
              <w:t>Situation de référence</w:t>
            </w:r>
          </w:p>
        </w:tc>
        <w:tc>
          <w:tcPr>
            <w:tcW w:w="2551" w:type="dxa"/>
            <w:vMerge w:val="restart"/>
            <w:vAlign w:val="center"/>
          </w:tcPr>
          <w:p w:rsidR="00D6686D" w:rsidRPr="00176D7E" w:rsidRDefault="00D6686D" w:rsidP="00176D7E">
            <w:pPr>
              <w:keepNext/>
              <w:spacing w:after="0" w:line="240" w:lineRule="auto"/>
              <w:jc w:val="center"/>
              <w:outlineLvl w:val="0"/>
              <w:rPr>
                <w:rFonts w:ascii="Times New Roman" w:eastAsia="Times New Roman" w:hAnsi="Times New Roman" w:cs="Times New Roman"/>
                <w:b/>
                <w:bCs/>
                <w:sz w:val="20"/>
                <w:szCs w:val="24"/>
                <w:lang w:eastAsia="fr-FR"/>
              </w:rPr>
            </w:pPr>
            <w:r w:rsidRPr="00176D7E">
              <w:rPr>
                <w:rFonts w:ascii="Times New Roman" w:eastAsia="Times New Roman" w:hAnsi="Times New Roman" w:cs="Times New Roman"/>
                <w:b/>
                <w:bCs/>
                <w:sz w:val="20"/>
                <w:szCs w:val="24"/>
                <w:lang w:eastAsia="fr-FR"/>
              </w:rPr>
              <w:t>Fondamentaux travaillés</w:t>
            </w:r>
          </w:p>
        </w:tc>
        <w:tc>
          <w:tcPr>
            <w:tcW w:w="6096" w:type="dxa"/>
            <w:vMerge w:val="restart"/>
            <w:vAlign w:val="center"/>
          </w:tcPr>
          <w:p w:rsidR="00D6686D" w:rsidRPr="00176D7E" w:rsidRDefault="00D6686D" w:rsidP="00176D7E">
            <w:pPr>
              <w:spacing w:after="0" w:line="240" w:lineRule="auto"/>
              <w:jc w:val="center"/>
              <w:rPr>
                <w:rFonts w:ascii="Times New Roman" w:eastAsia="Times New Roman" w:hAnsi="Times New Roman" w:cs="Times New Roman"/>
                <w:b/>
                <w:sz w:val="20"/>
                <w:szCs w:val="20"/>
                <w:lang w:eastAsia="fr-FR"/>
              </w:rPr>
            </w:pPr>
            <w:r w:rsidRPr="00176D7E">
              <w:rPr>
                <w:rFonts w:ascii="Times New Roman" w:eastAsia="Times New Roman" w:hAnsi="Times New Roman" w:cs="Times New Roman"/>
                <w:b/>
                <w:sz w:val="20"/>
                <w:szCs w:val="20"/>
                <w:lang w:eastAsia="fr-FR"/>
              </w:rPr>
              <w:t>Compétences travaillées</w:t>
            </w:r>
          </w:p>
          <w:p w:rsidR="00D6686D" w:rsidRPr="00176D7E" w:rsidRDefault="00D6686D" w:rsidP="00176D7E">
            <w:pPr>
              <w:spacing w:after="0" w:line="240" w:lineRule="auto"/>
              <w:jc w:val="center"/>
              <w:rPr>
                <w:rFonts w:ascii="Times New Roman" w:eastAsia="Times New Roman" w:hAnsi="Times New Roman" w:cs="Times New Roman"/>
                <w:i/>
                <w:sz w:val="20"/>
                <w:szCs w:val="20"/>
                <w:lang w:eastAsia="fr-FR"/>
              </w:rPr>
            </w:pPr>
            <w:r w:rsidRPr="00176D7E">
              <w:rPr>
                <w:rFonts w:ascii="Times New Roman" w:eastAsia="Times New Roman" w:hAnsi="Times New Roman" w:cs="Times New Roman"/>
                <w:i/>
                <w:sz w:val="20"/>
                <w:szCs w:val="20"/>
                <w:lang w:eastAsia="fr-FR"/>
              </w:rPr>
              <w:t>« Etre capable de … »</w:t>
            </w:r>
          </w:p>
        </w:tc>
        <w:tc>
          <w:tcPr>
            <w:tcW w:w="5244" w:type="dxa"/>
            <w:shd w:val="clear" w:color="auto" w:fill="auto"/>
          </w:tcPr>
          <w:p w:rsidR="00D6686D" w:rsidRPr="00176D7E" w:rsidRDefault="00D6686D" w:rsidP="00176D7E">
            <w:pPr>
              <w:spacing w:after="0" w:line="240" w:lineRule="auto"/>
              <w:jc w:val="center"/>
              <w:rPr>
                <w:rFonts w:ascii="Times New Roman" w:eastAsia="Times New Roman" w:hAnsi="Times New Roman" w:cs="Times New Roman"/>
                <w:b/>
                <w:sz w:val="20"/>
                <w:szCs w:val="20"/>
                <w:lang w:eastAsia="fr-FR"/>
              </w:rPr>
            </w:pPr>
            <w:r>
              <w:rPr>
                <w:rFonts w:ascii="Times New Roman" w:eastAsia="Times New Roman" w:hAnsi="Times New Roman" w:cs="Times New Roman"/>
                <w:b/>
                <w:sz w:val="20"/>
                <w:szCs w:val="24"/>
                <w:lang w:eastAsia="fr-FR"/>
              </w:rPr>
              <w:t>Pour progresser</w:t>
            </w:r>
          </w:p>
        </w:tc>
      </w:tr>
      <w:tr w:rsidR="00D6686D" w:rsidRPr="00176D7E" w:rsidTr="00F9342A">
        <w:trPr>
          <w:cantSplit/>
          <w:trHeight w:val="288"/>
        </w:trPr>
        <w:tc>
          <w:tcPr>
            <w:tcW w:w="1277" w:type="dxa"/>
            <w:vMerge/>
            <w:shd w:val="clear" w:color="auto" w:fill="FABF8F" w:themeFill="accent6" w:themeFillTint="99"/>
            <w:vAlign w:val="center"/>
          </w:tcPr>
          <w:p w:rsidR="00D6686D" w:rsidRPr="00176D7E" w:rsidRDefault="00D6686D" w:rsidP="00176D7E">
            <w:pPr>
              <w:spacing w:after="0" w:line="240" w:lineRule="auto"/>
              <w:jc w:val="center"/>
              <w:rPr>
                <w:rFonts w:ascii="Times New Roman" w:eastAsia="Times New Roman" w:hAnsi="Times New Roman" w:cs="Times New Roman"/>
                <w:b/>
                <w:bCs/>
                <w:sz w:val="20"/>
                <w:szCs w:val="24"/>
                <w:lang w:eastAsia="fr-FR"/>
              </w:rPr>
            </w:pPr>
          </w:p>
        </w:tc>
        <w:tc>
          <w:tcPr>
            <w:tcW w:w="2551" w:type="dxa"/>
            <w:vMerge/>
            <w:vAlign w:val="center"/>
          </w:tcPr>
          <w:p w:rsidR="00D6686D" w:rsidRPr="00176D7E" w:rsidRDefault="00D6686D" w:rsidP="00176D7E">
            <w:pPr>
              <w:keepNext/>
              <w:spacing w:after="0" w:line="240" w:lineRule="auto"/>
              <w:jc w:val="center"/>
              <w:outlineLvl w:val="0"/>
              <w:rPr>
                <w:rFonts w:ascii="Times New Roman" w:eastAsia="Times New Roman" w:hAnsi="Times New Roman" w:cs="Times New Roman"/>
                <w:b/>
                <w:bCs/>
                <w:sz w:val="20"/>
                <w:szCs w:val="24"/>
                <w:lang w:eastAsia="fr-FR"/>
              </w:rPr>
            </w:pPr>
          </w:p>
        </w:tc>
        <w:tc>
          <w:tcPr>
            <w:tcW w:w="6096" w:type="dxa"/>
            <w:vMerge/>
            <w:vAlign w:val="center"/>
          </w:tcPr>
          <w:p w:rsidR="00D6686D" w:rsidRPr="00176D7E" w:rsidRDefault="00D6686D" w:rsidP="00176D7E">
            <w:pPr>
              <w:spacing w:after="0" w:line="240" w:lineRule="auto"/>
              <w:jc w:val="center"/>
              <w:rPr>
                <w:rFonts w:ascii="Times New Roman" w:eastAsia="Times New Roman" w:hAnsi="Times New Roman" w:cs="Times New Roman"/>
                <w:b/>
                <w:sz w:val="20"/>
                <w:szCs w:val="20"/>
                <w:lang w:eastAsia="fr-FR"/>
              </w:rPr>
            </w:pPr>
          </w:p>
        </w:tc>
        <w:tc>
          <w:tcPr>
            <w:tcW w:w="5244" w:type="dxa"/>
            <w:shd w:val="clear" w:color="auto" w:fill="auto"/>
          </w:tcPr>
          <w:p w:rsidR="00D6686D" w:rsidRDefault="00D6686D" w:rsidP="00D6686D">
            <w:pPr>
              <w:spacing w:after="0" w:line="240" w:lineRule="auto"/>
              <w:jc w:val="center"/>
              <w:rPr>
                <w:rFonts w:ascii="Times New Roman" w:eastAsia="Times New Roman" w:hAnsi="Times New Roman" w:cs="Times New Roman"/>
                <w:b/>
                <w:color w:val="FF0000"/>
                <w:sz w:val="20"/>
                <w:szCs w:val="24"/>
                <w:lang w:eastAsia="fr-FR"/>
              </w:rPr>
            </w:pPr>
            <w:r w:rsidRPr="002978D2">
              <w:rPr>
                <w:rFonts w:ascii="Times New Roman" w:eastAsia="Times New Roman" w:hAnsi="Times New Roman" w:cs="Times New Roman"/>
                <w:b/>
                <w:color w:val="FF0000"/>
                <w:sz w:val="20"/>
                <w:szCs w:val="24"/>
                <w:lang w:eastAsia="fr-FR"/>
              </w:rPr>
              <w:t>Situations d’apprentissage</w:t>
            </w:r>
          </w:p>
          <w:p w:rsidR="00D6686D" w:rsidRDefault="00D6686D" w:rsidP="009F015A">
            <w:pPr>
              <w:tabs>
                <w:tab w:val="center" w:pos="1914"/>
              </w:tabs>
              <w:spacing w:after="0" w:line="240" w:lineRule="auto"/>
              <w:jc w:val="center"/>
              <w:rPr>
                <w:rFonts w:ascii="Times New Roman" w:eastAsia="Times New Roman" w:hAnsi="Times New Roman" w:cs="Times New Roman"/>
                <w:b/>
                <w:color w:val="FF0000"/>
                <w:sz w:val="20"/>
                <w:szCs w:val="24"/>
                <w:lang w:eastAsia="fr-FR"/>
              </w:rPr>
            </w:pPr>
            <w:r w:rsidRPr="002978D2">
              <w:rPr>
                <w:rFonts w:ascii="Times New Roman" w:eastAsia="Times New Roman" w:hAnsi="Times New Roman" w:cs="Times New Roman"/>
                <w:b/>
                <w:color w:val="0070C0"/>
                <w:sz w:val="20"/>
                <w:szCs w:val="24"/>
                <w:lang w:eastAsia="fr-FR"/>
              </w:rPr>
              <w:t xml:space="preserve">Les parcours </w:t>
            </w:r>
            <w:r w:rsidRPr="008A0BBD">
              <w:rPr>
                <w:rFonts w:ascii="Times New Roman" w:eastAsia="Times New Roman" w:hAnsi="Times New Roman" w:cs="Times New Roman"/>
                <w:color w:val="0070C0"/>
                <w:sz w:val="20"/>
                <w:szCs w:val="24"/>
                <w:lang w:eastAsia="fr-FR"/>
              </w:rPr>
              <w:t>(pour réinvestir et faire le point)</w:t>
            </w:r>
          </w:p>
          <w:p w:rsidR="00D6686D" w:rsidRPr="00176D7E" w:rsidRDefault="00D6686D" w:rsidP="00D6686D">
            <w:pPr>
              <w:spacing w:after="0" w:line="240" w:lineRule="auto"/>
              <w:jc w:val="center"/>
              <w:rPr>
                <w:rFonts w:ascii="Times New Roman" w:eastAsia="Times New Roman" w:hAnsi="Times New Roman" w:cs="Times New Roman"/>
                <w:b/>
                <w:sz w:val="20"/>
                <w:szCs w:val="20"/>
                <w:lang w:eastAsia="fr-FR"/>
              </w:rPr>
            </w:pPr>
            <w:r w:rsidRPr="002978D2">
              <w:rPr>
                <w:rFonts w:ascii="Times New Roman" w:eastAsia="Times New Roman" w:hAnsi="Times New Roman" w:cs="Times New Roman"/>
                <w:b/>
                <w:color w:val="00B050"/>
                <w:sz w:val="20"/>
                <w:szCs w:val="24"/>
                <w:lang w:eastAsia="fr-FR"/>
              </w:rPr>
              <w:t>Les jeux</w:t>
            </w:r>
          </w:p>
        </w:tc>
      </w:tr>
      <w:tr w:rsidR="008D17F1" w:rsidRPr="00176D7E" w:rsidTr="00F9342A">
        <w:trPr>
          <w:cantSplit/>
          <w:trHeight w:val="48"/>
        </w:trPr>
        <w:tc>
          <w:tcPr>
            <w:tcW w:w="1277" w:type="dxa"/>
            <w:vMerge w:val="restart"/>
            <w:vAlign w:val="center"/>
          </w:tcPr>
          <w:p w:rsidR="008D17F1" w:rsidRPr="00D6686D" w:rsidRDefault="008D17F1" w:rsidP="00176D7E">
            <w:pPr>
              <w:spacing w:after="0" w:line="240" w:lineRule="auto"/>
              <w:jc w:val="center"/>
              <w:rPr>
                <w:rFonts w:ascii="Times New Roman" w:eastAsia="Times New Roman" w:hAnsi="Times New Roman" w:cs="Times New Roman"/>
                <w:b/>
                <w:bCs/>
                <w:sz w:val="20"/>
                <w:szCs w:val="24"/>
                <w:lang w:eastAsia="fr-FR"/>
              </w:rPr>
            </w:pPr>
            <w:r w:rsidRPr="003622A6">
              <w:rPr>
                <w:rFonts w:ascii="Times New Roman" w:eastAsia="Times New Roman" w:hAnsi="Times New Roman" w:cs="Times New Roman"/>
                <w:bCs/>
                <w:sz w:val="20"/>
                <w:szCs w:val="24"/>
                <w:lang w:eastAsia="fr-FR"/>
              </w:rPr>
              <w:t>Le presque golf :</w:t>
            </w:r>
            <w:r w:rsidRPr="00D6686D">
              <w:rPr>
                <w:rFonts w:ascii="Times New Roman" w:eastAsia="Times New Roman" w:hAnsi="Times New Roman" w:cs="Times New Roman"/>
                <w:b/>
                <w:bCs/>
                <w:sz w:val="20"/>
                <w:szCs w:val="24"/>
                <w:lang w:eastAsia="fr-FR"/>
              </w:rPr>
              <w:t xml:space="preserve"> match contre le parcours (équipe)</w:t>
            </w:r>
          </w:p>
          <w:p w:rsidR="008D17F1" w:rsidRPr="00176D7E" w:rsidRDefault="003622A6" w:rsidP="003622A6">
            <w:pPr>
              <w:spacing w:after="0" w:line="240" w:lineRule="auto"/>
              <w:jc w:val="center"/>
              <w:rPr>
                <w:rFonts w:ascii="Times New Roman" w:eastAsia="Times New Roman" w:hAnsi="Times New Roman" w:cs="Times New Roman"/>
                <w:b/>
                <w:bCs/>
                <w:sz w:val="20"/>
                <w:szCs w:val="24"/>
                <w:lang w:eastAsia="fr-FR"/>
              </w:rPr>
            </w:pPr>
            <w:r w:rsidRPr="003622A6">
              <w:rPr>
                <w:rFonts w:ascii="Times New Roman" w:eastAsia="Times New Roman" w:hAnsi="Times New Roman" w:cs="Times New Roman"/>
                <w:bCs/>
                <w:sz w:val="20"/>
                <w:szCs w:val="24"/>
                <w:lang w:eastAsia="fr-FR"/>
              </w:rPr>
              <w:t>e</w:t>
            </w:r>
            <w:r w:rsidR="008D17F1" w:rsidRPr="003622A6">
              <w:rPr>
                <w:rFonts w:ascii="Times New Roman" w:eastAsia="Times New Roman" w:hAnsi="Times New Roman" w:cs="Times New Roman"/>
                <w:bCs/>
                <w:sz w:val="20"/>
                <w:szCs w:val="24"/>
                <w:lang w:eastAsia="fr-FR"/>
              </w:rPr>
              <w:t>t/ou</w:t>
            </w:r>
            <w:r w:rsidR="008D17F1" w:rsidRPr="00D6686D">
              <w:rPr>
                <w:rFonts w:ascii="Times New Roman" w:eastAsia="Times New Roman" w:hAnsi="Times New Roman" w:cs="Times New Roman"/>
                <w:b/>
                <w:bCs/>
                <w:sz w:val="20"/>
                <w:szCs w:val="24"/>
                <w:lang w:eastAsia="fr-FR"/>
              </w:rPr>
              <w:t xml:space="preserve"> la course au drapeau (individuel)</w:t>
            </w: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Manipulation spécifique</w:t>
            </w:r>
          </w:p>
        </w:tc>
        <w:tc>
          <w:tcPr>
            <w:tcW w:w="6096" w:type="dxa"/>
          </w:tcPr>
          <w:p w:rsidR="008D17F1" w:rsidRPr="00176D7E" w:rsidRDefault="008D17F1" w:rsidP="00176D7E">
            <w:pPr>
              <w:numPr>
                <w:ilvl w:val="0"/>
                <w:numId w:val="1"/>
              </w:numPr>
              <w:spacing w:after="0" w:line="240" w:lineRule="auto"/>
              <w:ind w:left="356" w:hanging="356"/>
              <w:rPr>
                <w:rFonts w:ascii="Times New Roman" w:eastAsia="Times New Roman" w:hAnsi="Times New Roman" w:cs="Times New Roman"/>
                <w:sz w:val="20"/>
                <w:szCs w:val="20"/>
                <w:lang w:eastAsia="fr-FR"/>
              </w:rPr>
            </w:pPr>
            <w:r>
              <w:rPr>
                <w:rFonts w:ascii="Times New Roman" w:eastAsia="Times New Roman" w:hAnsi="Times New Roman" w:cs="Times New Roman"/>
                <w:sz w:val="20"/>
                <w:szCs w:val="20"/>
                <w:lang w:eastAsia="fr-FR"/>
              </w:rPr>
              <w:t>Fluidité du geste</w:t>
            </w:r>
          </w:p>
        </w:tc>
        <w:tc>
          <w:tcPr>
            <w:tcW w:w="5244" w:type="dxa"/>
            <w:vMerge w:val="restart"/>
          </w:tcPr>
          <w:p w:rsidR="008D17F1" w:rsidRDefault="008D17F1" w:rsidP="00CA50BE">
            <w:pPr>
              <w:numPr>
                <w:ilvl w:val="0"/>
                <w:numId w:val="1"/>
              </w:numPr>
              <w:spacing w:after="0" w:line="240" w:lineRule="auto"/>
              <w:ind w:left="356" w:hanging="356"/>
              <w:rPr>
                <w:rFonts w:ascii="Times New Roman" w:eastAsia="Times New Roman" w:hAnsi="Times New Roman" w:cs="Times New Roman"/>
                <w:color w:val="FF0000"/>
                <w:sz w:val="20"/>
                <w:szCs w:val="20"/>
                <w:lang w:eastAsia="fr-FR"/>
              </w:rPr>
            </w:pPr>
            <w:r>
              <w:rPr>
                <w:rFonts w:ascii="Times New Roman" w:eastAsia="Times New Roman" w:hAnsi="Times New Roman" w:cs="Times New Roman"/>
                <w:color w:val="FF0000"/>
                <w:sz w:val="20"/>
                <w:szCs w:val="20"/>
                <w:lang w:eastAsia="fr-FR"/>
              </w:rPr>
              <w:t>Le canal (coup d’approche)</w:t>
            </w:r>
          </w:p>
          <w:p w:rsidR="008D17F1" w:rsidRPr="00AE66DB" w:rsidRDefault="008D17F1" w:rsidP="00B41312">
            <w:pPr>
              <w:numPr>
                <w:ilvl w:val="0"/>
                <w:numId w:val="1"/>
              </w:numPr>
              <w:spacing w:after="0" w:line="240" w:lineRule="auto"/>
              <w:ind w:left="356" w:hanging="356"/>
              <w:rPr>
                <w:rFonts w:ascii="Times New Roman" w:eastAsia="Times New Roman" w:hAnsi="Times New Roman" w:cs="Times New Roman"/>
                <w:color w:val="00B050"/>
                <w:sz w:val="20"/>
                <w:szCs w:val="24"/>
                <w:lang w:eastAsia="fr-FR"/>
              </w:rPr>
            </w:pPr>
            <w:r w:rsidRPr="00AE66DB">
              <w:rPr>
                <w:rFonts w:ascii="Times New Roman" w:eastAsia="Times New Roman" w:hAnsi="Times New Roman" w:cs="Times New Roman"/>
                <w:color w:val="00B050"/>
                <w:sz w:val="20"/>
                <w:szCs w:val="24"/>
                <w:lang w:eastAsia="fr-FR"/>
              </w:rPr>
              <w:t>La marelle</w:t>
            </w:r>
            <w:r w:rsidR="00885AD1" w:rsidRPr="00AE66DB">
              <w:rPr>
                <w:rFonts w:ascii="Times New Roman" w:eastAsia="Times New Roman" w:hAnsi="Times New Roman" w:cs="Times New Roman"/>
                <w:color w:val="00B050"/>
                <w:sz w:val="20"/>
                <w:szCs w:val="24"/>
                <w:lang w:eastAsia="fr-FR"/>
              </w:rPr>
              <w:t xml:space="preserve"> (coup d’approche)</w:t>
            </w:r>
          </w:p>
          <w:p w:rsidR="008D17F1" w:rsidRPr="002978D2" w:rsidRDefault="008D17F1" w:rsidP="00B41312">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color w:val="FF0000"/>
                <w:sz w:val="20"/>
                <w:szCs w:val="24"/>
                <w:lang w:eastAsia="fr-FR"/>
              </w:rPr>
              <w:t>L’entonnoir à l’envers</w:t>
            </w:r>
            <w:r w:rsidR="00885AD1">
              <w:rPr>
                <w:rFonts w:ascii="Times New Roman" w:eastAsia="Times New Roman" w:hAnsi="Times New Roman" w:cs="Times New Roman"/>
                <w:color w:val="FF0000"/>
                <w:sz w:val="20"/>
                <w:szCs w:val="24"/>
                <w:lang w:eastAsia="fr-FR"/>
              </w:rPr>
              <w:t xml:space="preserve"> (coup d’approche)</w:t>
            </w:r>
          </w:p>
          <w:p w:rsidR="00DE6314" w:rsidRDefault="00697B48" w:rsidP="00DE6314">
            <w:pPr>
              <w:numPr>
                <w:ilvl w:val="0"/>
                <w:numId w:val="1"/>
              </w:numPr>
              <w:spacing w:after="0" w:line="240" w:lineRule="auto"/>
              <w:ind w:left="356" w:hanging="356"/>
              <w:rPr>
                <w:rFonts w:ascii="Times New Roman" w:eastAsia="Times New Roman" w:hAnsi="Times New Roman" w:cs="Times New Roman"/>
                <w:color w:val="FF0000"/>
                <w:sz w:val="20"/>
                <w:szCs w:val="20"/>
                <w:lang w:eastAsia="fr-FR"/>
              </w:rPr>
            </w:pPr>
            <w:r>
              <w:rPr>
                <w:rFonts w:ascii="Times New Roman" w:eastAsia="Times New Roman" w:hAnsi="Times New Roman" w:cs="Times New Roman"/>
                <w:color w:val="FF0000"/>
                <w:sz w:val="20"/>
                <w:szCs w:val="24"/>
                <w:lang w:eastAsia="fr-FR"/>
              </w:rPr>
              <w:t>la zone</w:t>
            </w:r>
            <w:r w:rsidR="00885AD1">
              <w:rPr>
                <w:rFonts w:ascii="Times New Roman" w:eastAsia="Times New Roman" w:hAnsi="Times New Roman" w:cs="Times New Roman"/>
                <w:color w:val="FF0000"/>
                <w:sz w:val="20"/>
                <w:szCs w:val="24"/>
                <w:lang w:eastAsia="fr-FR"/>
              </w:rPr>
              <w:t xml:space="preserve"> (coup d’approche)</w:t>
            </w:r>
            <w:r w:rsidR="00DE6314" w:rsidRPr="00CA50BE">
              <w:rPr>
                <w:rFonts w:ascii="Times New Roman" w:eastAsia="Times New Roman" w:hAnsi="Times New Roman" w:cs="Times New Roman"/>
                <w:color w:val="FF0000"/>
                <w:sz w:val="20"/>
                <w:szCs w:val="20"/>
                <w:lang w:eastAsia="fr-FR"/>
              </w:rPr>
              <w:t xml:space="preserve"> </w:t>
            </w:r>
          </w:p>
          <w:p w:rsidR="008D17F1" w:rsidRDefault="00DE6314" w:rsidP="00DE6314">
            <w:pPr>
              <w:numPr>
                <w:ilvl w:val="0"/>
                <w:numId w:val="1"/>
              </w:numPr>
              <w:spacing w:after="0" w:line="240" w:lineRule="auto"/>
              <w:ind w:left="356" w:hanging="356"/>
              <w:rPr>
                <w:rFonts w:ascii="Times New Roman" w:eastAsia="Times New Roman" w:hAnsi="Times New Roman" w:cs="Times New Roman"/>
                <w:color w:val="FF0000"/>
                <w:sz w:val="20"/>
                <w:szCs w:val="20"/>
                <w:lang w:eastAsia="fr-FR"/>
              </w:rPr>
            </w:pPr>
            <w:r w:rsidRPr="00CA50BE">
              <w:rPr>
                <w:rFonts w:ascii="Times New Roman" w:eastAsia="Times New Roman" w:hAnsi="Times New Roman" w:cs="Times New Roman"/>
                <w:color w:val="FF0000"/>
                <w:sz w:val="20"/>
                <w:szCs w:val="20"/>
                <w:lang w:eastAsia="fr-FR"/>
              </w:rPr>
              <w:t>La rivière</w:t>
            </w:r>
            <w:r>
              <w:rPr>
                <w:rFonts w:ascii="Times New Roman" w:eastAsia="Times New Roman" w:hAnsi="Times New Roman" w:cs="Times New Roman"/>
                <w:color w:val="FF0000"/>
                <w:sz w:val="20"/>
                <w:szCs w:val="20"/>
                <w:lang w:eastAsia="fr-FR"/>
              </w:rPr>
              <w:t xml:space="preserve"> (coup de progression)</w:t>
            </w:r>
          </w:p>
          <w:p w:rsidR="00DE6314" w:rsidRPr="00DE6314" w:rsidRDefault="00DE6314" w:rsidP="00DE6314">
            <w:pPr>
              <w:numPr>
                <w:ilvl w:val="0"/>
                <w:numId w:val="1"/>
              </w:numPr>
              <w:spacing w:after="0" w:line="240" w:lineRule="auto"/>
              <w:ind w:left="356" w:hanging="356"/>
              <w:rPr>
                <w:rFonts w:ascii="Times New Roman" w:eastAsia="Times New Roman" w:hAnsi="Times New Roman" w:cs="Times New Roman"/>
                <w:color w:val="FF0000"/>
                <w:sz w:val="20"/>
                <w:szCs w:val="20"/>
                <w:lang w:eastAsia="fr-FR"/>
              </w:rPr>
            </w:pPr>
            <w:r>
              <w:rPr>
                <w:rFonts w:ascii="Times New Roman" w:eastAsia="Times New Roman" w:hAnsi="Times New Roman" w:cs="Times New Roman"/>
                <w:color w:val="FF0000"/>
                <w:sz w:val="20"/>
                <w:szCs w:val="20"/>
                <w:lang w:eastAsia="fr-FR"/>
              </w:rPr>
              <w:t>Les cibles grande distance (coup de progression)</w:t>
            </w:r>
          </w:p>
          <w:p w:rsidR="00DE6314" w:rsidRDefault="00DE6314" w:rsidP="00DE6314">
            <w:pPr>
              <w:spacing w:after="0" w:line="240" w:lineRule="auto"/>
              <w:rPr>
                <w:rFonts w:ascii="Times New Roman" w:eastAsia="Times New Roman" w:hAnsi="Times New Roman" w:cs="Times New Roman"/>
                <w:color w:val="0070C0"/>
                <w:sz w:val="16"/>
                <w:szCs w:val="16"/>
                <w:lang w:eastAsia="fr-FR"/>
              </w:rPr>
            </w:pPr>
            <w:r>
              <w:rPr>
                <w:rFonts w:ascii="Times New Roman" w:eastAsia="Times New Roman" w:hAnsi="Times New Roman" w:cs="Times New Roman"/>
                <w:color w:val="0070C0"/>
                <w:sz w:val="20"/>
                <w:szCs w:val="24"/>
                <w:lang w:eastAsia="fr-FR"/>
              </w:rPr>
              <w:t>Le parcours (en 3 étapes) :</w:t>
            </w:r>
          </w:p>
          <w:p w:rsidR="00DE6314" w:rsidRDefault="00DE6314" w:rsidP="00DE6314">
            <w:pPr>
              <w:numPr>
                <w:ilvl w:val="0"/>
                <w:numId w:val="1"/>
              </w:numPr>
              <w:spacing w:after="0" w:line="240" w:lineRule="auto"/>
              <w:ind w:left="356" w:hanging="356"/>
              <w:rPr>
                <w:rFonts w:ascii="Times New Roman" w:eastAsia="Times New Roman" w:hAnsi="Times New Roman" w:cs="Times New Roman"/>
                <w:color w:val="0070C0"/>
                <w:sz w:val="16"/>
                <w:szCs w:val="16"/>
                <w:lang w:eastAsia="fr-FR"/>
              </w:rPr>
            </w:pPr>
            <w:r w:rsidRPr="00C57D95">
              <w:rPr>
                <w:rFonts w:ascii="Times New Roman" w:eastAsia="Times New Roman" w:hAnsi="Times New Roman" w:cs="Times New Roman"/>
                <w:color w:val="0070C0"/>
                <w:sz w:val="20"/>
                <w:szCs w:val="24"/>
                <w:lang w:eastAsia="fr-FR"/>
              </w:rPr>
              <w:t xml:space="preserve">Le </w:t>
            </w:r>
            <w:proofErr w:type="spellStart"/>
            <w:r w:rsidRPr="00C57D95">
              <w:rPr>
                <w:rFonts w:ascii="Times New Roman" w:eastAsia="Times New Roman" w:hAnsi="Times New Roman" w:cs="Times New Roman"/>
                <w:color w:val="0070C0"/>
                <w:sz w:val="20"/>
                <w:szCs w:val="24"/>
                <w:lang w:eastAsia="fr-FR"/>
              </w:rPr>
              <w:t>scramble</w:t>
            </w:r>
            <w:proofErr w:type="spellEnd"/>
            <w:r w:rsidRPr="00C57D95">
              <w:rPr>
                <w:rFonts w:ascii="Times New Roman" w:eastAsia="Times New Roman" w:hAnsi="Times New Roman" w:cs="Times New Roman"/>
                <w:color w:val="0070C0"/>
                <w:sz w:val="20"/>
                <w:szCs w:val="24"/>
                <w:lang w:eastAsia="fr-FR"/>
              </w:rPr>
              <w:t xml:space="preserve"> </w:t>
            </w:r>
          </w:p>
          <w:p w:rsidR="00DE6314" w:rsidRDefault="00DE6314" w:rsidP="00DE6314">
            <w:pPr>
              <w:numPr>
                <w:ilvl w:val="0"/>
                <w:numId w:val="1"/>
              </w:numPr>
              <w:spacing w:after="0" w:line="240" w:lineRule="auto"/>
              <w:ind w:left="356" w:hanging="356"/>
              <w:rPr>
                <w:rFonts w:ascii="Times New Roman" w:eastAsia="Times New Roman" w:hAnsi="Times New Roman" w:cs="Times New Roman"/>
                <w:color w:val="0070C0"/>
                <w:sz w:val="16"/>
                <w:szCs w:val="16"/>
                <w:lang w:eastAsia="fr-FR"/>
              </w:rPr>
            </w:pPr>
            <w:r w:rsidRPr="00C57D95">
              <w:rPr>
                <w:rFonts w:ascii="Times New Roman" w:eastAsia="Times New Roman" w:hAnsi="Times New Roman" w:cs="Times New Roman"/>
                <w:color w:val="0070C0"/>
                <w:sz w:val="20"/>
                <w:szCs w:val="24"/>
                <w:lang w:eastAsia="fr-FR"/>
              </w:rPr>
              <w:t>La course contre le temps</w:t>
            </w:r>
          </w:p>
          <w:p w:rsidR="00985E72" w:rsidRPr="00F9342A" w:rsidRDefault="00DE6314" w:rsidP="00F9342A">
            <w:pPr>
              <w:numPr>
                <w:ilvl w:val="0"/>
                <w:numId w:val="1"/>
              </w:numPr>
              <w:spacing w:after="0" w:line="240" w:lineRule="auto"/>
              <w:ind w:left="356" w:hanging="356"/>
              <w:rPr>
                <w:rFonts w:ascii="Times New Roman" w:eastAsia="Times New Roman" w:hAnsi="Times New Roman" w:cs="Times New Roman"/>
                <w:color w:val="0070C0"/>
                <w:sz w:val="16"/>
                <w:szCs w:val="16"/>
                <w:lang w:eastAsia="fr-FR"/>
              </w:rPr>
            </w:pPr>
            <w:r w:rsidRPr="00C57D95">
              <w:rPr>
                <w:rFonts w:ascii="Times New Roman" w:eastAsia="Times New Roman" w:hAnsi="Times New Roman" w:cs="Times New Roman"/>
                <w:color w:val="0070C0"/>
                <w:sz w:val="20"/>
                <w:szCs w:val="24"/>
                <w:lang w:eastAsia="fr-FR"/>
              </w:rPr>
              <w:t xml:space="preserve">Le </w:t>
            </w:r>
            <w:proofErr w:type="spellStart"/>
            <w:r w:rsidRPr="00C57D95">
              <w:rPr>
                <w:rFonts w:ascii="Times New Roman" w:eastAsia="Times New Roman" w:hAnsi="Times New Roman" w:cs="Times New Roman"/>
                <w:color w:val="0070C0"/>
                <w:sz w:val="20"/>
                <w:szCs w:val="24"/>
                <w:lang w:eastAsia="fr-FR"/>
              </w:rPr>
              <w:t>foursome</w:t>
            </w:r>
            <w:proofErr w:type="spellEnd"/>
          </w:p>
        </w:tc>
      </w:tr>
      <w:tr w:rsidR="008D17F1" w:rsidRPr="00176D7E" w:rsidTr="00F9342A">
        <w:trPr>
          <w:cantSplit/>
          <w:trHeight w:val="48"/>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contact</w:t>
            </w:r>
          </w:p>
        </w:tc>
        <w:tc>
          <w:tcPr>
            <w:tcW w:w="6096" w:type="dxa"/>
          </w:tcPr>
          <w:p w:rsidR="008D17F1" w:rsidRDefault="008D17F1" w:rsidP="002D212F">
            <w:pPr>
              <w:numPr>
                <w:ilvl w:val="0"/>
                <w:numId w:val="1"/>
              </w:numPr>
              <w:spacing w:after="0" w:line="240" w:lineRule="auto"/>
              <w:ind w:left="356" w:hanging="356"/>
              <w:rPr>
                <w:rFonts w:ascii="Times New Roman" w:eastAsia="Times New Roman" w:hAnsi="Times New Roman" w:cs="Times New Roman"/>
                <w:sz w:val="20"/>
                <w:szCs w:val="20"/>
                <w:lang w:eastAsia="fr-FR"/>
              </w:rPr>
            </w:pPr>
            <w:r w:rsidRPr="00176D7E">
              <w:rPr>
                <w:rFonts w:ascii="Times New Roman" w:eastAsia="Times New Roman" w:hAnsi="Times New Roman" w:cs="Times New Roman"/>
                <w:sz w:val="20"/>
                <w:szCs w:val="20"/>
                <w:lang w:eastAsia="fr-FR"/>
              </w:rPr>
              <w:t>Faire rouler ou lever la balle</w:t>
            </w:r>
            <w:r>
              <w:rPr>
                <w:rFonts w:ascii="Times New Roman" w:eastAsia="Times New Roman" w:hAnsi="Times New Roman" w:cs="Times New Roman"/>
                <w:sz w:val="20"/>
                <w:szCs w:val="20"/>
                <w:lang w:eastAsia="fr-FR"/>
              </w:rPr>
              <w:t xml:space="preserve"> en fonction de la situation</w:t>
            </w:r>
          </w:p>
          <w:p w:rsidR="008D17F1" w:rsidRPr="00176D7E" w:rsidRDefault="008D17F1" w:rsidP="002B2CEC">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M</w:t>
            </w:r>
            <w:r w:rsidRPr="00176D7E">
              <w:rPr>
                <w:rFonts w:ascii="Times New Roman" w:eastAsia="Times New Roman" w:hAnsi="Times New Roman" w:cs="Times New Roman"/>
                <w:sz w:val="20"/>
                <w:szCs w:val="24"/>
                <w:lang w:eastAsia="fr-FR"/>
              </w:rPr>
              <w:t>aîtriser le contact surface de frappe canne/balle</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8D17F1" w:rsidRPr="00176D7E" w:rsidTr="00F9342A">
        <w:trPr>
          <w:cantSplit/>
          <w:trHeight w:val="48"/>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Pr>
                <w:rFonts w:ascii="Times New Roman" w:eastAsia="Times New Roman" w:hAnsi="Times New Roman" w:cs="Times New Roman"/>
                <w:bCs/>
                <w:sz w:val="20"/>
                <w:szCs w:val="24"/>
                <w:lang w:eastAsia="fr-FR"/>
              </w:rPr>
              <w:t>Mouvement</w:t>
            </w:r>
          </w:p>
        </w:tc>
        <w:tc>
          <w:tcPr>
            <w:tcW w:w="6096" w:type="dxa"/>
          </w:tcPr>
          <w:p w:rsidR="008D17F1" w:rsidRPr="00176D7E" w:rsidRDefault="002B2CEC" w:rsidP="00193050">
            <w:pPr>
              <w:numPr>
                <w:ilvl w:val="0"/>
                <w:numId w:val="1"/>
              </w:numPr>
              <w:spacing w:after="0" w:line="240" w:lineRule="auto"/>
              <w:ind w:left="356" w:hanging="356"/>
              <w:rPr>
                <w:rFonts w:ascii="Times New Roman" w:eastAsia="Times New Roman" w:hAnsi="Times New Roman" w:cs="Times New Roman"/>
                <w:sz w:val="20"/>
                <w:szCs w:val="24"/>
                <w:lang w:eastAsia="fr-FR"/>
              </w:rPr>
            </w:pPr>
            <w:r w:rsidRPr="00FD6E9C">
              <w:rPr>
                <w:rFonts w:ascii="Times New Roman" w:eastAsia="Times New Roman" w:hAnsi="Times New Roman" w:cs="Times New Roman"/>
                <w:sz w:val="20"/>
                <w:szCs w:val="24"/>
                <w:lang w:eastAsia="fr-FR"/>
              </w:rPr>
              <w:t>Tirer avec précision : orientation + amplitude + vitesse</w:t>
            </w:r>
            <w:r w:rsidR="000D60A5" w:rsidRPr="00FD6E9C">
              <w:rPr>
                <w:rFonts w:ascii="Times New Roman" w:eastAsia="Times New Roman" w:hAnsi="Times New Roman" w:cs="Times New Roman"/>
                <w:sz w:val="20"/>
                <w:szCs w:val="24"/>
                <w:lang w:eastAsia="fr-FR"/>
              </w:rPr>
              <w:t xml:space="preserve"> en fonction du coup recherché</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8D17F1" w:rsidRPr="00176D7E" w:rsidTr="00F9342A">
        <w:trPr>
          <w:cantSplit/>
          <w:trHeight w:val="48"/>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vAlign w:val="center"/>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orientation</w:t>
            </w:r>
          </w:p>
        </w:tc>
        <w:tc>
          <w:tcPr>
            <w:tcW w:w="6096" w:type="dxa"/>
          </w:tcPr>
          <w:p w:rsidR="008D17F1" w:rsidRPr="00176D7E" w:rsidRDefault="008D17F1"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Pr>
                <w:rFonts w:ascii="Times New Roman" w:eastAsia="Times New Roman" w:hAnsi="Times New Roman" w:cs="Times New Roman"/>
                <w:sz w:val="20"/>
                <w:szCs w:val="24"/>
                <w:lang w:eastAsia="fr-FR"/>
              </w:rPr>
              <w:t>Envoyer la balle en position favorable (cible virtuelle)</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r w:rsidR="008D17F1" w:rsidRPr="00176D7E" w:rsidTr="00F9342A">
        <w:trPr>
          <w:cantSplit/>
        </w:trPr>
        <w:tc>
          <w:tcPr>
            <w:tcW w:w="1277" w:type="dxa"/>
            <w:vMerge/>
            <w:vAlign w:val="center"/>
          </w:tcPr>
          <w:p w:rsidR="008D17F1" w:rsidRPr="00176D7E" w:rsidRDefault="008D17F1" w:rsidP="00176D7E">
            <w:pPr>
              <w:spacing w:after="0" w:line="240" w:lineRule="auto"/>
              <w:jc w:val="center"/>
              <w:rPr>
                <w:rFonts w:ascii="Times New Roman" w:eastAsia="Times New Roman" w:hAnsi="Times New Roman" w:cs="Times New Roman"/>
                <w:b/>
                <w:bCs/>
                <w:sz w:val="20"/>
                <w:szCs w:val="24"/>
                <w:lang w:eastAsia="fr-FR"/>
              </w:rPr>
            </w:pPr>
          </w:p>
        </w:tc>
        <w:tc>
          <w:tcPr>
            <w:tcW w:w="2551" w:type="dxa"/>
          </w:tcPr>
          <w:p w:rsidR="008D17F1" w:rsidRPr="00176D7E" w:rsidRDefault="008D17F1" w:rsidP="00176D7E">
            <w:pPr>
              <w:spacing w:after="0" w:line="240" w:lineRule="auto"/>
              <w:jc w:val="center"/>
              <w:rPr>
                <w:rFonts w:ascii="Times New Roman" w:eastAsia="Times New Roman" w:hAnsi="Times New Roman" w:cs="Times New Roman"/>
                <w:bCs/>
                <w:sz w:val="20"/>
                <w:szCs w:val="24"/>
                <w:lang w:eastAsia="fr-FR"/>
              </w:rPr>
            </w:pPr>
            <w:r w:rsidRPr="00176D7E">
              <w:rPr>
                <w:rFonts w:ascii="Times New Roman" w:eastAsia="Times New Roman" w:hAnsi="Times New Roman" w:cs="Times New Roman"/>
                <w:bCs/>
                <w:sz w:val="20"/>
                <w:szCs w:val="24"/>
                <w:lang w:eastAsia="fr-FR"/>
              </w:rPr>
              <w:t>Montée vers la cible/stratégie</w:t>
            </w:r>
          </w:p>
        </w:tc>
        <w:tc>
          <w:tcPr>
            <w:tcW w:w="6096" w:type="dxa"/>
          </w:tcPr>
          <w:p w:rsidR="008D17F1" w:rsidRPr="00176D7E" w:rsidRDefault="008D17F1" w:rsidP="00176D7E">
            <w:pPr>
              <w:numPr>
                <w:ilvl w:val="0"/>
                <w:numId w:val="1"/>
              </w:numPr>
              <w:spacing w:after="0" w:line="240" w:lineRule="auto"/>
              <w:ind w:left="356" w:hanging="356"/>
              <w:rPr>
                <w:rFonts w:ascii="Times New Roman" w:eastAsia="Times New Roman" w:hAnsi="Times New Roman" w:cs="Times New Roman"/>
                <w:sz w:val="20"/>
                <w:szCs w:val="24"/>
                <w:lang w:eastAsia="fr-FR"/>
              </w:rPr>
            </w:pPr>
            <w:r w:rsidRPr="00176D7E">
              <w:rPr>
                <w:rFonts w:ascii="Times New Roman" w:eastAsia="Times New Roman" w:hAnsi="Times New Roman" w:cs="Times New Roman"/>
                <w:sz w:val="20"/>
                <w:szCs w:val="24"/>
                <w:lang w:eastAsia="fr-FR"/>
              </w:rPr>
              <w:t>Atteindre la cible en un minimum de coups</w:t>
            </w:r>
          </w:p>
        </w:tc>
        <w:tc>
          <w:tcPr>
            <w:tcW w:w="5244" w:type="dxa"/>
            <w:vMerge/>
          </w:tcPr>
          <w:p w:rsidR="008D17F1" w:rsidRPr="00176D7E" w:rsidRDefault="008D17F1" w:rsidP="00176D7E">
            <w:pPr>
              <w:spacing w:after="0" w:line="240" w:lineRule="auto"/>
              <w:rPr>
                <w:rFonts w:ascii="Times New Roman" w:eastAsia="Times New Roman" w:hAnsi="Times New Roman" w:cs="Times New Roman"/>
                <w:sz w:val="16"/>
                <w:szCs w:val="16"/>
                <w:lang w:eastAsia="fr-FR"/>
              </w:rPr>
            </w:pPr>
          </w:p>
        </w:tc>
      </w:tr>
    </w:tbl>
    <w:p w:rsidR="00FA1120" w:rsidRDefault="00F9342A" w:rsidP="00FA1120">
      <w:r>
        <w:rPr>
          <w:rFonts w:ascii="Times New Roman" w:eastAsia="Times New Roman" w:hAnsi="Times New Roman" w:cs="Times New Roman"/>
          <w:sz w:val="20"/>
          <w:szCs w:val="24"/>
          <w:lang w:eastAsia="fr-FR"/>
        </w:rPr>
        <w:t>A chacun des niveau</w:t>
      </w:r>
      <w:r w:rsidR="000B5205">
        <w:rPr>
          <w:rFonts w:ascii="Times New Roman" w:eastAsia="Times New Roman" w:hAnsi="Times New Roman" w:cs="Times New Roman"/>
          <w:sz w:val="20"/>
          <w:szCs w:val="24"/>
          <w:lang w:eastAsia="fr-FR"/>
        </w:rPr>
        <w:t>x</w:t>
      </w:r>
      <w:r>
        <w:rPr>
          <w:rFonts w:ascii="Times New Roman" w:eastAsia="Times New Roman" w:hAnsi="Times New Roman" w:cs="Times New Roman"/>
          <w:sz w:val="20"/>
          <w:szCs w:val="24"/>
          <w:lang w:eastAsia="fr-FR"/>
        </w:rPr>
        <w:t>, la situation « </w:t>
      </w:r>
      <w:r w:rsidRPr="002C7B3E">
        <w:rPr>
          <w:rFonts w:ascii="Times New Roman" w:eastAsia="Times New Roman" w:hAnsi="Times New Roman" w:cs="Times New Roman"/>
          <w:b/>
          <w:bCs/>
          <w:sz w:val="20"/>
          <w:szCs w:val="24"/>
          <w:lang w:eastAsia="fr-FR"/>
        </w:rPr>
        <w:t>Le Dagobert</w:t>
      </w:r>
      <w:r>
        <w:rPr>
          <w:rFonts w:ascii="Times New Roman" w:eastAsia="Times New Roman" w:hAnsi="Times New Roman" w:cs="Times New Roman"/>
          <w:b/>
          <w:bCs/>
          <w:sz w:val="20"/>
          <w:szCs w:val="24"/>
          <w:lang w:eastAsia="fr-FR"/>
        </w:rPr>
        <w:t> » peut être proposé</w:t>
      </w:r>
      <w:r w:rsidR="000B5205">
        <w:rPr>
          <w:rFonts w:ascii="Times New Roman" w:eastAsia="Times New Roman" w:hAnsi="Times New Roman" w:cs="Times New Roman"/>
          <w:b/>
          <w:bCs/>
          <w:sz w:val="20"/>
          <w:szCs w:val="24"/>
          <w:lang w:eastAsia="fr-FR"/>
        </w:rPr>
        <w:t>e</w:t>
      </w:r>
      <w:r>
        <w:rPr>
          <w:rFonts w:ascii="Times New Roman" w:eastAsia="Times New Roman" w:hAnsi="Times New Roman" w:cs="Times New Roman"/>
          <w:b/>
          <w:bCs/>
          <w:sz w:val="20"/>
          <w:szCs w:val="24"/>
          <w:lang w:eastAsia="fr-FR"/>
        </w:rPr>
        <w:t xml:space="preserve"> aux élèves comme situation d’auto évaluation</w:t>
      </w:r>
    </w:p>
    <w:p w:rsidR="00F9342A" w:rsidRDefault="00F9342A" w:rsidP="00FA1120">
      <w:pPr>
        <w:sectPr w:rsidR="00F9342A" w:rsidSect="00F9342A">
          <w:pgSz w:w="16838" w:h="11906" w:orient="landscape"/>
          <w:pgMar w:top="828" w:right="1440" w:bottom="284" w:left="1440" w:header="709" w:footer="709" w:gutter="0"/>
          <w:cols w:space="708"/>
          <w:docGrid w:linePitch="360"/>
        </w:sectPr>
      </w:pPr>
    </w:p>
    <w:p w:rsidR="00FA1120" w:rsidRPr="000777DE" w:rsidRDefault="00FA1120"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Pr>
          <w:rFonts w:cs="ArialMT"/>
          <w:b/>
          <w:sz w:val="28"/>
          <w:szCs w:val="28"/>
          <w:u w:val="single"/>
        </w:rPr>
        <w:lastRenderedPageBreak/>
        <w:t>Consignes de mise en œuvre</w:t>
      </w:r>
      <w:r w:rsidRPr="000777DE">
        <w:rPr>
          <w:rFonts w:cs="ArialMT"/>
          <w:b/>
          <w:sz w:val="28"/>
          <w:szCs w:val="28"/>
          <w:u w:val="single"/>
        </w:rPr>
        <w:t> :</w:t>
      </w:r>
    </w:p>
    <w:p w:rsidR="00FA1120" w:rsidRDefault="00FA1120" w:rsidP="00072DC8">
      <w:pPr>
        <w:autoSpaceDE w:val="0"/>
        <w:autoSpaceDN w:val="0"/>
        <w:adjustRightInd w:val="0"/>
        <w:spacing w:after="0" w:line="240" w:lineRule="auto"/>
        <w:jc w:val="both"/>
        <w:rPr>
          <w:rFonts w:cs="Times New Roman"/>
          <w:sz w:val="24"/>
          <w:szCs w:val="24"/>
        </w:rPr>
      </w:pPr>
    </w:p>
    <w:p w:rsidR="00985E72" w:rsidRDefault="00FA1120" w:rsidP="00072DC8">
      <w:pPr>
        <w:pStyle w:val="Paragraphedeliste"/>
        <w:numPr>
          <w:ilvl w:val="0"/>
          <w:numId w:val="19"/>
        </w:numPr>
        <w:autoSpaceDE w:val="0"/>
        <w:autoSpaceDN w:val="0"/>
        <w:adjustRightInd w:val="0"/>
        <w:spacing w:after="0" w:line="240" w:lineRule="auto"/>
        <w:ind w:left="0" w:firstLine="360"/>
        <w:jc w:val="both"/>
        <w:rPr>
          <w:rFonts w:cs="Times New Roman"/>
          <w:sz w:val="24"/>
          <w:szCs w:val="24"/>
        </w:rPr>
      </w:pPr>
      <w:r w:rsidRPr="00FA1120">
        <w:rPr>
          <w:rFonts w:cs="Times New Roman"/>
          <w:sz w:val="24"/>
          <w:szCs w:val="24"/>
          <w:u w:val="single"/>
        </w:rPr>
        <w:t>Choix du lieu et du matériel:</w:t>
      </w:r>
      <w:r w:rsidRPr="00FA1120">
        <w:rPr>
          <w:rFonts w:cs="Times New Roman"/>
          <w:sz w:val="24"/>
          <w:szCs w:val="24"/>
        </w:rPr>
        <w:t xml:space="preserve"> faire pratiquer sur un stade ou un terrain herbeux suffisamment tondu. </w:t>
      </w:r>
    </w:p>
    <w:p w:rsidR="00FA1120" w:rsidRPr="00985E72" w:rsidRDefault="00FA1120" w:rsidP="00985E72">
      <w:pPr>
        <w:autoSpaceDE w:val="0"/>
        <w:autoSpaceDN w:val="0"/>
        <w:adjustRightInd w:val="0"/>
        <w:spacing w:after="0" w:line="240" w:lineRule="auto"/>
        <w:jc w:val="both"/>
        <w:rPr>
          <w:rFonts w:cs="Times New Roman"/>
          <w:sz w:val="24"/>
          <w:szCs w:val="24"/>
        </w:rPr>
      </w:pPr>
      <w:r w:rsidRPr="00985E72">
        <w:rPr>
          <w:rFonts w:cs="Times New Roman"/>
          <w:sz w:val="24"/>
          <w:szCs w:val="24"/>
        </w:rPr>
        <w:t>Sur un stade en synthétique on peut utiliser de petits morceaux de moquette pour protéger éventuellement le terrain au niveau de la frappe. Ces morceaux de moquette peuvent également être utilisés pour protéger les têtes des clubs de golf dans le cas d’une utilisation sur un terrain goudronné.</w:t>
      </w:r>
    </w:p>
    <w:p w:rsidR="00FA1120" w:rsidRDefault="00FA1120" w:rsidP="00072DC8">
      <w:pPr>
        <w:autoSpaceDE w:val="0"/>
        <w:autoSpaceDN w:val="0"/>
        <w:adjustRightInd w:val="0"/>
        <w:spacing w:after="0" w:line="240" w:lineRule="auto"/>
        <w:jc w:val="both"/>
        <w:rPr>
          <w:rFonts w:cs="Times New Roman"/>
          <w:sz w:val="24"/>
          <w:szCs w:val="24"/>
        </w:rPr>
      </w:pPr>
      <w:r>
        <w:rPr>
          <w:rFonts w:cs="Times New Roman"/>
          <w:sz w:val="24"/>
          <w:szCs w:val="24"/>
        </w:rPr>
        <w:t>La pratique sur un terrain de golf n’est donc pas obligatoire même si une ou deux séances en fin de cycle sur un véritable golf sont préconisées afin que les élèves prennent conscience de la réalité de l’activité (dimension du terrain, éloignement des cibles, obstacles, …). Ce sera également l’occasion d’aborder des éléments de règlementation (les différents départs selon son niveau, son sexe, …), de culture et de « savoir vivre » (</w:t>
      </w:r>
      <w:proofErr w:type="spellStart"/>
      <w:r>
        <w:rPr>
          <w:rFonts w:cs="Times New Roman"/>
          <w:sz w:val="24"/>
          <w:szCs w:val="24"/>
        </w:rPr>
        <w:t>dress</w:t>
      </w:r>
      <w:proofErr w:type="spellEnd"/>
      <w:r>
        <w:rPr>
          <w:rFonts w:cs="Times New Roman"/>
          <w:sz w:val="24"/>
          <w:szCs w:val="24"/>
        </w:rPr>
        <w:t>-code, comportement, …).</w:t>
      </w:r>
    </w:p>
    <w:p w:rsidR="00FA1120" w:rsidRDefault="00FA1120" w:rsidP="00072DC8">
      <w:pPr>
        <w:autoSpaceDE w:val="0"/>
        <w:autoSpaceDN w:val="0"/>
        <w:adjustRightInd w:val="0"/>
        <w:spacing w:after="0" w:line="240" w:lineRule="auto"/>
        <w:jc w:val="both"/>
        <w:rPr>
          <w:rFonts w:cs="Times New Roman"/>
          <w:sz w:val="24"/>
          <w:szCs w:val="24"/>
        </w:rPr>
      </w:pPr>
      <w:r>
        <w:rPr>
          <w:rFonts w:cs="Times New Roman"/>
          <w:sz w:val="24"/>
          <w:szCs w:val="24"/>
        </w:rPr>
        <w:t>L’utilisation du</w:t>
      </w:r>
      <w:r w:rsidRPr="000777DE">
        <w:rPr>
          <w:rFonts w:cs="Times New Roman"/>
          <w:sz w:val="24"/>
          <w:szCs w:val="24"/>
        </w:rPr>
        <w:t xml:space="preserve"> kit « P’tit golf » matériel scolaire</w:t>
      </w:r>
      <w:r>
        <w:rPr>
          <w:rFonts w:cs="Times New Roman"/>
          <w:sz w:val="24"/>
          <w:szCs w:val="24"/>
        </w:rPr>
        <w:t xml:space="preserve"> est préconisé.</w:t>
      </w:r>
    </w:p>
    <w:p w:rsidR="00FA1120" w:rsidRDefault="00FA1120" w:rsidP="00072DC8">
      <w:pPr>
        <w:autoSpaceDE w:val="0"/>
        <w:autoSpaceDN w:val="0"/>
        <w:adjustRightInd w:val="0"/>
        <w:spacing w:after="0" w:line="240" w:lineRule="auto"/>
        <w:jc w:val="both"/>
        <w:rPr>
          <w:rFonts w:cs="Times New Roman"/>
          <w:sz w:val="24"/>
          <w:szCs w:val="24"/>
        </w:rPr>
      </w:pPr>
    </w:p>
    <w:p w:rsidR="00FA1120" w:rsidRPr="00FA1120" w:rsidRDefault="00FA1120" w:rsidP="00072DC8">
      <w:pPr>
        <w:pStyle w:val="Paragraphedeliste"/>
        <w:numPr>
          <w:ilvl w:val="0"/>
          <w:numId w:val="19"/>
        </w:numPr>
        <w:autoSpaceDE w:val="0"/>
        <w:autoSpaceDN w:val="0"/>
        <w:adjustRightInd w:val="0"/>
        <w:spacing w:after="0" w:line="240" w:lineRule="auto"/>
        <w:ind w:left="0" w:firstLine="360"/>
        <w:jc w:val="both"/>
        <w:rPr>
          <w:rFonts w:cs="Times New Roman"/>
          <w:sz w:val="24"/>
          <w:szCs w:val="24"/>
        </w:rPr>
      </w:pPr>
      <w:r w:rsidRPr="00C045BE">
        <w:rPr>
          <w:rFonts w:cs="Times New Roman"/>
          <w:sz w:val="24"/>
          <w:szCs w:val="24"/>
          <w:u w:val="single"/>
        </w:rPr>
        <w:t>Tenue</w:t>
      </w:r>
      <w:r w:rsidRPr="00FA1120">
        <w:rPr>
          <w:rFonts w:cs="Times New Roman"/>
          <w:sz w:val="24"/>
          <w:szCs w:val="24"/>
          <w:u w:val="single"/>
        </w:rPr>
        <w:t xml:space="preserve"> : </w:t>
      </w:r>
      <w:r w:rsidRPr="00FA1120">
        <w:rPr>
          <w:rFonts w:cs="Times New Roman"/>
          <w:sz w:val="24"/>
          <w:szCs w:val="24"/>
        </w:rPr>
        <w:t>trouver un juste compromis entre la pratique extér</w:t>
      </w:r>
      <w:r w:rsidR="00985E72">
        <w:rPr>
          <w:rFonts w:cs="Times New Roman"/>
          <w:sz w:val="24"/>
          <w:szCs w:val="24"/>
        </w:rPr>
        <w:t>ieure qui peut nécessiter de s</w:t>
      </w:r>
      <w:r>
        <w:rPr>
          <w:rFonts w:cs="Times New Roman"/>
          <w:sz w:val="24"/>
          <w:szCs w:val="24"/>
        </w:rPr>
        <w:t xml:space="preserve">e </w:t>
      </w:r>
      <w:r w:rsidRPr="00C045BE">
        <w:rPr>
          <w:rFonts w:cs="Times New Roman"/>
          <w:sz w:val="24"/>
          <w:szCs w:val="24"/>
        </w:rPr>
        <w:t xml:space="preserve">couvrir et revêtir des vêtements qui n’entravent pas l’amplitude du geste. </w:t>
      </w:r>
      <w:r w:rsidRPr="00FA1120">
        <w:rPr>
          <w:rFonts w:cs="Times New Roman"/>
          <w:sz w:val="24"/>
          <w:szCs w:val="24"/>
        </w:rPr>
        <w:t>Attacher ses cheveux permet également de mieux voir !</w:t>
      </w:r>
    </w:p>
    <w:p w:rsidR="00FA1120" w:rsidRDefault="00FA1120" w:rsidP="00072DC8">
      <w:pPr>
        <w:autoSpaceDE w:val="0"/>
        <w:autoSpaceDN w:val="0"/>
        <w:adjustRightInd w:val="0"/>
        <w:spacing w:after="0" w:line="240" w:lineRule="auto"/>
        <w:jc w:val="both"/>
        <w:rPr>
          <w:rFonts w:cs="Times New Roman"/>
          <w:sz w:val="24"/>
          <w:szCs w:val="24"/>
        </w:rPr>
      </w:pPr>
    </w:p>
    <w:p w:rsidR="00FA1120" w:rsidRPr="00C045BE" w:rsidRDefault="00FA1120" w:rsidP="00072DC8">
      <w:pPr>
        <w:pStyle w:val="Paragraphedeliste"/>
        <w:numPr>
          <w:ilvl w:val="0"/>
          <w:numId w:val="19"/>
        </w:numPr>
        <w:autoSpaceDE w:val="0"/>
        <w:autoSpaceDN w:val="0"/>
        <w:adjustRightInd w:val="0"/>
        <w:spacing w:after="0" w:line="240" w:lineRule="auto"/>
        <w:jc w:val="both"/>
        <w:rPr>
          <w:rFonts w:cs="Times New Roman"/>
          <w:sz w:val="24"/>
          <w:szCs w:val="24"/>
          <w:u w:val="single"/>
        </w:rPr>
      </w:pPr>
      <w:r w:rsidRPr="00C045BE">
        <w:rPr>
          <w:rFonts w:cs="Times New Roman"/>
          <w:sz w:val="24"/>
          <w:szCs w:val="24"/>
          <w:u w:val="single"/>
        </w:rPr>
        <w:t>Sécurité :</w:t>
      </w:r>
    </w:p>
    <w:p w:rsidR="00FA1120" w:rsidRPr="00072DC8" w:rsidRDefault="00FA1120" w:rsidP="00072DC8">
      <w:pPr>
        <w:autoSpaceDE w:val="0"/>
        <w:autoSpaceDN w:val="0"/>
        <w:adjustRightInd w:val="0"/>
        <w:spacing w:after="0" w:line="240" w:lineRule="auto"/>
        <w:jc w:val="both"/>
        <w:rPr>
          <w:rFonts w:cs="Times New Roman"/>
          <w:b/>
          <w:sz w:val="24"/>
          <w:szCs w:val="24"/>
        </w:rPr>
      </w:pPr>
      <w:r w:rsidRPr="00072DC8">
        <w:rPr>
          <w:rFonts w:cs="Times New Roman"/>
          <w:b/>
          <w:sz w:val="24"/>
          <w:szCs w:val="24"/>
        </w:rPr>
        <w:t>Comme dans toute APS, les règles de sécurité doivent être posées dès la 1</w:t>
      </w:r>
      <w:r w:rsidRPr="00072DC8">
        <w:rPr>
          <w:rFonts w:cs="Times New Roman"/>
          <w:b/>
          <w:sz w:val="24"/>
          <w:szCs w:val="24"/>
          <w:vertAlign w:val="superscript"/>
        </w:rPr>
        <w:t>ère</w:t>
      </w:r>
      <w:r w:rsidRPr="00072DC8">
        <w:rPr>
          <w:rFonts w:cs="Times New Roman"/>
          <w:b/>
          <w:sz w:val="24"/>
          <w:szCs w:val="24"/>
        </w:rPr>
        <w:t xml:space="preserve"> séance et sont à rappeler à chaque séance voire à chaque situation.</w:t>
      </w:r>
      <w:r w:rsidR="00556AC3" w:rsidRPr="00072DC8">
        <w:rPr>
          <w:rFonts w:cs="Times New Roman"/>
          <w:sz w:val="24"/>
          <w:szCs w:val="24"/>
        </w:rPr>
        <w:t xml:space="preserve"> E</w:t>
      </w:r>
      <w:r w:rsidRPr="00072DC8">
        <w:rPr>
          <w:rFonts w:cs="Times New Roman"/>
          <w:sz w:val="24"/>
          <w:szCs w:val="24"/>
        </w:rPr>
        <w:t>lles doivent ê</w:t>
      </w:r>
      <w:r w:rsidR="00556AC3" w:rsidRPr="00072DC8">
        <w:rPr>
          <w:rFonts w:cs="Times New Roman"/>
          <w:sz w:val="24"/>
          <w:szCs w:val="24"/>
        </w:rPr>
        <w:t>tre enseignées au travers des différentes situations d’apprentissage mais peuvent aussi faire l’objet d’une mise en exergue lors d’une situation spécifique.</w:t>
      </w:r>
      <w:r w:rsidR="00556AC3" w:rsidRPr="00072DC8">
        <w:rPr>
          <w:rFonts w:cs="Times New Roman"/>
          <w:b/>
          <w:sz w:val="24"/>
          <w:szCs w:val="24"/>
        </w:rPr>
        <w:t xml:space="preserve"> </w:t>
      </w:r>
      <w:r w:rsidR="00556AC3" w:rsidRPr="00072DC8">
        <w:rPr>
          <w:rFonts w:cs="Times New Roman"/>
          <w:sz w:val="24"/>
          <w:szCs w:val="24"/>
        </w:rPr>
        <w:t>(Ex :</w:t>
      </w:r>
      <w:r w:rsidR="00072DC8">
        <w:rPr>
          <w:rFonts w:cs="Times New Roman"/>
          <w:sz w:val="24"/>
          <w:szCs w:val="24"/>
        </w:rPr>
        <w:t xml:space="preserve"> </w:t>
      </w:r>
      <w:r w:rsidR="00556AC3" w:rsidRPr="00072DC8">
        <w:rPr>
          <w:rFonts w:cs="Times New Roman"/>
          <w:sz w:val="24"/>
          <w:szCs w:val="24"/>
        </w:rPr>
        <w:t>situation</w:t>
      </w:r>
      <w:r w:rsidRPr="00072DC8">
        <w:rPr>
          <w:rFonts w:cs="Times New Roman"/>
          <w:sz w:val="24"/>
          <w:szCs w:val="24"/>
        </w:rPr>
        <w:t xml:space="preserve"> « le trou »). </w:t>
      </w:r>
    </w:p>
    <w:p w:rsidR="00FA1120" w:rsidRDefault="00FA1120" w:rsidP="00FA1120">
      <w:pPr>
        <w:autoSpaceDE w:val="0"/>
        <w:autoSpaceDN w:val="0"/>
        <w:adjustRightInd w:val="0"/>
        <w:spacing w:after="0" w:line="240" w:lineRule="auto"/>
        <w:jc w:val="both"/>
        <w:rPr>
          <w:rFonts w:cs="Times New Roman"/>
          <w:color w:val="00B050"/>
          <w:sz w:val="24"/>
          <w:szCs w:val="24"/>
        </w:rPr>
      </w:pPr>
    </w:p>
    <w:p w:rsidR="00985E72" w:rsidRDefault="00985E72" w:rsidP="00FA1120">
      <w:pPr>
        <w:autoSpaceDE w:val="0"/>
        <w:autoSpaceDN w:val="0"/>
        <w:adjustRightInd w:val="0"/>
        <w:spacing w:after="0" w:line="240" w:lineRule="auto"/>
        <w:jc w:val="both"/>
        <w:rPr>
          <w:rFonts w:cs="Times New Roman"/>
          <w:color w:val="00B050"/>
          <w:sz w:val="24"/>
          <w:szCs w:val="24"/>
        </w:rPr>
      </w:pPr>
    </w:p>
    <w:p w:rsidR="00FA1120" w:rsidRPr="006054D5" w:rsidRDefault="00FA1120" w:rsidP="00FA1120">
      <w:pPr>
        <w:autoSpaceDE w:val="0"/>
        <w:autoSpaceDN w:val="0"/>
        <w:adjustRightInd w:val="0"/>
        <w:spacing w:after="0" w:line="240" w:lineRule="auto"/>
        <w:jc w:val="both"/>
        <w:rPr>
          <w:rFonts w:cs="Times New Roman"/>
          <w:color w:val="FF0000"/>
          <w:sz w:val="24"/>
          <w:szCs w:val="24"/>
        </w:rPr>
      </w:pPr>
      <w:r>
        <w:rPr>
          <w:rFonts w:cs="Times New Roman"/>
          <w:color w:val="FF0000"/>
          <w:sz w:val="24"/>
          <w:szCs w:val="24"/>
        </w:rPr>
        <w:t xml:space="preserve">                                      </w:t>
      </w:r>
      <w:r>
        <w:rPr>
          <w:rFonts w:cs="Times New Roman"/>
          <w:noProof/>
          <w:color w:val="FF0000"/>
          <w:sz w:val="24"/>
          <w:szCs w:val="24"/>
          <w:lang w:eastAsia="fr-FR"/>
        </w:rPr>
        <w:drawing>
          <wp:inline distT="0" distB="0" distL="0" distR="0" wp14:anchorId="56AAAE2B" wp14:editId="6CE88B59">
            <wp:extent cx="3162300" cy="3980893"/>
            <wp:effectExtent l="0" t="0" r="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2300" cy="3980893"/>
                    </a:xfrm>
                    <a:prstGeom prst="rect">
                      <a:avLst/>
                    </a:prstGeom>
                    <a:noFill/>
                    <a:ln>
                      <a:noFill/>
                    </a:ln>
                  </pic:spPr>
                </pic:pic>
              </a:graphicData>
            </a:graphic>
          </wp:inline>
        </w:drawing>
      </w:r>
    </w:p>
    <w:p w:rsidR="00FA1120" w:rsidRPr="006E6D1B" w:rsidRDefault="00FA1120" w:rsidP="006E6D1B">
      <w:pPr>
        <w:pStyle w:val="Paragraphedeliste"/>
        <w:numPr>
          <w:ilvl w:val="0"/>
          <w:numId w:val="10"/>
        </w:numPr>
        <w:autoSpaceDE w:val="0"/>
        <w:autoSpaceDN w:val="0"/>
        <w:adjustRightInd w:val="0"/>
        <w:spacing w:after="0" w:line="240" w:lineRule="auto"/>
        <w:jc w:val="both"/>
        <w:rPr>
          <w:rFonts w:cs="Times New Roman"/>
          <w:sz w:val="24"/>
          <w:szCs w:val="24"/>
        </w:rPr>
      </w:pPr>
      <w:r w:rsidRPr="00B3302F">
        <w:rPr>
          <w:rFonts w:cs="Times New Roman"/>
          <w:sz w:val="24"/>
          <w:szCs w:val="24"/>
        </w:rPr>
        <w:lastRenderedPageBreak/>
        <w:t xml:space="preserve">Pour des </w:t>
      </w:r>
      <w:r w:rsidRPr="00B3302F">
        <w:rPr>
          <w:rFonts w:cs="Times New Roman"/>
          <w:b/>
          <w:sz w:val="24"/>
          <w:szCs w:val="24"/>
        </w:rPr>
        <w:t>situations collectives</w:t>
      </w:r>
      <w:r w:rsidRPr="00B3302F">
        <w:rPr>
          <w:rFonts w:cs="Times New Roman"/>
          <w:sz w:val="24"/>
          <w:szCs w:val="24"/>
        </w:rPr>
        <w:t xml:space="preserve"> (tous les joueurs sont alignés) préférer placer les </w:t>
      </w:r>
      <w:r w:rsidRPr="00B3302F">
        <w:rPr>
          <w:rFonts w:cs="Times New Roman"/>
          <w:b/>
          <w:sz w:val="24"/>
          <w:szCs w:val="24"/>
        </w:rPr>
        <w:t>observateurs en arrière des joueurs</w:t>
      </w:r>
      <w:r w:rsidRPr="00B3302F">
        <w:rPr>
          <w:rFonts w:cs="Times New Roman"/>
          <w:sz w:val="24"/>
          <w:szCs w:val="24"/>
        </w:rPr>
        <w:t xml:space="preserve">. La zone de sécurité est </w:t>
      </w:r>
      <w:r w:rsidR="006E6D1B">
        <w:rPr>
          <w:rFonts w:cs="Times New Roman"/>
          <w:sz w:val="24"/>
          <w:szCs w:val="24"/>
        </w:rPr>
        <w:t>alors balisée (matérialisée) au s</w:t>
      </w:r>
      <w:r w:rsidRPr="006E6D1B">
        <w:rPr>
          <w:rFonts w:cs="Times New Roman"/>
          <w:sz w:val="24"/>
          <w:szCs w:val="24"/>
        </w:rPr>
        <w:t>ol.</w:t>
      </w:r>
    </w:p>
    <w:p w:rsidR="00FA1120" w:rsidRDefault="00FA1120" w:rsidP="00FA1120">
      <w:pPr>
        <w:autoSpaceDE w:val="0"/>
        <w:autoSpaceDN w:val="0"/>
        <w:adjustRightInd w:val="0"/>
        <w:spacing w:after="0" w:line="240" w:lineRule="auto"/>
        <w:jc w:val="both"/>
        <w:rPr>
          <w:rFonts w:cs="Times New Roman"/>
          <w:color w:val="FF0000"/>
          <w:sz w:val="24"/>
          <w:szCs w:val="24"/>
        </w:rPr>
      </w:pPr>
    </w:p>
    <w:p w:rsidR="00FA1120" w:rsidRDefault="00FA1120" w:rsidP="00FA1120">
      <w:pPr>
        <w:autoSpaceDE w:val="0"/>
        <w:autoSpaceDN w:val="0"/>
        <w:adjustRightInd w:val="0"/>
        <w:spacing w:after="0" w:line="240" w:lineRule="auto"/>
        <w:jc w:val="both"/>
        <w:rPr>
          <w:rFonts w:cs="Times New Roman"/>
          <w:color w:val="FF0000"/>
          <w:sz w:val="24"/>
          <w:szCs w:val="24"/>
        </w:rPr>
      </w:pPr>
      <w:r>
        <w:rPr>
          <w:rFonts w:cs="Times New Roman"/>
          <w:color w:val="FF0000"/>
          <w:sz w:val="24"/>
          <w:szCs w:val="24"/>
        </w:rPr>
        <w:t xml:space="preserve">                            </w:t>
      </w:r>
      <w:r w:rsidRPr="006558E6">
        <w:rPr>
          <w:rFonts w:cs="Times New Roman"/>
          <w:color w:val="FF0000"/>
          <w:sz w:val="24"/>
          <w:szCs w:val="24"/>
        </w:rPr>
        <w:t xml:space="preserve"> </w:t>
      </w:r>
      <w:r>
        <w:rPr>
          <w:noProof/>
          <w:lang w:eastAsia="fr-FR"/>
        </w:rPr>
        <w:drawing>
          <wp:inline distT="0" distB="0" distL="0" distR="0" wp14:anchorId="3036CC78" wp14:editId="414EEA3D">
            <wp:extent cx="4314825" cy="3104812"/>
            <wp:effectExtent l="19050" t="19050" r="9525" b="196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19701" cy="3108320"/>
                    </a:xfrm>
                    <a:prstGeom prst="rect">
                      <a:avLst/>
                    </a:prstGeom>
                    <a:noFill/>
                    <a:ln>
                      <a:solidFill>
                        <a:sysClr val="windowText" lastClr="000000"/>
                      </a:solidFill>
                    </a:ln>
                  </pic:spPr>
                </pic:pic>
              </a:graphicData>
            </a:graphic>
          </wp:inline>
        </w:drawing>
      </w:r>
    </w:p>
    <w:p w:rsidR="00FA1120" w:rsidRDefault="00FA1120" w:rsidP="00FA1120">
      <w:pPr>
        <w:autoSpaceDE w:val="0"/>
        <w:autoSpaceDN w:val="0"/>
        <w:adjustRightInd w:val="0"/>
        <w:spacing w:after="0" w:line="240" w:lineRule="auto"/>
        <w:jc w:val="both"/>
        <w:rPr>
          <w:rFonts w:cs="Times New Roman"/>
          <w:color w:val="FF0000"/>
          <w:sz w:val="24"/>
          <w:szCs w:val="24"/>
        </w:rPr>
      </w:pPr>
    </w:p>
    <w:p w:rsidR="00FA1120" w:rsidRPr="00AD2235" w:rsidRDefault="00FA1120" w:rsidP="00AD2235">
      <w:pPr>
        <w:pStyle w:val="Paragraphedeliste"/>
        <w:numPr>
          <w:ilvl w:val="0"/>
          <w:numId w:val="10"/>
        </w:numPr>
        <w:autoSpaceDE w:val="0"/>
        <w:autoSpaceDN w:val="0"/>
        <w:adjustRightInd w:val="0"/>
        <w:spacing w:after="0" w:line="240" w:lineRule="auto"/>
        <w:jc w:val="both"/>
        <w:rPr>
          <w:rFonts w:cs="Times New Roman"/>
          <w:sz w:val="24"/>
          <w:szCs w:val="24"/>
        </w:rPr>
      </w:pPr>
      <w:r w:rsidRPr="00B3302F">
        <w:rPr>
          <w:rFonts w:cs="Times New Roman"/>
          <w:sz w:val="24"/>
          <w:szCs w:val="24"/>
        </w:rPr>
        <w:t xml:space="preserve">Pour </w:t>
      </w:r>
      <w:r w:rsidRPr="00B3302F">
        <w:rPr>
          <w:rFonts w:cs="Times New Roman"/>
          <w:b/>
          <w:sz w:val="24"/>
          <w:szCs w:val="24"/>
        </w:rPr>
        <w:t>les situations de parcours</w:t>
      </w:r>
      <w:r w:rsidRPr="00B3302F">
        <w:rPr>
          <w:rFonts w:cs="Times New Roman"/>
          <w:sz w:val="24"/>
          <w:szCs w:val="24"/>
        </w:rPr>
        <w:t xml:space="preserve">, la zone de sécurité se situe </w:t>
      </w:r>
      <w:r w:rsidRPr="00B3302F">
        <w:rPr>
          <w:rFonts w:cs="Times New Roman"/>
          <w:b/>
          <w:sz w:val="24"/>
          <w:szCs w:val="24"/>
        </w:rPr>
        <w:t xml:space="preserve">au-delà de la giration possible </w:t>
      </w:r>
      <w:r w:rsidRPr="00B3302F">
        <w:rPr>
          <w:rFonts w:cs="Times New Roman"/>
          <w:sz w:val="24"/>
          <w:szCs w:val="24"/>
        </w:rPr>
        <w:t xml:space="preserve">de l’élève avec son club, dans le </w:t>
      </w:r>
      <w:r w:rsidRPr="00B3302F">
        <w:rPr>
          <w:rFonts w:cs="Times New Roman"/>
          <w:b/>
          <w:sz w:val="24"/>
          <w:szCs w:val="24"/>
        </w:rPr>
        <w:t>quart se situant face au joueur</w:t>
      </w:r>
      <w:r w:rsidR="00987D07">
        <w:rPr>
          <w:rFonts w:cs="Times New Roman"/>
          <w:sz w:val="24"/>
          <w:szCs w:val="24"/>
        </w:rPr>
        <w:t>, sur l’arrière (voir</w:t>
      </w:r>
      <w:r w:rsidRPr="00B3302F">
        <w:rPr>
          <w:rFonts w:cs="Times New Roman"/>
          <w:sz w:val="24"/>
          <w:szCs w:val="24"/>
        </w:rPr>
        <w:t> </w:t>
      </w:r>
      <w:r w:rsidR="00987D07">
        <w:rPr>
          <w:rFonts w:cs="Times New Roman"/>
          <w:sz w:val="24"/>
          <w:szCs w:val="24"/>
        </w:rPr>
        <w:t>dessin</w:t>
      </w:r>
      <w:r w:rsidRPr="00B3302F">
        <w:rPr>
          <w:rFonts w:cs="Times New Roman"/>
          <w:sz w:val="24"/>
          <w:szCs w:val="24"/>
        </w:rPr>
        <w:t>)</w:t>
      </w:r>
      <w:r w:rsidR="00AD2235">
        <w:rPr>
          <w:rFonts w:cs="Times New Roman"/>
          <w:sz w:val="24"/>
          <w:szCs w:val="24"/>
        </w:rPr>
        <w:t xml:space="preserve">. </w:t>
      </w:r>
      <w:r w:rsidR="00AD2235" w:rsidRPr="00AD2235">
        <w:rPr>
          <w:rFonts w:cs="Times New Roman"/>
          <w:sz w:val="24"/>
          <w:szCs w:val="24"/>
        </w:rPr>
        <w:t>Le joueur pos</w:t>
      </w:r>
      <w:r w:rsidR="00987D07">
        <w:rPr>
          <w:rFonts w:cs="Times New Roman"/>
          <w:sz w:val="24"/>
          <w:szCs w:val="24"/>
        </w:rPr>
        <w:t>e</w:t>
      </w:r>
      <w:r w:rsidR="00AD2235" w:rsidRPr="00AD2235">
        <w:rPr>
          <w:rFonts w:cs="Times New Roman"/>
          <w:sz w:val="24"/>
          <w:szCs w:val="24"/>
        </w:rPr>
        <w:t xml:space="preserve"> un cerceau</w:t>
      </w:r>
      <w:r w:rsidR="00AD2235">
        <w:rPr>
          <w:rFonts w:cs="Times New Roman"/>
          <w:sz w:val="24"/>
          <w:szCs w:val="24"/>
        </w:rPr>
        <w:t xml:space="preserve"> dans cette zone de sécurité et le ou les joueurs qui ne jouent pas s’y positionnent. Pas de jeu tant que les non joueurs ne sont pas en sécurité.</w:t>
      </w:r>
    </w:p>
    <w:p w:rsidR="00B3302F" w:rsidRPr="00B3302F" w:rsidRDefault="00B3302F" w:rsidP="00B3302F">
      <w:pPr>
        <w:pStyle w:val="Paragraphedeliste"/>
        <w:autoSpaceDE w:val="0"/>
        <w:autoSpaceDN w:val="0"/>
        <w:adjustRightInd w:val="0"/>
        <w:spacing w:after="0" w:line="240" w:lineRule="auto"/>
        <w:jc w:val="both"/>
        <w:rPr>
          <w:rFonts w:cs="Times New Roman"/>
          <w:sz w:val="24"/>
          <w:szCs w:val="24"/>
        </w:rPr>
      </w:pPr>
    </w:p>
    <w:p w:rsidR="00FA1120" w:rsidRDefault="00FA1120" w:rsidP="00FA1120">
      <w:pPr>
        <w:autoSpaceDE w:val="0"/>
        <w:autoSpaceDN w:val="0"/>
        <w:adjustRightInd w:val="0"/>
        <w:spacing w:after="0" w:line="240" w:lineRule="auto"/>
        <w:jc w:val="both"/>
        <w:rPr>
          <w:rFonts w:cs="Times New Roman"/>
          <w:sz w:val="24"/>
          <w:szCs w:val="24"/>
        </w:rPr>
      </w:pPr>
      <w:r>
        <w:rPr>
          <w:rFonts w:cs="Times New Roman"/>
          <w:sz w:val="24"/>
          <w:szCs w:val="24"/>
        </w:rPr>
        <w:t xml:space="preserve">                                </w:t>
      </w:r>
      <w:r w:rsidR="00987D07">
        <w:rPr>
          <w:rFonts w:cs="Times New Roman"/>
          <w:noProof/>
          <w:sz w:val="24"/>
          <w:szCs w:val="24"/>
          <w:lang w:eastAsia="fr-FR"/>
        </w:rPr>
        <w:drawing>
          <wp:inline distT="0" distB="0" distL="0" distR="0">
            <wp:extent cx="4162425" cy="35337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62425" cy="3533775"/>
                    </a:xfrm>
                    <a:prstGeom prst="rect">
                      <a:avLst/>
                    </a:prstGeom>
                    <a:noFill/>
                    <a:ln>
                      <a:noFill/>
                    </a:ln>
                  </pic:spPr>
                </pic:pic>
              </a:graphicData>
            </a:graphic>
          </wp:inline>
        </w:drawing>
      </w:r>
    </w:p>
    <w:p w:rsidR="00FA1120" w:rsidRDefault="00FA1120" w:rsidP="00FA1120">
      <w:pPr>
        <w:autoSpaceDE w:val="0"/>
        <w:autoSpaceDN w:val="0"/>
        <w:adjustRightInd w:val="0"/>
        <w:spacing w:after="0" w:line="240" w:lineRule="auto"/>
        <w:jc w:val="both"/>
        <w:rPr>
          <w:rFonts w:cs="Times New Roman"/>
          <w:u w:val="single"/>
        </w:rPr>
      </w:pPr>
    </w:p>
    <w:p w:rsidR="00FA1120" w:rsidRPr="006558E6" w:rsidRDefault="00FA1120" w:rsidP="00072DC8">
      <w:pPr>
        <w:pStyle w:val="Paragraphedeliste"/>
        <w:numPr>
          <w:ilvl w:val="0"/>
          <w:numId w:val="19"/>
        </w:numPr>
        <w:autoSpaceDE w:val="0"/>
        <w:autoSpaceDN w:val="0"/>
        <w:adjustRightInd w:val="0"/>
        <w:spacing w:after="0" w:line="240" w:lineRule="auto"/>
        <w:jc w:val="both"/>
        <w:rPr>
          <w:rFonts w:cs="Times New Roman"/>
          <w:sz w:val="24"/>
          <w:szCs w:val="24"/>
          <w:u w:val="single"/>
        </w:rPr>
      </w:pPr>
      <w:r w:rsidRPr="006558E6">
        <w:rPr>
          <w:rFonts w:cs="Times New Roman"/>
          <w:sz w:val="24"/>
          <w:szCs w:val="24"/>
          <w:u w:val="single"/>
        </w:rPr>
        <w:lastRenderedPageBreak/>
        <w:t>Apprentissage :</w:t>
      </w:r>
    </w:p>
    <w:p w:rsidR="00FA1120" w:rsidRPr="006558E6" w:rsidRDefault="00FA1120" w:rsidP="00072DC8">
      <w:pPr>
        <w:autoSpaceDE w:val="0"/>
        <w:autoSpaceDN w:val="0"/>
        <w:adjustRightInd w:val="0"/>
        <w:spacing w:after="0" w:line="240" w:lineRule="auto"/>
        <w:jc w:val="both"/>
        <w:rPr>
          <w:rFonts w:cs="Times New Roman"/>
          <w:sz w:val="24"/>
          <w:szCs w:val="24"/>
        </w:rPr>
      </w:pPr>
      <w:r w:rsidRPr="006558E6">
        <w:rPr>
          <w:rFonts w:cs="Times New Roman"/>
          <w:sz w:val="24"/>
          <w:szCs w:val="24"/>
        </w:rPr>
        <w:t>Lors de certaines situations d’apprentissage (ex : le jeu des portes), le jeu alternatif</w:t>
      </w:r>
      <w:r w:rsidR="00B3302F">
        <w:rPr>
          <w:rFonts w:cs="Times New Roman"/>
          <w:sz w:val="24"/>
          <w:szCs w:val="24"/>
        </w:rPr>
        <w:t xml:space="preserve"> </w:t>
      </w:r>
      <w:r>
        <w:rPr>
          <w:rFonts w:cs="Times New Roman"/>
          <w:sz w:val="24"/>
          <w:szCs w:val="24"/>
        </w:rPr>
        <w:t xml:space="preserve">(chacun </w:t>
      </w:r>
      <w:r w:rsidR="00B3302F">
        <w:rPr>
          <w:rFonts w:cs="Times New Roman"/>
          <w:sz w:val="24"/>
          <w:szCs w:val="24"/>
        </w:rPr>
        <w:t xml:space="preserve">son </w:t>
      </w:r>
      <w:r w:rsidRPr="006558E6">
        <w:rPr>
          <w:rFonts w:cs="Times New Roman"/>
          <w:sz w:val="24"/>
          <w:szCs w:val="24"/>
        </w:rPr>
        <w:t>tour) permet à chacun de rester concentré</w:t>
      </w:r>
      <w:r w:rsidR="006E6D1B">
        <w:rPr>
          <w:rFonts w:cs="Times New Roman"/>
          <w:sz w:val="24"/>
          <w:szCs w:val="24"/>
        </w:rPr>
        <w:t>. T</w:t>
      </w:r>
      <w:r w:rsidRPr="006558E6">
        <w:rPr>
          <w:rFonts w:cs="Times New Roman"/>
          <w:sz w:val="24"/>
          <w:szCs w:val="24"/>
        </w:rPr>
        <w:t xml:space="preserve">outefois il est préconisé de </w:t>
      </w:r>
      <w:r w:rsidR="00B3302F">
        <w:rPr>
          <w:rFonts w:cs="Times New Roman"/>
          <w:sz w:val="24"/>
          <w:szCs w:val="24"/>
        </w:rPr>
        <w:t xml:space="preserve">proposer plusieurs </w:t>
      </w:r>
      <w:r w:rsidRPr="006558E6">
        <w:rPr>
          <w:rFonts w:cs="Times New Roman"/>
          <w:sz w:val="24"/>
          <w:szCs w:val="24"/>
        </w:rPr>
        <w:t>tentatives successives (au moins 3) afin que l’élève puisse corriger son geste (orientation, dosage, …).</w:t>
      </w:r>
    </w:p>
    <w:p w:rsidR="00FA1120" w:rsidRPr="006558E6" w:rsidRDefault="00FA1120" w:rsidP="00072DC8">
      <w:pPr>
        <w:autoSpaceDE w:val="0"/>
        <w:autoSpaceDN w:val="0"/>
        <w:adjustRightInd w:val="0"/>
        <w:spacing w:after="0" w:line="240" w:lineRule="auto"/>
        <w:jc w:val="both"/>
        <w:rPr>
          <w:rFonts w:cs="Times New Roman"/>
        </w:rPr>
      </w:pPr>
    </w:p>
    <w:p w:rsidR="00FA1120" w:rsidRPr="006558E6" w:rsidRDefault="00FA1120" w:rsidP="00072DC8">
      <w:pPr>
        <w:pStyle w:val="Paragraphedeliste"/>
        <w:numPr>
          <w:ilvl w:val="0"/>
          <w:numId w:val="19"/>
        </w:numPr>
        <w:autoSpaceDE w:val="0"/>
        <w:autoSpaceDN w:val="0"/>
        <w:adjustRightInd w:val="0"/>
        <w:spacing w:after="0" w:line="240" w:lineRule="auto"/>
        <w:jc w:val="both"/>
        <w:rPr>
          <w:rFonts w:cs="Times New Roman"/>
          <w:sz w:val="24"/>
          <w:szCs w:val="24"/>
          <w:u w:val="single"/>
        </w:rPr>
      </w:pPr>
      <w:r w:rsidRPr="006558E6">
        <w:rPr>
          <w:rFonts w:cs="Times New Roman"/>
          <w:sz w:val="24"/>
          <w:szCs w:val="24"/>
          <w:u w:val="single"/>
        </w:rPr>
        <w:t>Sens du jeu :</w:t>
      </w:r>
    </w:p>
    <w:p w:rsidR="0009532E" w:rsidRDefault="0009532E" w:rsidP="00072DC8">
      <w:pPr>
        <w:autoSpaceDE w:val="0"/>
        <w:autoSpaceDN w:val="0"/>
        <w:adjustRightInd w:val="0"/>
        <w:spacing w:after="0" w:line="240" w:lineRule="auto"/>
        <w:jc w:val="both"/>
        <w:rPr>
          <w:rFonts w:cs="Times New Roman"/>
          <w:sz w:val="24"/>
          <w:szCs w:val="24"/>
        </w:rPr>
      </w:pPr>
      <w:r>
        <w:rPr>
          <w:rFonts w:cs="Times New Roman"/>
          <w:sz w:val="24"/>
          <w:szCs w:val="24"/>
        </w:rPr>
        <w:t>Au golf, la cible à atteindre est éloignée (voire très éloignée) et ne peut donc pas être atteinte en un seul coup. I</w:t>
      </w:r>
      <w:r w:rsidRPr="0009532E">
        <w:rPr>
          <w:rFonts w:cs="Times New Roman"/>
          <w:sz w:val="24"/>
          <w:szCs w:val="24"/>
        </w:rPr>
        <w:t xml:space="preserve">l faut </w:t>
      </w:r>
      <w:r>
        <w:rPr>
          <w:rFonts w:cs="Times New Roman"/>
          <w:sz w:val="24"/>
          <w:szCs w:val="24"/>
        </w:rPr>
        <w:t xml:space="preserve">donc </w:t>
      </w:r>
      <w:r w:rsidRPr="0009532E">
        <w:rPr>
          <w:rFonts w:cs="Times New Roman"/>
          <w:sz w:val="24"/>
          <w:szCs w:val="24"/>
        </w:rPr>
        <w:t xml:space="preserve">déplacer la balle avec précision pour atteindre la cible ou s’en rapprocher le plus possible en se plaçant dans une position favorable pour le coup suivant. L’élève doit donc </w:t>
      </w:r>
      <w:r w:rsidRPr="0009532E">
        <w:rPr>
          <w:rFonts w:cs="Times New Roman"/>
          <w:b/>
          <w:sz w:val="24"/>
          <w:szCs w:val="24"/>
        </w:rPr>
        <w:t>viser une cible « invisible »</w:t>
      </w:r>
      <w:r w:rsidRPr="0009532E">
        <w:rPr>
          <w:rFonts w:cs="Times New Roman"/>
          <w:sz w:val="24"/>
          <w:szCs w:val="24"/>
        </w:rPr>
        <w:t xml:space="preserve"> qui est </w:t>
      </w:r>
      <w:r w:rsidRPr="0009532E">
        <w:rPr>
          <w:rFonts w:cs="Times New Roman"/>
          <w:b/>
          <w:sz w:val="24"/>
          <w:szCs w:val="24"/>
        </w:rPr>
        <w:t>la zone favorable de tir pour le coup suivant</w:t>
      </w:r>
      <w:r w:rsidRPr="0009532E">
        <w:rPr>
          <w:rFonts w:cs="Times New Roman"/>
          <w:sz w:val="24"/>
          <w:szCs w:val="24"/>
        </w:rPr>
        <w:t>.</w:t>
      </w:r>
    </w:p>
    <w:p w:rsidR="0009532E" w:rsidRDefault="0009532E" w:rsidP="00072DC8">
      <w:pPr>
        <w:autoSpaceDE w:val="0"/>
        <w:autoSpaceDN w:val="0"/>
        <w:adjustRightInd w:val="0"/>
        <w:spacing w:after="0" w:line="240" w:lineRule="auto"/>
        <w:jc w:val="both"/>
        <w:rPr>
          <w:rFonts w:cs="Times New Roman"/>
          <w:sz w:val="24"/>
          <w:szCs w:val="24"/>
        </w:rPr>
      </w:pPr>
    </w:p>
    <w:p w:rsidR="00FA1120" w:rsidRPr="00B3302F" w:rsidRDefault="00FA1120" w:rsidP="00072DC8">
      <w:pPr>
        <w:autoSpaceDE w:val="0"/>
        <w:autoSpaceDN w:val="0"/>
        <w:adjustRightInd w:val="0"/>
        <w:spacing w:after="0" w:line="240" w:lineRule="auto"/>
        <w:jc w:val="both"/>
        <w:rPr>
          <w:rFonts w:cs="Times New Roman"/>
          <w:sz w:val="24"/>
          <w:szCs w:val="24"/>
        </w:rPr>
      </w:pPr>
      <w:r w:rsidRPr="00B3302F">
        <w:rPr>
          <w:rFonts w:cs="Times New Roman"/>
          <w:sz w:val="24"/>
          <w:szCs w:val="24"/>
        </w:rPr>
        <w:t xml:space="preserve">Les élèves ont à « déconstruire » l’idée qu’être placé avant la cible est une position plus favorable que derrière la cible. Il faut construire l’idée </w:t>
      </w:r>
      <w:r w:rsidRPr="00B3302F">
        <w:rPr>
          <w:rFonts w:cs="Times New Roman"/>
          <w:b/>
          <w:sz w:val="24"/>
          <w:szCs w:val="24"/>
        </w:rPr>
        <w:t>d’approche autour</w:t>
      </w:r>
      <w:r w:rsidRPr="00B3302F">
        <w:rPr>
          <w:rFonts w:cs="Times New Roman"/>
          <w:sz w:val="24"/>
          <w:szCs w:val="24"/>
        </w:rPr>
        <w:t xml:space="preserve"> de la cible, vers la zone favorable.</w:t>
      </w:r>
    </w:p>
    <w:p w:rsidR="00FA1120" w:rsidRPr="00B3302F" w:rsidRDefault="00FA1120" w:rsidP="00072DC8">
      <w:pPr>
        <w:autoSpaceDE w:val="0"/>
        <w:autoSpaceDN w:val="0"/>
        <w:adjustRightInd w:val="0"/>
        <w:spacing w:after="0" w:line="240" w:lineRule="auto"/>
        <w:jc w:val="both"/>
        <w:rPr>
          <w:rFonts w:cs="Times New Roman"/>
          <w:sz w:val="24"/>
          <w:szCs w:val="24"/>
        </w:rPr>
      </w:pPr>
    </w:p>
    <w:p w:rsidR="00FA1120" w:rsidRDefault="00FA1120" w:rsidP="00072DC8">
      <w:pPr>
        <w:autoSpaceDE w:val="0"/>
        <w:autoSpaceDN w:val="0"/>
        <w:adjustRightInd w:val="0"/>
        <w:spacing w:after="0" w:line="240" w:lineRule="auto"/>
        <w:jc w:val="both"/>
        <w:rPr>
          <w:rFonts w:cs="Times New Roman"/>
          <w:sz w:val="24"/>
          <w:szCs w:val="24"/>
        </w:rPr>
      </w:pPr>
      <w:r w:rsidRPr="00B3302F">
        <w:rPr>
          <w:rFonts w:cs="Times New Roman"/>
          <w:sz w:val="24"/>
          <w:szCs w:val="24"/>
        </w:rPr>
        <w:t xml:space="preserve">Ainsi certaines situations comme les parcours ou le jeu « l’approche » doivent permettre à l’élève de construire la notion </w:t>
      </w:r>
      <w:r w:rsidRPr="00B3302F">
        <w:rPr>
          <w:rFonts w:cs="Times New Roman"/>
          <w:b/>
          <w:sz w:val="24"/>
          <w:szCs w:val="24"/>
        </w:rPr>
        <w:t>« se placer en position favorable »</w:t>
      </w:r>
      <w:r w:rsidRPr="00B3302F">
        <w:rPr>
          <w:rFonts w:cs="Times New Roman"/>
          <w:sz w:val="24"/>
          <w:szCs w:val="24"/>
        </w:rPr>
        <w:t xml:space="preserve"> pour atteindre la cible. C’est la distance à la cible qui est en jeu et non </w:t>
      </w:r>
      <w:r w:rsidR="006E6D1B">
        <w:rPr>
          <w:rFonts w:cs="Times New Roman"/>
          <w:sz w:val="24"/>
          <w:szCs w:val="24"/>
        </w:rPr>
        <w:t>le</w:t>
      </w:r>
      <w:r w:rsidRPr="00B3302F">
        <w:rPr>
          <w:rFonts w:cs="Times New Roman"/>
          <w:sz w:val="24"/>
          <w:szCs w:val="24"/>
        </w:rPr>
        <w:t xml:space="preserve"> sens du parcours.</w:t>
      </w:r>
    </w:p>
    <w:p w:rsidR="00CD6657" w:rsidRDefault="00CD6657">
      <w:pPr>
        <w:rPr>
          <w:rFonts w:cs="Times New Roman"/>
          <w:sz w:val="24"/>
          <w:szCs w:val="24"/>
        </w:rPr>
      </w:pPr>
      <w:r>
        <w:rPr>
          <w:rFonts w:cs="Times New Roman"/>
          <w:sz w:val="24"/>
          <w:szCs w:val="24"/>
        </w:rPr>
        <w:br w:type="page"/>
      </w:r>
    </w:p>
    <w:p w:rsidR="000650E7" w:rsidRDefault="000650E7"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A414A4">
        <w:rPr>
          <w:rFonts w:cs="ArialMT"/>
          <w:b/>
          <w:sz w:val="28"/>
          <w:szCs w:val="28"/>
          <w:u w:val="single"/>
        </w:rPr>
        <w:lastRenderedPageBreak/>
        <w:t>Les mises en disponibilités</w:t>
      </w:r>
    </w:p>
    <w:p w:rsidR="00377F59" w:rsidRDefault="00377F59" w:rsidP="00377F59">
      <w:pPr>
        <w:autoSpaceDE w:val="0"/>
        <w:autoSpaceDN w:val="0"/>
        <w:adjustRightInd w:val="0"/>
        <w:spacing w:after="0" w:line="240" w:lineRule="auto"/>
        <w:jc w:val="both"/>
        <w:rPr>
          <w:rFonts w:cs="ArialMT"/>
          <w:b/>
          <w:sz w:val="28"/>
          <w:szCs w:val="28"/>
          <w:u w:val="single"/>
        </w:rPr>
      </w:pPr>
    </w:p>
    <w:p w:rsidR="00377F59" w:rsidRDefault="00377F59" w:rsidP="00377F59">
      <w:pPr>
        <w:autoSpaceDE w:val="0"/>
        <w:autoSpaceDN w:val="0"/>
        <w:adjustRightInd w:val="0"/>
        <w:spacing w:after="0" w:line="240" w:lineRule="auto"/>
        <w:jc w:val="center"/>
        <w:rPr>
          <w:rFonts w:cs="ArialMT"/>
          <w:b/>
          <w:sz w:val="28"/>
          <w:szCs w:val="28"/>
          <w:u w:val="single"/>
        </w:rPr>
      </w:pPr>
      <w:r>
        <w:rPr>
          <w:noProof/>
          <w:lang w:eastAsia="fr-FR"/>
        </w:rPr>
        <w:drawing>
          <wp:inline distT="0" distB="0" distL="0" distR="0" wp14:anchorId="07AB4C52" wp14:editId="519BA2C8">
            <wp:extent cx="1543050" cy="1543050"/>
            <wp:effectExtent l="0" t="0" r="0" b="0"/>
            <wp:docPr id="29" name="Image 29" descr="Résultats de recherche d'images pour « lexique golf »">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s de recherche d'images pour « lexique golf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rsidR="0065189B" w:rsidRPr="00CD6657" w:rsidRDefault="0065189B" w:rsidP="0065189B">
      <w:pPr>
        <w:pStyle w:val="Paragraphedeliste"/>
        <w:numPr>
          <w:ilvl w:val="0"/>
          <w:numId w:val="22"/>
        </w:numPr>
        <w:autoSpaceDE w:val="0"/>
        <w:autoSpaceDN w:val="0"/>
        <w:adjustRightInd w:val="0"/>
        <w:spacing w:after="0" w:line="240" w:lineRule="auto"/>
        <w:jc w:val="both"/>
        <w:rPr>
          <w:rFonts w:cs="ArialMT"/>
          <w:b/>
          <w:sz w:val="28"/>
          <w:szCs w:val="28"/>
          <w:u w:val="single"/>
        </w:rPr>
      </w:pPr>
      <w:r w:rsidRPr="00CD6657">
        <w:rPr>
          <w:rFonts w:cs="ArialMT"/>
          <w:b/>
          <w:sz w:val="28"/>
          <w:szCs w:val="28"/>
          <w:u w:val="single"/>
        </w:rPr>
        <w:t>Les situations de référence/d’apprentissage/les parcours/les jeux</w:t>
      </w:r>
    </w:p>
    <w:p w:rsidR="0065189B" w:rsidRPr="00377F59" w:rsidRDefault="0065189B" w:rsidP="0065189B">
      <w:pPr>
        <w:pStyle w:val="Paragraphedeliste"/>
        <w:autoSpaceDE w:val="0"/>
        <w:autoSpaceDN w:val="0"/>
        <w:adjustRightInd w:val="0"/>
        <w:spacing w:after="0" w:line="240" w:lineRule="auto"/>
        <w:jc w:val="both"/>
        <w:rPr>
          <w:rFonts w:cs="ArialMT"/>
          <w:b/>
          <w:sz w:val="28"/>
          <w:szCs w:val="28"/>
          <w:u w:val="single"/>
        </w:rPr>
      </w:pPr>
    </w:p>
    <w:p w:rsidR="00B1280E" w:rsidRPr="002A3603" w:rsidRDefault="00B1280E" w:rsidP="0065189B">
      <w:pPr>
        <w:jc w:val="center"/>
        <w:rPr>
          <w:rFonts w:cs="ArialMT"/>
          <w:b/>
          <w:sz w:val="28"/>
          <w:szCs w:val="28"/>
        </w:rPr>
      </w:pPr>
      <w:r w:rsidRPr="002A3603">
        <w:rPr>
          <w:rFonts w:cs="ArialMT"/>
          <w:b/>
          <w:noProof/>
          <w:sz w:val="28"/>
          <w:szCs w:val="28"/>
          <w:lang w:eastAsia="fr-FR"/>
        </w:rPr>
        <w:drawing>
          <wp:inline distT="0" distB="0" distL="0" distR="0" wp14:anchorId="149E0EED" wp14:editId="0EAF6315">
            <wp:extent cx="789429" cy="695325"/>
            <wp:effectExtent l="0" t="0" r="0" b="0"/>
            <wp:docPr id="10" name="Image 10">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9429" cy="695325"/>
                    </a:xfrm>
                    <a:prstGeom prst="rect">
                      <a:avLst/>
                    </a:prstGeom>
                    <a:noFill/>
                    <a:ln>
                      <a:noFill/>
                    </a:ln>
                  </pic:spPr>
                </pic:pic>
              </a:graphicData>
            </a:graphic>
          </wp:inline>
        </w:drawing>
      </w:r>
      <w:r w:rsidR="00A069F7" w:rsidRPr="002A3603">
        <w:rPr>
          <w:rFonts w:cs="ArialMT"/>
          <w:b/>
          <w:sz w:val="28"/>
          <w:szCs w:val="28"/>
        </w:rPr>
        <w:t xml:space="preserve">   </w:t>
      </w:r>
      <w:r w:rsidRPr="002A3603">
        <w:rPr>
          <w:rFonts w:cs="ArialMT"/>
          <w:b/>
          <w:sz w:val="28"/>
          <w:szCs w:val="28"/>
        </w:rPr>
        <w:t xml:space="preserve">     </w:t>
      </w:r>
      <w:r w:rsidR="00A069F7" w:rsidRPr="002A3603">
        <w:rPr>
          <w:rFonts w:cs="ArialMT"/>
          <w:b/>
          <w:sz w:val="28"/>
          <w:szCs w:val="28"/>
        </w:rPr>
        <w:t xml:space="preserve"> </w:t>
      </w:r>
      <w:r w:rsidRPr="002A3603">
        <w:rPr>
          <w:rFonts w:cs="ArialMT"/>
          <w:b/>
          <w:noProof/>
          <w:sz w:val="28"/>
          <w:szCs w:val="28"/>
          <w:lang w:eastAsia="fr-FR"/>
        </w:rPr>
        <w:drawing>
          <wp:inline distT="0" distB="0" distL="0" distR="0" wp14:anchorId="7978CCF4" wp14:editId="2A5BB2EA">
            <wp:extent cx="914400" cy="847725"/>
            <wp:effectExtent l="0" t="0" r="0" b="9525"/>
            <wp:docPr id="19" name="Image 19">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 cy="847725"/>
                    </a:xfrm>
                    <a:prstGeom prst="rect">
                      <a:avLst/>
                    </a:prstGeom>
                    <a:noFill/>
                    <a:ln>
                      <a:noFill/>
                    </a:ln>
                  </pic:spPr>
                </pic:pic>
              </a:graphicData>
            </a:graphic>
          </wp:inline>
        </w:drawing>
      </w:r>
      <w:r w:rsidR="00A069F7" w:rsidRPr="002A3603">
        <w:rPr>
          <w:rFonts w:cs="ArialMT"/>
          <w:b/>
          <w:sz w:val="28"/>
          <w:szCs w:val="28"/>
        </w:rPr>
        <w:t xml:space="preserve">               </w:t>
      </w:r>
      <w:r w:rsidR="00A069F7" w:rsidRPr="002A3603">
        <w:rPr>
          <w:rFonts w:cs="ArialMT"/>
          <w:b/>
          <w:sz w:val="28"/>
          <w:szCs w:val="28"/>
        </w:rPr>
        <w:tab/>
      </w:r>
      <w:r w:rsidRPr="002A3603">
        <w:rPr>
          <w:rFonts w:cs="ArialMT"/>
          <w:b/>
          <w:noProof/>
          <w:sz w:val="28"/>
          <w:szCs w:val="28"/>
          <w:lang w:eastAsia="fr-FR"/>
        </w:rPr>
        <w:drawing>
          <wp:inline distT="0" distB="0" distL="0" distR="0" wp14:anchorId="1AEB81AB" wp14:editId="57DA3B9C">
            <wp:extent cx="895350" cy="828675"/>
            <wp:effectExtent l="0" t="0" r="0" b="9525"/>
            <wp:docPr id="20" name="Image 2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5350" cy="828675"/>
                    </a:xfrm>
                    <a:prstGeom prst="rect">
                      <a:avLst/>
                    </a:prstGeom>
                    <a:noFill/>
                    <a:ln>
                      <a:noFill/>
                    </a:ln>
                  </pic:spPr>
                </pic:pic>
              </a:graphicData>
            </a:graphic>
          </wp:inline>
        </w:drawing>
      </w:r>
      <w:r w:rsidR="00A069F7" w:rsidRPr="002A3603">
        <w:rPr>
          <w:rFonts w:cs="ArialMT"/>
          <w:b/>
          <w:sz w:val="28"/>
          <w:szCs w:val="28"/>
        </w:rPr>
        <w:t xml:space="preserve">    </w:t>
      </w:r>
      <w:r w:rsidR="00A069F7" w:rsidRPr="002A3603">
        <w:rPr>
          <w:rFonts w:cs="ArialMT"/>
          <w:b/>
          <w:sz w:val="28"/>
          <w:szCs w:val="28"/>
        </w:rPr>
        <w:tab/>
      </w:r>
      <w:r w:rsidRPr="002A3603">
        <w:rPr>
          <w:rFonts w:cs="ArialMT"/>
          <w:b/>
          <w:sz w:val="28"/>
          <w:szCs w:val="28"/>
        </w:rPr>
        <w:t xml:space="preserve">  </w:t>
      </w:r>
      <w:r w:rsidRPr="002A3603">
        <w:rPr>
          <w:rFonts w:cs="ArialMT"/>
          <w:b/>
          <w:noProof/>
          <w:sz w:val="28"/>
          <w:szCs w:val="28"/>
          <w:lang w:eastAsia="fr-FR"/>
        </w:rPr>
        <w:drawing>
          <wp:inline distT="0" distB="0" distL="0" distR="0" wp14:anchorId="6A2DBC3E" wp14:editId="779B77ED">
            <wp:extent cx="876300" cy="885825"/>
            <wp:effectExtent l="0" t="0" r="0" b="9525"/>
            <wp:docPr id="22" name="Image 2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6300" cy="885825"/>
                    </a:xfrm>
                    <a:prstGeom prst="rect">
                      <a:avLst/>
                    </a:prstGeom>
                    <a:noFill/>
                    <a:ln>
                      <a:noFill/>
                    </a:ln>
                  </pic:spPr>
                </pic:pic>
              </a:graphicData>
            </a:graphic>
          </wp:inline>
        </w:drawing>
      </w:r>
    </w:p>
    <w:p w:rsidR="002A3603" w:rsidRDefault="00B1280E" w:rsidP="002A3603">
      <w:pPr>
        <w:ind w:firstLine="708"/>
        <w:rPr>
          <w:rFonts w:cs="ArialMT"/>
          <w:sz w:val="28"/>
          <w:szCs w:val="28"/>
        </w:rPr>
      </w:pPr>
      <w:proofErr w:type="gramStart"/>
      <w:r w:rsidRPr="002A3603">
        <w:rPr>
          <w:rFonts w:cs="ArialMT"/>
          <w:sz w:val="28"/>
          <w:szCs w:val="28"/>
        </w:rPr>
        <w:t>référence</w:t>
      </w:r>
      <w:proofErr w:type="gramEnd"/>
      <w:r w:rsidR="002A3603" w:rsidRPr="002A3603">
        <w:rPr>
          <w:rFonts w:cs="ArialMT"/>
          <w:sz w:val="28"/>
          <w:szCs w:val="28"/>
        </w:rPr>
        <w:tab/>
      </w:r>
      <w:r w:rsidR="002A3603">
        <w:rPr>
          <w:rFonts w:cs="ArialMT"/>
          <w:sz w:val="28"/>
          <w:szCs w:val="28"/>
        </w:rPr>
        <w:tab/>
      </w:r>
      <w:r w:rsidR="002A3603" w:rsidRPr="002A3603">
        <w:rPr>
          <w:rFonts w:cs="ArialMT"/>
          <w:sz w:val="28"/>
          <w:szCs w:val="28"/>
        </w:rPr>
        <w:t>d’apprentis</w:t>
      </w:r>
      <w:r w:rsidR="002A3603">
        <w:rPr>
          <w:rFonts w:cs="ArialMT"/>
          <w:sz w:val="28"/>
          <w:szCs w:val="28"/>
        </w:rPr>
        <w:t>s</w:t>
      </w:r>
      <w:r w:rsidR="002A3603" w:rsidRPr="002A3603">
        <w:rPr>
          <w:rFonts w:cs="ArialMT"/>
          <w:sz w:val="28"/>
          <w:szCs w:val="28"/>
        </w:rPr>
        <w:t xml:space="preserve">age </w:t>
      </w:r>
      <w:r w:rsidR="002A3603">
        <w:rPr>
          <w:rFonts w:cs="ArialMT"/>
          <w:sz w:val="28"/>
          <w:szCs w:val="28"/>
        </w:rPr>
        <w:tab/>
      </w:r>
      <w:r w:rsidR="002A3603">
        <w:rPr>
          <w:rFonts w:cs="ArialMT"/>
          <w:sz w:val="28"/>
          <w:szCs w:val="28"/>
        </w:rPr>
        <w:tab/>
      </w:r>
      <w:r w:rsidR="002A3603" w:rsidRPr="002A3603">
        <w:rPr>
          <w:rFonts w:cs="ArialMT"/>
          <w:sz w:val="28"/>
          <w:szCs w:val="28"/>
        </w:rPr>
        <w:t xml:space="preserve">jeux </w:t>
      </w:r>
      <w:r w:rsidR="002A3603">
        <w:rPr>
          <w:rFonts w:cs="ArialMT"/>
          <w:sz w:val="28"/>
          <w:szCs w:val="28"/>
        </w:rPr>
        <w:tab/>
      </w:r>
      <w:r w:rsidR="002A3603">
        <w:rPr>
          <w:rFonts w:cs="ArialMT"/>
          <w:sz w:val="28"/>
          <w:szCs w:val="28"/>
        </w:rPr>
        <w:tab/>
      </w:r>
      <w:r w:rsidR="002A3603">
        <w:rPr>
          <w:rFonts w:cs="ArialMT"/>
          <w:sz w:val="28"/>
          <w:szCs w:val="28"/>
        </w:rPr>
        <w:tab/>
      </w:r>
      <w:r w:rsidR="002A3603" w:rsidRPr="002A3603">
        <w:rPr>
          <w:rFonts w:cs="ArialMT"/>
          <w:sz w:val="28"/>
          <w:szCs w:val="28"/>
        </w:rPr>
        <w:t>parcours</w:t>
      </w:r>
    </w:p>
    <w:p w:rsidR="002A3603" w:rsidRPr="00CD6657" w:rsidRDefault="002A3603" w:rsidP="002A3603">
      <w:pPr>
        <w:pStyle w:val="Paragraphedeliste"/>
        <w:numPr>
          <w:ilvl w:val="0"/>
          <w:numId w:val="22"/>
        </w:numPr>
        <w:autoSpaceDE w:val="0"/>
        <w:autoSpaceDN w:val="0"/>
        <w:adjustRightInd w:val="0"/>
        <w:spacing w:after="0" w:line="240" w:lineRule="auto"/>
        <w:jc w:val="both"/>
        <w:rPr>
          <w:rFonts w:cs="ArialMT"/>
          <w:b/>
          <w:sz w:val="28"/>
          <w:szCs w:val="28"/>
          <w:u w:val="single"/>
        </w:rPr>
      </w:pPr>
      <w:r w:rsidRPr="00CD6657">
        <w:rPr>
          <w:rFonts w:cs="ArialMT"/>
          <w:b/>
          <w:sz w:val="28"/>
          <w:szCs w:val="28"/>
          <w:u w:val="single"/>
        </w:rPr>
        <w:t>Pour s’entraîner</w:t>
      </w:r>
    </w:p>
    <w:p w:rsidR="00FD6E9C" w:rsidRPr="002A3603" w:rsidRDefault="00FD6E9C" w:rsidP="00FD6E9C">
      <w:pPr>
        <w:pStyle w:val="Paragraphedeliste"/>
        <w:autoSpaceDE w:val="0"/>
        <w:autoSpaceDN w:val="0"/>
        <w:adjustRightInd w:val="0"/>
        <w:spacing w:after="0" w:line="240" w:lineRule="auto"/>
        <w:jc w:val="both"/>
        <w:rPr>
          <w:rFonts w:cs="ArialMT"/>
          <w:b/>
          <w:sz w:val="28"/>
          <w:szCs w:val="28"/>
        </w:rPr>
      </w:pPr>
    </w:p>
    <w:p w:rsidR="00967B6B" w:rsidRPr="002A3603" w:rsidRDefault="00FD6E9C" w:rsidP="002A3603">
      <w:pPr>
        <w:autoSpaceDE w:val="0"/>
        <w:autoSpaceDN w:val="0"/>
        <w:adjustRightInd w:val="0"/>
        <w:spacing w:after="0" w:line="240" w:lineRule="auto"/>
        <w:jc w:val="center"/>
        <w:rPr>
          <w:rFonts w:cs="ArialMT"/>
          <w:sz w:val="28"/>
          <w:szCs w:val="28"/>
        </w:rPr>
      </w:pPr>
      <w:r>
        <w:rPr>
          <w:rFonts w:cs="ArialMT"/>
          <w:noProof/>
          <w:sz w:val="28"/>
          <w:szCs w:val="28"/>
          <w:u w:val="single"/>
          <w:lang w:eastAsia="fr-FR"/>
        </w:rPr>
        <w:drawing>
          <wp:inline distT="0" distB="0" distL="0" distR="0" wp14:anchorId="6792F973" wp14:editId="0C78AA64">
            <wp:extent cx="1074420" cy="895350"/>
            <wp:effectExtent l="0" t="0" r="0" b="0"/>
            <wp:docPr id="34" name="Image 3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4420" cy="895350"/>
                    </a:xfrm>
                    <a:prstGeom prst="rect">
                      <a:avLst/>
                    </a:prstGeom>
                    <a:noFill/>
                    <a:ln>
                      <a:noFill/>
                    </a:ln>
                  </pic:spPr>
                </pic:pic>
              </a:graphicData>
            </a:graphic>
          </wp:inline>
        </w:drawing>
      </w:r>
      <w:r w:rsidR="00967B6B" w:rsidRPr="002A3603">
        <w:rPr>
          <w:rFonts w:cs="ArialMT"/>
          <w:sz w:val="28"/>
          <w:szCs w:val="28"/>
          <w:u w:val="single"/>
        </w:rPr>
        <w:br w:type="page"/>
      </w:r>
    </w:p>
    <w:p w:rsidR="00967B6B" w:rsidRDefault="00967B6B" w:rsidP="00967B6B">
      <w:pPr>
        <w:pStyle w:val="Paragraphedeliste"/>
        <w:numPr>
          <w:ilvl w:val="0"/>
          <w:numId w:val="22"/>
        </w:numPr>
        <w:autoSpaceDE w:val="0"/>
        <w:autoSpaceDN w:val="0"/>
        <w:adjustRightInd w:val="0"/>
        <w:spacing w:after="0" w:line="240" w:lineRule="auto"/>
        <w:jc w:val="both"/>
        <w:rPr>
          <w:rFonts w:cs="ArialMT"/>
          <w:b/>
          <w:sz w:val="28"/>
          <w:szCs w:val="28"/>
          <w:u w:val="single"/>
        </w:rPr>
      </w:pPr>
      <w:r>
        <w:rPr>
          <w:rFonts w:cs="ArialMT"/>
          <w:b/>
          <w:sz w:val="28"/>
          <w:szCs w:val="28"/>
          <w:u w:val="single"/>
        </w:rPr>
        <w:lastRenderedPageBreak/>
        <w:t>L</w:t>
      </w:r>
      <w:r w:rsidR="000650E7" w:rsidRPr="00A414A4">
        <w:rPr>
          <w:rFonts w:cs="ArialMT"/>
          <w:b/>
          <w:sz w:val="28"/>
          <w:szCs w:val="28"/>
          <w:u w:val="single"/>
        </w:rPr>
        <w:t>exique</w:t>
      </w:r>
    </w:p>
    <w:p w:rsidR="00967B6B" w:rsidRDefault="00967B6B" w:rsidP="00967B6B">
      <w:pPr>
        <w:autoSpaceDE w:val="0"/>
        <w:autoSpaceDN w:val="0"/>
        <w:adjustRightInd w:val="0"/>
        <w:spacing w:after="0" w:line="240" w:lineRule="auto"/>
        <w:jc w:val="both"/>
        <w:rPr>
          <w:rFonts w:cs="ArialMT"/>
          <w:b/>
          <w:sz w:val="28"/>
          <w:szCs w:val="28"/>
          <w:u w:val="single"/>
        </w:rPr>
      </w:pPr>
    </w:p>
    <w:p w:rsidR="00967B6B" w:rsidRPr="00967B6B" w:rsidRDefault="00967B6B" w:rsidP="00967B6B">
      <w:pPr>
        <w:autoSpaceDE w:val="0"/>
        <w:autoSpaceDN w:val="0"/>
        <w:adjustRightInd w:val="0"/>
        <w:spacing w:after="0" w:line="240" w:lineRule="auto"/>
        <w:jc w:val="both"/>
        <w:rPr>
          <w:rFonts w:cs="ArialMT"/>
          <w:b/>
          <w:sz w:val="28"/>
          <w:szCs w:val="28"/>
          <w:u w:val="single"/>
        </w:rPr>
      </w:pPr>
      <w:r w:rsidRPr="001022FD">
        <w:rPr>
          <w:rFonts w:cs="ArialMT"/>
          <w:b/>
          <w:noProof/>
          <w:sz w:val="28"/>
          <w:szCs w:val="28"/>
          <w:lang w:eastAsia="fr-FR"/>
        </w:rPr>
        <w:drawing>
          <wp:inline distT="0" distB="0" distL="0" distR="0" wp14:anchorId="60DDCE0B" wp14:editId="383675D5">
            <wp:extent cx="6188710" cy="5067068"/>
            <wp:effectExtent l="0" t="0" r="254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8710" cy="5067068"/>
                    </a:xfrm>
                    <a:prstGeom prst="rect">
                      <a:avLst/>
                    </a:prstGeom>
                    <a:noFill/>
                    <a:ln>
                      <a:noFill/>
                    </a:ln>
                  </pic:spPr>
                </pic:pic>
              </a:graphicData>
            </a:graphic>
          </wp:inline>
        </w:drawing>
      </w:r>
    </w:p>
    <w:p w:rsidR="006A5A1A" w:rsidRDefault="006A5A1A" w:rsidP="006A5A1A">
      <w:pPr>
        <w:pStyle w:val="Paragraphedeliste"/>
        <w:autoSpaceDE w:val="0"/>
        <w:autoSpaceDN w:val="0"/>
        <w:adjustRightInd w:val="0"/>
        <w:spacing w:after="0" w:line="240" w:lineRule="auto"/>
        <w:jc w:val="center"/>
        <w:rPr>
          <w:rFonts w:cs="ArialMT"/>
          <w:b/>
          <w:sz w:val="28"/>
          <w:szCs w:val="28"/>
          <w:u w:val="single"/>
        </w:rPr>
      </w:pPr>
    </w:p>
    <w:p w:rsidR="00967B6B" w:rsidRDefault="001022FD" w:rsidP="006A5A1A">
      <w:pPr>
        <w:pStyle w:val="Paragraphedeliste"/>
        <w:autoSpaceDE w:val="0"/>
        <w:autoSpaceDN w:val="0"/>
        <w:adjustRightInd w:val="0"/>
        <w:spacing w:after="0" w:line="240" w:lineRule="auto"/>
        <w:jc w:val="center"/>
        <w:rPr>
          <w:rFonts w:cs="ArialMT"/>
          <w:sz w:val="20"/>
          <w:szCs w:val="20"/>
        </w:rPr>
      </w:pPr>
      <w:r w:rsidRPr="001022FD">
        <w:rPr>
          <w:rFonts w:cs="ArialMT"/>
          <w:sz w:val="20"/>
          <w:szCs w:val="20"/>
        </w:rPr>
        <w:t>Extrait de la Revue EP&amp;S « Jeux de Golf du lancer de balle au drive » - collection des jeux aux sports</w:t>
      </w:r>
    </w:p>
    <w:p w:rsidR="00967B6B" w:rsidRDefault="00967B6B" w:rsidP="006A5A1A">
      <w:pPr>
        <w:pStyle w:val="Paragraphedeliste"/>
        <w:autoSpaceDE w:val="0"/>
        <w:autoSpaceDN w:val="0"/>
        <w:adjustRightInd w:val="0"/>
        <w:spacing w:after="0" w:line="240" w:lineRule="auto"/>
        <w:jc w:val="center"/>
        <w:rPr>
          <w:rFonts w:cs="ArialMT"/>
          <w:sz w:val="20"/>
          <w:szCs w:val="20"/>
        </w:rPr>
      </w:pPr>
    </w:p>
    <w:p w:rsidR="00967B6B" w:rsidRPr="00967B6B" w:rsidRDefault="00967B6B" w:rsidP="006A5A1A">
      <w:pPr>
        <w:pStyle w:val="Paragraphedeliste"/>
        <w:autoSpaceDE w:val="0"/>
        <w:autoSpaceDN w:val="0"/>
        <w:adjustRightInd w:val="0"/>
        <w:spacing w:after="0" w:line="240" w:lineRule="auto"/>
        <w:jc w:val="center"/>
        <w:rPr>
          <w:rFonts w:cs="ArialMT"/>
          <w:sz w:val="20"/>
          <w:szCs w:val="20"/>
        </w:rPr>
      </w:pPr>
    </w:p>
    <w:p w:rsidR="000650E7" w:rsidRPr="006A5A1A" w:rsidRDefault="000650E7"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A414A4">
        <w:rPr>
          <w:rFonts w:cs="ArialMT"/>
          <w:b/>
          <w:sz w:val="28"/>
          <w:szCs w:val="28"/>
          <w:u w:val="single"/>
        </w:rPr>
        <w:t xml:space="preserve">Lien interdisciplinaire : </w:t>
      </w:r>
      <w:r w:rsidRPr="00A414A4">
        <w:rPr>
          <w:rFonts w:cs="ArialMT"/>
          <w:b/>
          <w:sz w:val="28"/>
          <w:szCs w:val="28"/>
        </w:rPr>
        <w:t>vocabulaire et structures langagières en anglais</w:t>
      </w:r>
    </w:p>
    <w:p w:rsidR="006A5A1A" w:rsidRDefault="006A5A1A" w:rsidP="006A5A1A">
      <w:pPr>
        <w:pStyle w:val="Paragraphedeliste"/>
        <w:jc w:val="center"/>
        <w:rPr>
          <w:rFonts w:cs="ArialMT"/>
          <w:b/>
          <w:sz w:val="28"/>
          <w:szCs w:val="28"/>
          <w:u w:val="single"/>
        </w:rPr>
      </w:pPr>
      <w:r>
        <w:rPr>
          <w:noProof/>
          <w:lang w:eastAsia="fr-FR"/>
        </w:rPr>
        <w:drawing>
          <wp:inline distT="0" distB="0" distL="0" distR="0" wp14:anchorId="675DB998" wp14:editId="2D6468B3">
            <wp:extent cx="1543050" cy="1543050"/>
            <wp:effectExtent l="0" t="0" r="0" b="0"/>
            <wp:docPr id="21" name="irc_mi" descr="http://4.bp.blogspot.com/-yPxchLU9d4M/T1fcOoNkKMI/AAAAAAAAAK8/BOLvFO24PAE/s1600/vocabulaire.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yPxchLU9d4M/T1fcOoNkKMI/AAAAAAAAAK8/BOLvFO24PAE/s1600/vocabulair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rsidR="00967B6B" w:rsidRDefault="00967B6B">
      <w:pPr>
        <w:rPr>
          <w:rFonts w:cs="ArialMT"/>
          <w:b/>
          <w:sz w:val="28"/>
          <w:szCs w:val="28"/>
          <w:u w:val="single"/>
        </w:rPr>
      </w:pPr>
    </w:p>
    <w:p w:rsidR="00967B6B" w:rsidRPr="006A5A1A" w:rsidRDefault="00967B6B" w:rsidP="006A5A1A">
      <w:pPr>
        <w:pStyle w:val="Paragraphedeliste"/>
        <w:jc w:val="center"/>
        <w:rPr>
          <w:rFonts w:cs="ArialMT"/>
          <w:b/>
          <w:sz w:val="28"/>
          <w:szCs w:val="28"/>
          <w:u w:val="single"/>
        </w:rPr>
      </w:pPr>
    </w:p>
    <w:p w:rsidR="000650E7" w:rsidRPr="00A414A4" w:rsidRDefault="000650E7" w:rsidP="006A5A1A">
      <w:pPr>
        <w:pStyle w:val="Paragraphedeliste"/>
        <w:numPr>
          <w:ilvl w:val="0"/>
          <w:numId w:val="22"/>
        </w:numPr>
        <w:autoSpaceDE w:val="0"/>
        <w:autoSpaceDN w:val="0"/>
        <w:adjustRightInd w:val="0"/>
        <w:spacing w:after="0" w:line="240" w:lineRule="auto"/>
        <w:jc w:val="both"/>
        <w:rPr>
          <w:rFonts w:cs="Times New Roman"/>
          <w:b/>
          <w:sz w:val="24"/>
          <w:szCs w:val="24"/>
        </w:rPr>
      </w:pPr>
      <w:r w:rsidRPr="00A414A4">
        <w:rPr>
          <w:rFonts w:cs="ArialMT"/>
          <w:b/>
          <w:sz w:val="28"/>
          <w:szCs w:val="28"/>
          <w:u w:val="single"/>
        </w:rPr>
        <w:lastRenderedPageBreak/>
        <w:t xml:space="preserve">Repères pour l’enseignant : </w:t>
      </w:r>
      <w:r w:rsidRPr="00A414A4">
        <w:rPr>
          <w:rFonts w:cs="ArialMT"/>
          <w:b/>
          <w:sz w:val="28"/>
          <w:szCs w:val="28"/>
        </w:rPr>
        <w:t>pour aider à corriger les défauts de posture, de maintien et de trajectoire</w:t>
      </w:r>
    </w:p>
    <w:p w:rsidR="000650E7" w:rsidRDefault="000650E7" w:rsidP="00072DC8">
      <w:pPr>
        <w:autoSpaceDE w:val="0"/>
        <w:autoSpaceDN w:val="0"/>
        <w:adjustRightInd w:val="0"/>
        <w:spacing w:after="0" w:line="240" w:lineRule="auto"/>
        <w:jc w:val="both"/>
        <w:rPr>
          <w:rFonts w:cs="Times New Roman"/>
          <w:sz w:val="24"/>
          <w:szCs w:val="24"/>
        </w:rPr>
      </w:pPr>
    </w:p>
    <w:p w:rsidR="00260C63" w:rsidRDefault="00260C63" w:rsidP="00072DC8">
      <w:pPr>
        <w:autoSpaceDE w:val="0"/>
        <w:autoSpaceDN w:val="0"/>
        <w:adjustRightInd w:val="0"/>
        <w:spacing w:after="0" w:line="240" w:lineRule="auto"/>
        <w:jc w:val="both"/>
        <w:rPr>
          <w:rFonts w:cs="Times New Roman"/>
          <w:sz w:val="24"/>
          <w:szCs w:val="24"/>
        </w:rPr>
      </w:pPr>
    </w:p>
    <w:p w:rsidR="00967B6B" w:rsidRDefault="00260C63" w:rsidP="00072DC8">
      <w:pPr>
        <w:autoSpaceDE w:val="0"/>
        <w:autoSpaceDN w:val="0"/>
        <w:adjustRightInd w:val="0"/>
        <w:spacing w:after="0" w:line="240" w:lineRule="auto"/>
        <w:jc w:val="both"/>
        <w:rPr>
          <w:rFonts w:cs="Times New Roman"/>
          <w:sz w:val="24"/>
          <w:szCs w:val="24"/>
        </w:rPr>
      </w:pPr>
      <w:r>
        <w:rPr>
          <w:rFonts w:cs="Times New Roman"/>
          <w:noProof/>
          <w:sz w:val="24"/>
          <w:szCs w:val="24"/>
          <w:lang w:eastAsia="fr-FR"/>
        </w:rPr>
        <w:drawing>
          <wp:inline distT="0" distB="0" distL="0" distR="0">
            <wp:extent cx="6188710" cy="6299296"/>
            <wp:effectExtent l="0" t="0" r="2540" b="63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8710" cy="6299296"/>
                    </a:xfrm>
                    <a:prstGeom prst="rect">
                      <a:avLst/>
                    </a:prstGeom>
                    <a:noFill/>
                    <a:ln>
                      <a:noFill/>
                    </a:ln>
                  </pic:spPr>
                </pic:pic>
              </a:graphicData>
            </a:graphic>
          </wp:inline>
        </w:drawing>
      </w:r>
    </w:p>
    <w:p w:rsidR="00317F05" w:rsidRDefault="00317F05" w:rsidP="00072DC8">
      <w:pPr>
        <w:autoSpaceDE w:val="0"/>
        <w:autoSpaceDN w:val="0"/>
        <w:adjustRightInd w:val="0"/>
        <w:spacing w:after="0" w:line="240" w:lineRule="auto"/>
        <w:jc w:val="both"/>
        <w:rPr>
          <w:rFonts w:cs="Times New Roman"/>
          <w:sz w:val="24"/>
          <w:szCs w:val="24"/>
        </w:rPr>
      </w:pPr>
      <w:r>
        <w:rPr>
          <w:rFonts w:cs="Times New Roman"/>
          <w:noProof/>
          <w:sz w:val="24"/>
          <w:szCs w:val="24"/>
          <w:lang w:eastAsia="fr-FR"/>
        </w:rPr>
        <w:lastRenderedPageBreak/>
        <w:drawing>
          <wp:inline distT="0" distB="0" distL="0" distR="0">
            <wp:extent cx="6188710" cy="5094426"/>
            <wp:effectExtent l="0" t="0" r="254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88710" cy="5094426"/>
                    </a:xfrm>
                    <a:prstGeom prst="rect">
                      <a:avLst/>
                    </a:prstGeom>
                    <a:noFill/>
                    <a:ln>
                      <a:noFill/>
                    </a:ln>
                  </pic:spPr>
                </pic:pic>
              </a:graphicData>
            </a:graphic>
          </wp:inline>
        </w:drawing>
      </w:r>
    </w:p>
    <w:p w:rsidR="00260C63" w:rsidRDefault="00260C63" w:rsidP="00072DC8">
      <w:pPr>
        <w:autoSpaceDE w:val="0"/>
        <w:autoSpaceDN w:val="0"/>
        <w:adjustRightInd w:val="0"/>
        <w:spacing w:after="0" w:line="240" w:lineRule="auto"/>
        <w:jc w:val="both"/>
        <w:rPr>
          <w:rFonts w:cs="Times New Roman"/>
          <w:sz w:val="24"/>
          <w:szCs w:val="24"/>
        </w:rPr>
      </w:pPr>
      <w:r>
        <w:rPr>
          <w:rFonts w:cs="Times New Roman"/>
          <w:noProof/>
          <w:sz w:val="24"/>
          <w:szCs w:val="24"/>
          <w:lang w:eastAsia="fr-FR"/>
        </w:rPr>
        <w:lastRenderedPageBreak/>
        <w:drawing>
          <wp:inline distT="0" distB="0" distL="0" distR="0">
            <wp:extent cx="6188710" cy="4990784"/>
            <wp:effectExtent l="0" t="0" r="254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88710" cy="4990784"/>
                    </a:xfrm>
                    <a:prstGeom prst="rect">
                      <a:avLst/>
                    </a:prstGeom>
                    <a:noFill/>
                    <a:ln>
                      <a:noFill/>
                    </a:ln>
                  </pic:spPr>
                </pic:pic>
              </a:graphicData>
            </a:graphic>
          </wp:inline>
        </w:drawing>
      </w:r>
    </w:p>
    <w:p w:rsidR="00260C63" w:rsidRDefault="00260C63" w:rsidP="00072DC8">
      <w:pPr>
        <w:autoSpaceDE w:val="0"/>
        <w:autoSpaceDN w:val="0"/>
        <w:adjustRightInd w:val="0"/>
        <w:spacing w:after="0" w:line="240" w:lineRule="auto"/>
        <w:jc w:val="both"/>
        <w:rPr>
          <w:rFonts w:cs="Times New Roman"/>
          <w:sz w:val="24"/>
          <w:szCs w:val="24"/>
        </w:rPr>
      </w:pPr>
      <w:r>
        <w:rPr>
          <w:rFonts w:cs="Times New Roman"/>
          <w:noProof/>
          <w:sz w:val="24"/>
          <w:szCs w:val="24"/>
          <w:lang w:eastAsia="fr-FR"/>
        </w:rPr>
        <w:lastRenderedPageBreak/>
        <w:drawing>
          <wp:inline distT="0" distB="0" distL="0" distR="0">
            <wp:extent cx="6188710" cy="4917962"/>
            <wp:effectExtent l="0" t="0" r="254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88710" cy="4917962"/>
                    </a:xfrm>
                    <a:prstGeom prst="rect">
                      <a:avLst/>
                    </a:prstGeom>
                    <a:noFill/>
                    <a:ln>
                      <a:noFill/>
                    </a:ln>
                  </pic:spPr>
                </pic:pic>
              </a:graphicData>
            </a:graphic>
          </wp:inline>
        </w:drawing>
      </w:r>
    </w:p>
    <w:p w:rsidR="00260C63" w:rsidRDefault="00260C63" w:rsidP="00072DC8">
      <w:pPr>
        <w:autoSpaceDE w:val="0"/>
        <w:autoSpaceDN w:val="0"/>
        <w:adjustRightInd w:val="0"/>
        <w:spacing w:after="0" w:line="240" w:lineRule="auto"/>
        <w:jc w:val="both"/>
        <w:rPr>
          <w:rFonts w:cs="Times New Roman"/>
          <w:sz w:val="24"/>
          <w:szCs w:val="24"/>
        </w:rPr>
      </w:pPr>
    </w:p>
    <w:p w:rsidR="00260C63" w:rsidRDefault="00260C63" w:rsidP="00072DC8">
      <w:pPr>
        <w:autoSpaceDE w:val="0"/>
        <w:autoSpaceDN w:val="0"/>
        <w:adjustRightInd w:val="0"/>
        <w:spacing w:after="0" w:line="240" w:lineRule="auto"/>
        <w:jc w:val="both"/>
        <w:rPr>
          <w:rFonts w:cs="Times New Roman"/>
          <w:sz w:val="24"/>
          <w:szCs w:val="24"/>
        </w:rPr>
      </w:pPr>
      <w:r>
        <w:rPr>
          <w:rFonts w:cs="Times New Roman"/>
          <w:noProof/>
          <w:sz w:val="24"/>
          <w:szCs w:val="24"/>
          <w:lang w:eastAsia="fr-FR"/>
        </w:rPr>
        <w:drawing>
          <wp:inline distT="0" distB="0" distL="0" distR="0">
            <wp:extent cx="6181725" cy="23717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4531"/>
                    <a:stretch/>
                  </pic:blipFill>
                  <pic:spPr bwMode="auto">
                    <a:xfrm>
                      <a:off x="0" y="0"/>
                      <a:ext cx="6188710" cy="2374405"/>
                    </a:xfrm>
                    <a:prstGeom prst="rect">
                      <a:avLst/>
                    </a:prstGeom>
                    <a:noFill/>
                    <a:ln>
                      <a:noFill/>
                    </a:ln>
                    <a:extLst>
                      <a:ext uri="{53640926-AAD7-44D8-BBD7-CCE9431645EC}">
                        <a14:shadowObscured xmlns:a14="http://schemas.microsoft.com/office/drawing/2010/main"/>
                      </a:ext>
                    </a:extLst>
                  </pic:spPr>
                </pic:pic>
              </a:graphicData>
            </a:graphic>
          </wp:inline>
        </w:drawing>
      </w:r>
    </w:p>
    <w:p w:rsidR="00260C63" w:rsidRDefault="001022FD" w:rsidP="001022FD">
      <w:pPr>
        <w:autoSpaceDE w:val="0"/>
        <w:autoSpaceDN w:val="0"/>
        <w:adjustRightInd w:val="0"/>
        <w:spacing w:after="0" w:line="240" w:lineRule="auto"/>
        <w:jc w:val="center"/>
        <w:rPr>
          <w:rFonts w:cs="ArialMT"/>
          <w:sz w:val="20"/>
          <w:szCs w:val="20"/>
        </w:rPr>
      </w:pPr>
      <w:r w:rsidRPr="001022FD">
        <w:rPr>
          <w:rFonts w:cs="ArialMT"/>
          <w:sz w:val="20"/>
          <w:szCs w:val="20"/>
        </w:rPr>
        <w:t>Extrait de la Revue EP&amp;S « Jeux de Golf du lancer de balle au drive » - collection des jeux aux sports</w:t>
      </w:r>
    </w:p>
    <w:p w:rsidR="005109E9" w:rsidRDefault="005109E9">
      <w:pPr>
        <w:rPr>
          <w:rFonts w:cs="Times New Roman"/>
          <w:sz w:val="24"/>
          <w:szCs w:val="24"/>
        </w:rPr>
      </w:pPr>
      <w:r>
        <w:rPr>
          <w:rFonts w:cs="Times New Roman"/>
          <w:sz w:val="24"/>
          <w:szCs w:val="24"/>
        </w:rPr>
        <w:br w:type="page"/>
      </w:r>
    </w:p>
    <w:p w:rsidR="000650E7" w:rsidRDefault="000650E7" w:rsidP="005109E9">
      <w:pPr>
        <w:autoSpaceDE w:val="0"/>
        <w:autoSpaceDN w:val="0"/>
        <w:adjustRightInd w:val="0"/>
        <w:spacing w:after="0" w:line="240" w:lineRule="auto"/>
        <w:jc w:val="center"/>
        <w:rPr>
          <w:rFonts w:cs="Times New Roman"/>
          <w:sz w:val="24"/>
          <w:szCs w:val="24"/>
        </w:rPr>
      </w:pPr>
    </w:p>
    <w:p w:rsidR="00B96B8F" w:rsidRPr="00B96B8F" w:rsidRDefault="00B96B8F" w:rsidP="00B96B8F">
      <w:pPr>
        <w:pStyle w:val="Paragraphedeliste"/>
        <w:numPr>
          <w:ilvl w:val="0"/>
          <w:numId w:val="22"/>
        </w:numPr>
        <w:autoSpaceDE w:val="0"/>
        <w:autoSpaceDN w:val="0"/>
        <w:adjustRightInd w:val="0"/>
        <w:spacing w:after="0" w:line="240" w:lineRule="auto"/>
        <w:jc w:val="both"/>
        <w:rPr>
          <w:rFonts w:cs="ArialMT"/>
          <w:b/>
          <w:sz w:val="28"/>
          <w:szCs w:val="28"/>
          <w:u w:val="single"/>
        </w:rPr>
      </w:pPr>
      <w:r w:rsidRPr="00B96B8F">
        <w:rPr>
          <w:rFonts w:cs="ArialMT"/>
          <w:b/>
          <w:sz w:val="28"/>
          <w:szCs w:val="28"/>
          <w:u w:val="single"/>
        </w:rPr>
        <w:t>Le matériel pour les scolaires</w:t>
      </w:r>
    </w:p>
    <w:p w:rsidR="00B96B8F" w:rsidRDefault="00B96B8F" w:rsidP="005109E9">
      <w:pPr>
        <w:autoSpaceDE w:val="0"/>
        <w:autoSpaceDN w:val="0"/>
        <w:adjustRightInd w:val="0"/>
        <w:spacing w:after="0" w:line="240" w:lineRule="auto"/>
        <w:jc w:val="center"/>
        <w:rPr>
          <w:rFonts w:cs="Times New Roman"/>
          <w:sz w:val="24"/>
          <w:szCs w:val="24"/>
        </w:rPr>
      </w:pPr>
    </w:p>
    <w:p w:rsidR="000650E7" w:rsidRDefault="00B96B8F" w:rsidP="00B96B8F">
      <w:pPr>
        <w:autoSpaceDE w:val="0"/>
        <w:autoSpaceDN w:val="0"/>
        <w:adjustRightInd w:val="0"/>
        <w:spacing w:after="0" w:line="240" w:lineRule="auto"/>
        <w:jc w:val="center"/>
        <w:rPr>
          <w:rFonts w:cs="Times New Roman"/>
          <w:sz w:val="24"/>
          <w:szCs w:val="24"/>
        </w:rPr>
      </w:pPr>
      <w:r w:rsidRPr="00FD6E9C">
        <w:rPr>
          <w:rFonts w:cs="ArialMT"/>
          <w:b/>
          <w:noProof/>
          <w:sz w:val="28"/>
          <w:szCs w:val="28"/>
          <w:bdr w:val="single" w:sz="4" w:space="0" w:color="auto"/>
          <w:lang w:eastAsia="fr-FR"/>
        </w:rPr>
        <w:drawing>
          <wp:inline distT="0" distB="0" distL="0" distR="0" wp14:anchorId="19F167C6" wp14:editId="5D26DFAF">
            <wp:extent cx="1501626" cy="1481737"/>
            <wp:effectExtent l="0" t="0" r="3810" b="4445"/>
            <wp:docPr id="32" name="Image 3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5716" cy="1475905"/>
                    </a:xfrm>
                    <a:prstGeom prst="rect">
                      <a:avLst/>
                    </a:prstGeom>
                    <a:noFill/>
                    <a:ln>
                      <a:noFill/>
                    </a:ln>
                  </pic:spPr>
                </pic:pic>
              </a:graphicData>
            </a:graphic>
          </wp:inline>
        </w:drawing>
      </w:r>
      <w:r>
        <w:rPr>
          <w:rFonts w:cs="Times New Roman"/>
          <w:sz w:val="24"/>
          <w:szCs w:val="24"/>
        </w:rPr>
        <w:tab/>
      </w:r>
      <w:r>
        <w:rPr>
          <w:rFonts w:cs="Times New Roman"/>
          <w:sz w:val="24"/>
          <w:szCs w:val="24"/>
        </w:rPr>
        <w:tab/>
      </w:r>
      <w:r>
        <w:rPr>
          <w:rFonts w:cs="Times New Roman"/>
          <w:sz w:val="24"/>
          <w:szCs w:val="24"/>
        </w:rPr>
        <w:tab/>
      </w:r>
      <w:r w:rsidRPr="00FD6E9C">
        <w:rPr>
          <w:rFonts w:cs="ArialMT"/>
          <w:b/>
          <w:noProof/>
          <w:sz w:val="28"/>
          <w:szCs w:val="28"/>
          <w:bdr w:val="single" w:sz="4" w:space="0" w:color="auto"/>
          <w:lang w:eastAsia="fr-FR"/>
        </w:rPr>
        <w:drawing>
          <wp:inline distT="0" distB="0" distL="0" distR="0" wp14:anchorId="7E6DB97A" wp14:editId="52716937">
            <wp:extent cx="1362075" cy="1485900"/>
            <wp:effectExtent l="0" t="0" r="9525" b="0"/>
            <wp:docPr id="33" name="Image 3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61391" cy="1485154"/>
                    </a:xfrm>
                    <a:prstGeom prst="rect">
                      <a:avLst/>
                    </a:prstGeom>
                    <a:noFill/>
                    <a:ln>
                      <a:noFill/>
                    </a:ln>
                  </pic:spPr>
                </pic:pic>
              </a:graphicData>
            </a:graphic>
          </wp:inline>
        </w:drawing>
      </w:r>
    </w:p>
    <w:p w:rsidR="001022FD" w:rsidRDefault="001022FD" w:rsidP="00B96B8F">
      <w:pPr>
        <w:autoSpaceDE w:val="0"/>
        <w:autoSpaceDN w:val="0"/>
        <w:adjustRightInd w:val="0"/>
        <w:spacing w:after="0" w:line="240" w:lineRule="auto"/>
        <w:jc w:val="center"/>
        <w:rPr>
          <w:rFonts w:cs="Times New Roman"/>
          <w:sz w:val="24"/>
          <w:szCs w:val="24"/>
        </w:rPr>
      </w:pPr>
    </w:p>
    <w:p w:rsidR="000650E7" w:rsidRPr="00A414A4" w:rsidRDefault="000650E7" w:rsidP="00A414A4">
      <w:pPr>
        <w:pStyle w:val="Paragraphedeliste"/>
        <w:numPr>
          <w:ilvl w:val="0"/>
          <w:numId w:val="22"/>
        </w:numPr>
        <w:autoSpaceDE w:val="0"/>
        <w:autoSpaceDN w:val="0"/>
        <w:adjustRightInd w:val="0"/>
        <w:spacing w:after="0" w:line="240" w:lineRule="auto"/>
        <w:jc w:val="both"/>
        <w:rPr>
          <w:rFonts w:cs="ArialMT"/>
          <w:b/>
          <w:sz w:val="28"/>
          <w:szCs w:val="28"/>
          <w:u w:val="single"/>
        </w:rPr>
      </w:pPr>
      <w:r w:rsidRPr="00A414A4">
        <w:rPr>
          <w:rFonts w:cs="ArialMT"/>
          <w:b/>
          <w:sz w:val="28"/>
          <w:szCs w:val="28"/>
          <w:u w:val="single"/>
        </w:rPr>
        <w:t>Convention</w:t>
      </w:r>
      <w:r w:rsidR="005109E9">
        <w:rPr>
          <w:rFonts w:cs="ArialMT"/>
          <w:b/>
          <w:sz w:val="28"/>
          <w:szCs w:val="28"/>
          <w:u w:val="single"/>
        </w:rPr>
        <w:t> : Education Nationale, USEP, Comité de Golf du Var</w:t>
      </w:r>
    </w:p>
    <w:p w:rsidR="00B3302F" w:rsidRDefault="005109E9" w:rsidP="005109E9">
      <w:pPr>
        <w:autoSpaceDE w:val="0"/>
        <w:autoSpaceDN w:val="0"/>
        <w:adjustRightInd w:val="0"/>
        <w:spacing w:after="0" w:line="240" w:lineRule="auto"/>
        <w:jc w:val="center"/>
        <w:rPr>
          <w:rFonts w:cs="Times New Roman"/>
          <w:sz w:val="24"/>
          <w:szCs w:val="24"/>
        </w:rPr>
      </w:pPr>
      <w:r>
        <w:rPr>
          <w:noProof/>
          <w:lang w:eastAsia="fr-FR"/>
        </w:rPr>
        <w:drawing>
          <wp:inline distT="0" distB="0" distL="0" distR="0" wp14:anchorId="132D7AC7" wp14:editId="52CBDCCA">
            <wp:extent cx="1981200" cy="1326425"/>
            <wp:effectExtent l="0" t="0" r="0" b="7620"/>
            <wp:docPr id="31" name="irc_mi" descr="http://www.egf.fr/upload/3914_gm.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gf.fr/upload/3914_gm.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1200" cy="1326425"/>
                    </a:xfrm>
                    <a:prstGeom prst="rect">
                      <a:avLst/>
                    </a:prstGeom>
                    <a:noFill/>
                    <a:ln>
                      <a:noFill/>
                    </a:ln>
                  </pic:spPr>
                </pic:pic>
              </a:graphicData>
            </a:graphic>
          </wp:inline>
        </w:drawing>
      </w:r>
    </w:p>
    <w:sectPr w:rsidR="00B3302F" w:rsidSect="00FA1120">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5408" w:rsidRDefault="00AB5408" w:rsidP="00E22D37">
      <w:pPr>
        <w:spacing w:after="0" w:line="240" w:lineRule="auto"/>
      </w:pPr>
      <w:r>
        <w:separator/>
      </w:r>
    </w:p>
  </w:endnote>
  <w:endnote w:type="continuationSeparator" w:id="0">
    <w:p w:rsidR="00AB5408" w:rsidRDefault="00AB5408" w:rsidP="00E22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MT">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331192"/>
      <w:docPartObj>
        <w:docPartGallery w:val="Page Numbers (Bottom of Page)"/>
        <w:docPartUnique/>
      </w:docPartObj>
    </w:sdtPr>
    <w:sdtEndPr/>
    <w:sdtContent>
      <w:p w:rsidR="00E22D37" w:rsidRDefault="00E22D37">
        <w:pPr>
          <w:pStyle w:val="Pieddepage"/>
          <w:jc w:val="right"/>
        </w:pPr>
        <w:r>
          <w:fldChar w:fldCharType="begin"/>
        </w:r>
        <w:r>
          <w:instrText>PAGE   \* MERGEFORMAT</w:instrText>
        </w:r>
        <w:r>
          <w:fldChar w:fldCharType="separate"/>
        </w:r>
        <w:r w:rsidR="00092928">
          <w:rPr>
            <w:noProof/>
          </w:rPr>
          <w:t>16</w:t>
        </w:r>
        <w:r>
          <w:fldChar w:fldCharType="end"/>
        </w:r>
      </w:p>
    </w:sdtContent>
  </w:sdt>
  <w:p w:rsidR="00E22D37" w:rsidRDefault="00E22D3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5408" w:rsidRDefault="00AB5408" w:rsidP="00E22D37">
      <w:pPr>
        <w:spacing w:after="0" w:line="240" w:lineRule="auto"/>
      </w:pPr>
      <w:r>
        <w:separator/>
      </w:r>
    </w:p>
  </w:footnote>
  <w:footnote w:type="continuationSeparator" w:id="0">
    <w:p w:rsidR="00AB5408" w:rsidRDefault="00AB5408" w:rsidP="00E22D3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0F83" w:rsidRPr="00360F83" w:rsidRDefault="00360F83" w:rsidP="00360F83">
    <w:pPr>
      <w:pStyle w:val="En-tte"/>
      <w:jc w:val="right"/>
      <w:rPr>
        <w:color w:val="808080" w:themeColor="background1" w:themeShade="80"/>
      </w:rPr>
    </w:pPr>
    <w:r w:rsidRPr="00360F83">
      <w:rPr>
        <w:color w:val="808080" w:themeColor="background1" w:themeShade="80"/>
      </w:rPr>
      <w:t>EQUIPE EPS1 VAR – septembre 2015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104FA6"/>
    <w:multiLevelType w:val="hybridMultilevel"/>
    <w:tmpl w:val="5616EEEC"/>
    <w:lvl w:ilvl="0" w:tplc="D8DAC93A">
      <w:numFmt w:val="bullet"/>
      <w:lvlText w:val="-"/>
      <w:lvlJc w:val="left"/>
      <w:pPr>
        <w:ind w:left="1776" w:hanging="360"/>
      </w:pPr>
      <w:rPr>
        <w:rFonts w:ascii="Calibri" w:eastAsiaTheme="minorHAnsi" w:hAnsi="Calibri" w:cs="ArialMT"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
    <w:nsid w:val="210614E1"/>
    <w:multiLevelType w:val="hybridMultilevel"/>
    <w:tmpl w:val="7D628A6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19C05CC"/>
    <w:multiLevelType w:val="hybridMultilevel"/>
    <w:tmpl w:val="848A4C2C"/>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nsid w:val="21B26747"/>
    <w:multiLevelType w:val="hybridMultilevel"/>
    <w:tmpl w:val="45BA47D0"/>
    <w:lvl w:ilvl="0" w:tplc="D8D0346A">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7EB1AA9"/>
    <w:multiLevelType w:val="hybridMultilevel"/>
    <w:tmpl w:val="5F40AD82"/>
    <w:lvl w:ilvl="0" w:tplc="040C000F">
      <w:start w:val="1"/>
      <w:numFmt w:val="decimal"/>
      <w:lvlText w:val="%1."/>
      <w:lvlJc w:val="left"/>
      <w:pPr>
        <w:ind w:left="720" w:hanging="360"/>
      </w:pPr>
      <w:rPr>
        <w:rFonts w:hint="default"/>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CBC5D7E"/>
    <w:multiLevelType w:val="hybridMultilevel"/>
    <w:tmpl w:val="018E0A8C"/>
    <w:lvl w:ilvl="0" w:tplc="2DCA0CD2">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D6B2CCE"/>
    <w:multiLevelType w:val="hybridMultilevel"/>
    <w:tmpl w:val="B9CE92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E8300C9"/>
    <w:multiLevelType w:val="hybridMultilevel"/>
    <w:tmpl w:val="CDEA38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09462D7"/>
    <w:multiLevelType w:val="hybridMultilevel"/>
    <w:tmpl w:val="E834BA58"/>
    <w:lvl w:ilvl="0" w:tplc="D8D0346A">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0EF10B1"/>
    <w:multiLevelType w:val="hybridMultilevel"/>
    <w:tmpl w:val="D12E4D62"/>
    <w:lvl w:ilvl="0" w:tplc="A426B1FE">
      <w:start w:val="1"/>
      <w:numFmt w:val="decimal"/>
      <w:lvlText w:val="%1-"/>
      <w:lvlJc w:val="left"/>
      <w:pPr>
        <w:ind w:left="720" w:hanging="360"/>
      </w:pPr>
      <w:rPr>
        <w:rFonts w:hint="default"/>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7C41AE0"/>
    <w:multiLevelType w:val="hybridMultilevel"/>
    <w:tmpl w:val="55064A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EB30A02"/>
    <w:multiLevelType w:val="hybridMultilevel"/>
    <w:tmpl w:val="29E6A0BE"/>
    <w:lvl w:ilvl="0" w:tplc="6A36F802">
      <w:start w:val="2"/>
      <w:numFmt w:val="decimal"/>
      <w:lvlText w:val="%1."/>
      <w:lvlJc w:val="left"/>
      <w:pPr>
        <w:ind w:left="2760" w:hanging="360"/>
      </w:pPr>
      <w:rPr>
        <w:rFonts w:hint="default"/>
      </w:rPr>
    </w:lvl>
    <w:lvl w:ilvl="1" w:tplc="040C0019">
      <w:start w:val="1"/>
      <w:numFmt w:val="lowerLetter"/>
      <w:lvlText w:val="%2."/>
      <w:lvlJc w:val="left"/>
      <w:pPr>
        <w:ind w:left="3480" w:hanging="360"/>
      </w:pPr>
    </w:lvl>
    <w:lvl w:ilvl="2" w:tplc="040C001B" w:tentative="1">
      <w:start w:val="1"/>
      <w:numFmt w:val="lowerRoman"/>
      <w:lvlText w:val="%3."/>
      <w:lvlJc w:val="right"/>
      <w:pPr>
        <w:ind w:left="4200" w:hanging="180"/>
      </w:pPr>
    </w:lvl>
    <w:lvl w:ilvl="3" w:tplc="040C000F" w:tentative="1">
      <w:start w:val="1"/>
      <w:numFmt w:val="decimal"/>
      <w:lvlText w:val="%4."/>
      <w:lvlJc w:val="left"/>
      <w:pPr>
        <w:ind w:left="4920" w:hanging="360"/>
      </w:pPr>
    </w:lvl>
    <w:lvl w:ilvl="4" w:tplc="040C0019" w:tentative="1">
      <w:start w:val="1"/>
      <w:numFmt w:val="lowerLetter"/>
      <w:lvlText w:val="%5."/>
      <w:lvlJc w:val="left"/>
      <w:pPr>
        <w:ind w:left="5640" w:hanging="360"/>
      </w:pPr>
    </w:lvl>
    <w:lvl w:ilvl="5" w:tplc="040C001B" w:tentative="1">
      <w:start w:val="1"/>
      <w:numFmt w:val="lowerRoman"/>
      <w:lvlText w:val="%6."/>
      <w:lvlJc w:val="right"/>
      <w:pPr>
        <w:ind w:left="6360" w:hanging="180"/>
      </w:pPr>
    </w:lvl>
    <w:lvl w:ilvl="6" w:tplc="040C000F" w:tentative="1">
      <w:start w:val="1"/>
      <w:numFmt w:val="decimal"/>
      <w:lvlText w:val="%7."/>
      <w:lvlJc w:val="left"/>
      <w:pPr>
        <w:ind w:left="7080" w:hanging="360"/>
      </w:pPr>
    </w:lvl>
    <w:lvl w:ilvl="7" w:tplc="040C0019" w:tentative="1">
      <w:start w:val="1"/>
      <w:numFmt w:val="lowerLetter"/>
      <w:lvlText w:val="%8."/>
      <w:lvlJc w:val="left"/>
      <w:pPr>
        <w:ind w:left="7800" w:hanging="360"/>
      </w:pPr>
    </w:lvl>
    <w:lvl w:ilvl="8" w:tplc="040C001B" w:tentative="1">
      <w:start w:val="1"/>
      <w:numFmt w:val="lowerRoman"/>
      <w:lvlText w:val="%9."/>
      <w:lvlJc w:val="right"/>
      <w:pPr>
        <w:ind w:left="8520" w:hanging="180"/>
      </w:pPr>
    </w:lvl>
  </w:abstractNum>
  <w:abstractNum w:abstractNumId="12">
    <w:nsid w:val="42EC271E"/>
    <w:multiLevelType w:val="hybridMultilevel"/>
    <w:tmpl w:val="E03ABF2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46B14365"/>
    <w:multiLevelType w:val="hybridMultilevel"/>
    <w:tmpl w:val="7B342016"/>
    <w:lvl w:ilvl="0" w:tplc="CED4416E">
      <w:numFmt w:val="bullet"/>
      <w:lvlText w:val="-"/>
      <w:lvlJc w:val="left"/>
      <w:pPr>
        <w:ind w:left="1068" w:hanging="360"/>
      </w:pPr>
      <w:rPr>
        <w:rFonts w:ascii="Calibri" w:eastAsiaTheme="minorHAnsi" w:hAnsi="Calibri" w:cs="ArialMT"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nsid w:val="498526F3"/>
    <w:multiLevelType w:val="hybridMultilevel"/>
    <w:tmpl w:val="45BA47D0"/>
    <w:lvl w:ilvl="0" w:tplc="D8D0346A">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0C31A1B"/>
    <w:multiLevelType w:val="hybridMultilevel"/>
    <w:tmpl w:val="225C8EB2"/>
    <w:lvl w:ilvl="0" w:tplc="BED0D962">
      <w:numFmt w:val="bullet"/>
      <w:lvlText w:val="-"/>
      <w:lvlJc w:val="left"/>
      <w:pPr>
        <w:ind w:left="720" w:hanging="360"/>
      </w:pPr>
      <w:rPr>
        <w:rFonts w:ascii="Calibri" w:eastAsiaTheme="minorHAns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628A0752"/>
    <w:multiLevelType w:val="hybridMultilevel"/>
    <w:tmpl w:val="71B23192"/>
    <w:lvl w:ilvl="0" w:tplc="7550FDF0">
      <w:numFmt w:val="bullet"/>
      <w:lvlText w:val="-"/>
      <w:lvlJc w:val="left"/>
      <w:pPr>
        <w:ind w:left="720" w:hanging="360"/>
      </w:pPr>
      <w:rPr>
        <w:rFonts w:ascii="Calibri" w:eastAsiaTheme="minorHAns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84C7F9C"/>
    <w:multiLevelType w:val="hybridMultilevel"/>
    <w:tmpl w:val="C3669E2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7170140F"/>
    <w:multiLevelType w:val="hybridMultilevel"/>
    <w:tmpl w:val="91C01EE2"/>
    <w:lvl w:ilvl="0" w:tplc="CB0E71DC">
      <w:numFmt w:val="bullet"/>
      <w:lvlText w:val="-"/>
      <w:lvlJc w:val="left"/>
      <w:pPr>
        <w:ind w:left="720" w:hanging="360"/>
      </w:pPr>
      <w:rPr>
        <w:rFonts w:ascii="Calibri" w:eastAsiaTheme="minorHAns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7298002C"/>
    <w:multiLevelType w:val="hybridMultilevel"/>
    <w:tmpl w:val="A40C07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2FF7F6A"/>
    <w:multiLevelType w:val="hybridMultilevel"/>
    <w:tmpl w:val="1A56C36C"/>
    <w:lvl w:ilvl="0" w:tplc="5E1823C2">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3850D5D"/>
    <w:multiLevelType w:val="hybridMultilevel"/>
    <w:tmpl w:val="721863E4"/>
    <w:lvl w:ilvl="0" w:tplc="B78C1F26">
      <w:numFmt w:val="bullet"/>
      <w:lvlText w:val="-"/>
      <w:lvlJc w:val="left"/>
      <w:pPr>
        <w:ind w:left="1080" w:hanging="360"/>
      </w:pPr>
      <w:rPr>
        <w:rFonts w:ascii="Times New Roman" w:eastAsia="Times New Roman"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nsid w:val="75575CD6"/>
    <w:multiLevelType w:val="hybridMultilevel"/>
    <w:tmpl w:val="C860C856"/>
    <w:lvl w:ilvl="0" w:tplc="C746864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79A6348C"/>
    <w:multiLevelType w:val="hybridMultilevel"/>
    <w:tmpl w:val="7C3C9672"/>
    <w:lvl w:ilvl="0" w:tplc="0CF46E22">
      <w:numFmt w:val="bullet"/>
      <w:lvlText w:val="-"/>
      <w:lvlJc w:val="left"/>
      <w:pPr>
        <w:ind w:left="720" w:hanging="360"/>
      </w:pPr>
      <w:rPr>
        <w:rFonts w:ascii="Calibri" w:eastAsiaTheme="minorHAns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1"/>
  </w:num>
  <w:num w:numId="2">
    <w:abstractNumId w:val="13"/>
  </w:num>
  <w:num w:numId="3">
    <w:abstractNumId w:val="19"/>
  </w:num>
  <w:num w:numId="4">
    <w:abstractNumId w:val="0"/>
  </w:num>
  <w:num w:numId="5">
    <w:abstractNumId w:val="22"/>
  </w:num>
  <w:num w:numId="6">
    <w:abstractNumId w:val="10"/>
  </w:num>
  <w:num w:numId="7">
    <w:abstractNumId w:val="23"/>
  </w:num>
  <w:num w:numId="8">
    <w:abstractNumId w:val="2"/>
  </w:num>
  <w:num w:numId="9">
    <w:abstractNumId w:val="12"/>
  </w:num>
  <w:num w:numId="10">
    <w:abstractNumId w:val="1"/>
  </w:num>
  <w:num w:numId="11">
    <w:abstractNumId w:val="7"/>
  </w:num>
  <w:num w:numId="12">
    <w:abstractNumId w:val="18"/>
  </w:num>
  <w:num w:numId="13">
    <w:abstractNumId w:val="16"/>
  </w:num>
  <w:num w:numId="14">
    <w:abstractNumId w:val="17"/>
  </w:num>
  <w:num w:numId="15">
    <w:abstractNumId w:val="15"/>
  </w:num>
  <w:num w:numId="16">
    <w:abstractNumId w:val="11"/>
  </w:num>
  <w:num w:numId="17">
    <w:abstractNumId w:val="9"/>
  </w:num>
  <w:num w:numId="18">
    <w:abstractNumId w:val="4"/>
  </w:num>
  <w:num w:numId="19">
    <w:abstractNumId w:val="6"/>
  </w:num>
  <w:num w:numId="20">
    <w:abstractNumId w:val="14"/>
  </w:num>
  <w:num w:numId="21">
    <w:abstractNumId w:val="8"/>
  </w:num>
  <w:num w:numId="22">
    <w:abstractNumId w:val="5"/>
  </w:num>
  <w:num w:numId="23">
    <w:abstractNumId w:val="3"/>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5B08"/>
    <w:rsid w:val="0002680C"/>
    <w:rsid w:val="00047751"/>
    <w:rsid w:val="000650E7"/>
    <w:rsid w:val="00066108"/>
    <w:rsid w:val="00072DC8"/>
    <w:rsid w:val="00075362"/>
    <w:rsid w:val="000777DE"/>
    <w:rsid w:val="00081D38"/>
    <w:rsid w:val="0009008A"/>
    <w:rsid w:val="00092928"/>
    <w:rsid w:val="0009532E"/>
    <w:rsid w:val="000B3151"/>
    <w:rsid w:val="000B5205"/>
    <w:rsid w:val="000D0C32"/>
    <w:rsid w:val="000D60A5"/>
    <w:rsid w:val="001022FD"/>
    <w:rsid w:val="00105839"/>
    <w:rsid w:val="0011701F"/>
    <w:rsid w:val="00131B27"/>
    <w:rsid w:val="00136C56"/>
    <w:rsid w:val="00147BA3"/>
    <w:rsid w:val="00151E00"/>
    <w:rsid w:val="00160097"/>
    <w:rsid w:val="00161609"/>
    <w:rsid w:val="00176D7E"/>
    <w:rsid w:val="0019277C"/>
    <w:rsid w:val="00193050"/>
    <w:rsid w:val="001B0669"/>
    <w:rsid w:val="001D24FC"/>
    <w:rsid w:val="001D2C02"/>
    <w:rsid w:val="001D5B08"/>
    <w:rsid w:val="001E6BF1"/>
    <w:rsid w:val="001F435C"/>
    <w:rsid w:val="0021591E"/>
    <w:rsid w:val="002228C7"/>
    <w:rsid w:val="002270C4"/>
    <w:rsid w:val="002321FB"/>
    <w:rsid w:val="00260C63"/>
    <w:rsid w:val="00261864"/>
    <w:rsid w:val="002978D2"/>
    <w:rsid w:val="002A3603"/>
    <w:rsid w:val="002B2CEC"/>
    <w:rsid w:val="002B37A0"/>
    <w:rsid w:val="002C7B3E"/>
    <w:rsid w:val="002D212F"/>
    <w:rsid w:val="002D2831"/>
    <w:rsid w:val="002D44A1"/>
    <w:rsid w:val="002F0711"/>
    <w:rsid w:val="002F165D"/>
    <w:rsid w:val="00306D84"/>
    <w:rsid w:val="00312CC5"/>
    <w:rsid w:val="00317F05"/>
    <w:rsid w:val="00360F83"/>
    <w:rsid w:val="003622A6"/>
    <w:rsid w:val="003740E4"/>
    <w:rsid w:val="00374E45"/>
    <w:rsid w:val="00377F59"/>
    <w:rsid w:val="0039016E"/>
    <w:rsid w:val="003A4159"/>
    <w:rsid w:val="003D0304"/>
    <w:rsid w:val="003F020D"/>
    <w:rsid w:val="003F43BA"/>
    <w:rsid w:val="003F7593"/>
    <w:rsid w:val="003F7A8F"/>
    <w:rsid w:val="004211B2"/>
    <w:rsid w:val="00442C9E"/>
    <w:rsid w:val="004713D4"/>
    <w:rsid w:val="0048730C"/>
    <w:rsid w:val="004D124D"/>
    <w:rsid w:val="004D29B4"/>
    <w:rsid w:val="004D3AE7"/>
    <w:rsid w:val="004D7F37"/>
    <w:rsid w:val="004E0CEC"/>
    <w:rsid w:val="00502E81"/>
    <w:rsid w:val="005109E9"/>
    <w:rsid w:val="00534A55"/>
    <w:rsid w:val="00535D81"/>
    <w:rsid w:val="0055539D"/>
    <w:rsid w:val="00556AC3"/>
    <w:rsid w:val="00571835"/>
    <w:rsid w:val="00595AE1"/>
    <w:rsid w:val="005B57BA"/>
    <w:rsid w:val="005B5AF2"/>
    <w:rsid w:val="005C3AFF"/>
    <w:rsid w:val="006054D5"/>
    <w:rsid w:val="00616122"/>
    <w:rsid w:val="00631326"/>
    <w:rsid w:val="00642D91"/>
    <w:rsid w:val="0065189B"/>
    <w:rsid w:val="006558E6"/>
    <w:rsid w:val="0066574E"/>
    <w:rsid w:val="00674D38"/>
    <w:rsid w:val="00697B48"/>
    <w:rsid w:val="006A1FBF"/>
    <w:rsid w:val="006A5A1A"/>
    <w:rsid w:val="006A675D"/>
    <w:rsid w:val="006A6D88"/>
    <w:rsid w:val="006E23DF"/>
    <w:rsid w:val="006E6D1B"/>
    <w:rsid w:val="006F608D"/>
    <w:rsid w:val="00706DC5"/>
    <w:rsid w:val="007235C5"/>
    <w:rsid w:val="007448CA"/>
    <w:rsid w:val="00751ECA"/>
    <w:rsid w:val="007976FE"/>
    <w:rsid w:val="007A5B1B"/>
    <w:rsid w:val="007B20B8"/>
    <w:rsid w:val="00805CCE"/>
    <w:rsid w:val="00806865"/>
    <w:rsid w:val="00821FF3"/>
    <w:rsid w:val="00825CF9"/>
    <w:rsid w:val="008346AE"/>
    <w:rsid w:val="00847079"/>
    <w:rsid w:val="008600FE"/>
    <w:rsid w:val="0086163E"/>
    <w:rsid w:val="0086288F"/>
    <w:rsid w:val="00885AD1"/>
    <w:rsid w:val="008A0BBD"/>
    <w:rsid w:val="008D17F1"/>
    <w:rsid w:val="00915640"/>
    <w:rsid w:val="009404B8"/>
    <w:rsid w:val="00947B45"/>
    <w:rsid w:val="009560D4"/>
    <w:rsid w:val="009660B3"/>
    <w:rsid w:val="00967B6B"/>
    <w:rsid w:val="0097118E"/>
    <w:rsid w:val="00985E72"/>
    <w:rsid w:val="00987D07"/>
    <w:rsid w:val="00997E9A"/>
    <w:rsid w:val="009A6B8A"/>
    <w:rsid w:val="009F015A"/>
    <w:rsid w:val="00A02183"/>
    <w:rsid w:val="00A02BD0"/>
    <w:rsid w:val="00A069F7"/>
    <w:rsid w:val="00A212A6"/>
    <w:rsid w:val="00A414A4"/>
    <w:rsid w:val="00AB5408"/>
    <w:rsid w:val="00AD2235"/>
    <w:rsid w:val="00AE0EEF"/>
    <w:rsid w:val="00AE66DB"/>
    <w:rsid w:val="00AE6C57"/>
    <w:rsid w:val="00B06DE6"/>
    <w:rsid w:val="00B1280E"/>
    <w:rsid w:val="00B134A0"/>
    <w:rsid w:val="00B230D6"/>
    <w:rsid w:val="00B3302F"/>
    <w:rsid w:val="00B41312"/>
    <w:rsid w:val="00B55AC3"/>
    <w:rsid w:val="00B64FE7"/>
    <w:rsid w:val="00B80E28"/>
    <w:rsid w:val="00B86C23"/>
    <w:rsid w:val="00B96B8F"/>
    <w:rsid w:val="00BC0B1F"/>
    <w:rsid w:val="00BE6703"/>
    <w:rsid w:val="00C045BE"/>
    <w:rsid w:val="00C04A11"/>
    <w:rsid w:val="00C24665"/>
    <w:rsid w:val="00C3298C"/>
    <w:rsid w:val="00C47A86"/>
    <w:rsid w:val="00C50DF4"/>
    <w:rsid w:val="00C56F55"/>
    <w:rsid w:val="00C57D95"/>
    <w:rsid w:val="00C76CE9"/>
    <w:rsid w:val="00C8241E"/>
    <w:rsid w:val="00C950FF"/>
    <w:rsid w:val="00C97D4A"/>
    <w:rsid w:val="00CA50BE"/>
    <w:rsid w:val="00CB5CDE"/>
    <w:rsid w:val="00CD1A82"/>
    <w:rsid w:val="00CD6657"/>
    <w:rsid w:val="00CF6052"/>
    <w:rsid w:val="00D12F6A"/>
    <w:rsid w:val="00D14B5B"/>
    <w:rsid w:val="00D174E0"/>
    <w:rsid w:val="00D2759F"/>
    <w:rsid w:val="00D3212B"/>
    <w:rsid w:val="00D414B7"/>
    <w:rsid w:val="00D6686D"/>
    <w:rsid w:val="00D70A09"/>
    <w:rsid w:val="00D935BA"/>
    <w:rsid w:val="00DE6314"/>
    <w:rsid w:val="00DE6B7E"/>
    <w:rsid w:val="00E04765"/>
    <w:rsid w:val="00E22D37"/>
    <w:rsid w:val="00E6639D"/>
    <w:rsid w:val="00E8226D"/>
    <w:rsid w:val="00E82CE0"/>
    <w:rsid w:val="00E83A09"/>
    <w:rsid w:val="00E83C1F"/>
    <w:rsid w:val="00EA7BBA"/>
    <w:rsid w:val="00EC7989"/>
    <w:rsid w:val="00EE1396"/>
    <w:rsid w:val="00EE1555"/>
    <w:rsid w:val="00EE4E86"/>
    <w:rsid w:val="00EF0B16"/>
    <w:rsid w:val="00EF4B4F"/>
    <w:rsid w:val="00F0393B"/>
    <w:rsid w:val="00F15A99"/>
    <w:rsid w:val="00F26744"/>
    <w:rsid w:val="00F71DC8"/>
    <w:rsid w:val="00F9342A"/>
    <w:rsid w:val="00F94FC5"/>
    <w:rsid w:val="00FA1120"/>
    <w:rsid w:val="00FA21D6"/>
    <w:rsid w:val="00FA6EA3"/>
    <w:rsid w:val="00FC1A04"/>
    <w:rsid w:val="00FD6E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86D"/>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1D5B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6A675D"/>
    <w:pPr>
      <w:ind w:left="720"/>
      <w:contextualSpacing/>
    </w:pPr>
  </w:style>
  <w:style w:type="paragraph" w:styleId="Textedebulles">
    <w:name w:val="Balloon Text"/>
    <w:basedOn w:val="Normal"/>
    <w:link w:val="TextedebullesCar"/>
    <w:uiPriority w:val="99"/>
    <w:semiHidden/>
    <w:unhideWhenUsed/>
    <w:rsid w:val="002D44A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D44A1"/>
    <w:rPr>
      <w:rFonts w:ascii="Tahoma" w:hAnsi="Tahoma" w:cs="Tahoma"/>
      <w:sz w:val="16"/>
      <w:szCs w:val="16"/>
    </w:rPr>
  </w:style>
  <w:style w:type="paragraph" w:styleId="En-tte">
    <w:name w:val="header"/>
    <w:basedOn w:val="Normal"/>
    <w:link w:val="En-tteCar"/>
    <w:uiPriority w:val="99"/>
    <w:unhideWhenUsed/>
    <w:rsid w:val="00E22D37"/>
    <w:pPr>
      <w:tabs>
        <w:tab w:val="center" w:pos="4536"/>
        <w:tab w:val="right" w:pos="9072"/>
      </w:tabs>
      <w:spacing w:after="0" w:line="240" w:lineRule="auto"/>
    </w:pPr>
  </w:style>
  <w:style w:type="character" w:customStyle="1" w:styleId="En-tteCar">
    <w:name w:val="En-tête Car"/>
    <w:basedOn w:val="Policepardfaut"/>
    <w:link w:val="En-tte"/>
    <w:uiPriority w:val="99"/>
    <w:rsid w:val="00E22D37"/>
  </w:style>
  <w:style w:type="paragraph" w:styleId="Pieddepage">
    <w:name w:val="footer"/>
    <w:basedOn w:val="Normal"/>
    <w:link w:val="PieddepageCar"/>
    <w:uiPriority w:val="99"/>
    <w:unhideWhenUsed/>
    <w:rsid w:val="00E22D3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22D3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86D"/>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1D5B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6A675D"/>
    <w:pPr>
      <w:ind w:left="720"/>
      <w:contextualSpacing/>
    </w:pPr>
  </w:style>
  <w:style w:type="paragraph" w:styleId="Textedebulles">
    <w:name w:val="Balloon Text"/>
    <w:basedOn w:val="Normal"/>
    <w:link w:val="TextedebullesCar"/>
    <w:uiPriority w:val="99"/>
    <w:semiHidden/>
    <w:unhideWhenUsed/>
    <w:rsid w:val="002D44A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D44A1"/>
    <w:rPr>
      <w:rFonts w:ascii="Tahoma" w:hAnsi="Tahoma" w:cs="Tahoma"/>
      <w:sz w:val="16"/>
      <w:szCs w:val="16"/>
    </w:rPr>
  </w:style>
  <w:style w:type="paragraph" w:styleId="En-tte">
    <w:name w:val="header"/>
    <w:basedOn w:val="Normal"/>
    <w:link w:val="En-tteCar"/>
    <w:uiPriority w:val="99"/>
    <w:unhideWhenUsed/>
    <w:rsid w:val="00E22D37"/>
    <w:pPr>
      <w:tabs>
        <w:tab w:val="center" w:pos="4536"/>
        <w:tab w:val="right" w:pos="9072"/>
      </w:tabs>
      <w:spacing w:after="0" w:line="240" w:lineRule="auto"/>
    </w:pPr>
  </w:style>
  <w:style w:type="character" w:customStyle="1" w:styleId="En-tteCar">
    <w:name w:val="En-tête Car"/>
    <w:basedOn w:val="Policepardfaut"/>
    <w:link w:val="En-tte"/>
    <w:uiPriority w:val="99"/>
    <w:rsid w:val="00E22D37"/>
  </w:style>
  <w:style w:type="paragraph" w:styleId="Pieddepage">
    <w:name w:val="footer"/>
    <w:basedOn w:val="Normal"/>
    <w:link w:val="PieddepageCar"/>
    <w:uiPriority w:val="99"/>
    <w:unhideWhenUsed/>
    <w:rsid w:val="00E22D3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22D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situations%20de%20r&#233;f&#233;rence" TargetMode="External"/><Relationship Id="rId26" Type="http://schemas.openxmlformats.org/officeDocument/2006/relationships/hyperlink" Target="pour%20s'entra&#238;ner.docx" TargetMode="External"/><Relationship Id="rId39" Type="http://schemas.openxmlformats.org/officeDocument/2006/relationships/image" Target="media/image20.emf"/><Relationship Id="rId21" Type="http://schemas.openxmlformats.org/officeDocument/2006/relationships/image" Target="media/image8.png"/><Relationship Id="rId34" Type="http://schemas.openxmlformats.org/officeDocument/2006/relationships/image" Target="media/image17.emf"/><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LES%20MISES%20EN%20DISPONIBILITE%20EN%20GOLF.docx" TargetMode="External"/><Relationship Id="rId20" Type="http://schemas.openxmlformats.org/officeDocument/2006/relationships/hyperlink" Target="situations%20d'apprentissage" TargetMode="External"/><Relationship Id="rId29" Type="http://schemas.openxmlformats.org/officeDocument/2006/relationships/hyperlink" Target="anglais%20-%20vocabulaire%20sp&#233;fique%20golf.PDF" TargetMode="External"/><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parcours" TargetMode="External"/><Relationship Id="rId32" Type="http://schemas.openxmlformats.org/officeDocument/2006/relationships/image" Target="media/image15.emf"/><Relationship Id="rId37" Type="http://schemas.openxmlformats.org/officeDocument/2006/relationships/image" Target="media/image19.emf"/><Relationship Id="rId40" Type="http://schemas.openxmlformats.org/officeDocument/2006/relationships/hyperlink" Target="convention%20sign&#233;e%20mai%202015.pdf"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emf"/><Relationship Id="rId36" Type="http://schemas.openxmlformats.org/officeDocument/2006/relationships/hyperlink" Target="mat&#233;riels%20golf%20pour%20scolaires_2013.pdf" TargetMode="Externa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image" Target="media/image14.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hyperlink" Target="jeux" TargetMode="Externa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8.emf"/><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image" Target="media/image16.emf"/><Relationship Id="rId38" Type="http://schemas.openxmlformats.org/officeDocument/2006/relationships/hyperlink" Target="petit%20bois%20et%20balle%20de%20mousse.pdf"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C49CE1-73DA-44E4-BEDF-61441C2C7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TotalTime>
  <Pages>16</Pages>
  <Words>1516</Words>
  <Characters>8344</Characters>
  <Application>Microsoft Office Word</Application>
  <DocSecurity>0</DocSecurity>
  <Lines>69</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Utilisateur</dc:creator>
  <cp:lastModifiedBy>naube</cp:lastModifiedBy>
  <cp:revision>57</cp:revision>
  <cp:lastPrinted>2015-08-17T12:38:00Z</cp:lastPrinted>
  <dcterms:created xsi:type="dcterms:W3CDTF">2015-05-24T16:23:00Z</dcterms:created>
  <dcterms:modified xsi:type="dcterms:W3CDTF">2017-01-06T08:47:00Z</dcterms:modified>
</cp:coreProperties>
</file>