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1810" w14:textId="2E1382EB" w:rsidR="00CE78AF" w:rsidRDefault="00CE78AF" w:rsidP="00661FC1">
      <w:pPr>
        <w:pStyle w:val="NormalWeb"/>
        <w:spacing w:before="0" w:beforeAutospacing="0" w:after="240" w:afterAutospacing="0"/>
        <w:jc w:val="center"/>
        <w:rPr>
          <w:rFonts w:ascii="Arial" w:hAnsi="Arial" w:cs="Arial"/>
          <w:color w:val="555555"/>
          <w:sz w:val="18"/>
          <w:szCs w:val="18"/>
        </w:rPr>
      </w:pPr>
      <w:r>
        <w:rPr>
          <w:rFonts w:ascii="Arial" w:hAnsi="Arial" w:cs="Arial"/>
          <w:b/>
          <w:bCs/>
          <w:color w:val="21559B"/>
          <w:sz w:val="27"/>
          <w:szCs w:val="27"/>
        </w:rPr>
        <w:br/>
      </w:r>
      <w:r>
        <w:rPr>
          <w:rStyle w:val="lev"/>
          <w:rFonts w:ascii="Arial" w:hAnsi="Arial" w:cs="Arial"/>
          <w:color w:val="21559B"/>
          <w:sz w:val="27"/>
          <w:szCs w:val="27"/>
        </w:rPr>
        <w:t>Appel à candidature commission CinÉduc 20</w:t>
      </w:r>
      <w:r w:rsidR="00BA17ED">
        <w:rPr>
          <w:rStyle w:val="lev"/>
          <w:rFonts w:ascii="Arial" w:hAnsi="Arial" w:cs="Arial"/>
          <w:color w:val="21559B"/>
          <w:sz w:val="27"/>
          <w:szCs w:val="27"/>
        </w:rPr>
        <w:t>2</w:t>
      </w:r>
      <w:r w:rsidR="00A026AC">
        <w:rPr>
          <w:rStyle w:val="lev"/>
          <w:rFonts w:ascii="Arial" w:hAnsi="Arial" w:cs="Arial"/>
          <w:color w:val="21559B"/>
          <w:sz w:val="27"/>
          <w:szCs w:val="27"/>
        </w:rPr>
        <w:t>3</w:t>
      </w:r>
    </w:p>
    <w:p w14:paraId="27B6D64F" w14:textId="77777777" w:rsidR="00CE78AF" w:rsidRDefault="00CE78AF" w:rsidP="00AD2163">
      <w:pPr>
        <w:pStyle w:val="NormalWeb"/>
        <w:shd w:val="clear" w:color="auto" w:fill="FFFFFF"/>
        <w:spacing w:before="0" w:beforeAutospacing="0" w:after="150" w:afterAutospacing="0"/>
        <w:rPr>
          <w:rFonts w:ascii="Arial" w:hAnsi="Arial" w:cs="Arial"/>
          <w:color w:val="555555"/>
          <w:sz w:val="18"/>
          <w:szCs w:val="18"/>
        </w:rPr>
      </w:pPr>
      <w:r>
        <w:rPr>
          <w:rFonts w:ascii="Arial" w:hAnsi="Arial" w:cs="Arial"/>
          <w:color w:val="555555"/>
          <w:sz w:val="18"/>
          <w:szCs w:val="18"/>
        </w:rPr>
        <w:br/>
        <w:t xml:space="preserve">Cet appel est réservé aux personnels de </w:t>
      </w:r>
      <w:proofErr w:type="gramStart"/>
      <w:r>
        <w:rPr>
          <w:rFonts w:ascii="Arial" w:hAnsi="Arial" w:cs="Arial"/>
          <w:color w:val="555555"/>
          <w:sz w:val="18"/>
          <w:szCs w:val="18"/>
        </w:rPr>
        <w:t>l'Académie</w:t>
      </w:r>
      <w:proofErr w:type="gramEnd"/>
      <w:r>
        <w:rPr>
          <w:rFonts w:ascii="Arial" w:hAnsi="Arial" w:cs="Arial"/>
          <w:color w:val="555555"/>
          <w:sz w:val="18"/>
          <w:szCs w:val="18"/>
        </w:rPr>
        <w:t xml:space="preserve"> de Nice.</w:t>
      </w:r>
      <w:r>
        <w:rPr>
          <w:rFonts w:ascii="Arial" w:hAnsi="Arial" w:cs="Arial"/>
          <w:color w:val="555555"/>
          <w:sz w:val="18"/>
          <w:szCs w:val="18"/>
        </w:rPr>
        <w:br/>
        <w:t>Son objet est de</w:t>
      </w:r>
      <w:r>
        <w:rPr>
          <w:rStyle w:val="apple-converted-space"/>
          <w:rFonts w:ascii="Arial" w:hAnsi="Arial" w:cs="Arial"/>
          <w:color w:val="555555"/>
          <w:sz w:val="18"/>
          <w:szCs w:val="18"/>
        </w:rPr>
        <w:t> </w:t>
      </w:r>
      <w:r>
        <w:rPr>
          <w:rStyle w:val="lev"/>
          <w:rFonts w:ascii="Arial" w:hAnsi="Arial" w:cs="Arial"/>
          <w:color w:val="BC2983"/>
          <w:sz w:val="18"/>
          <w:szCs w:val="18"/>
        </w:rPr>
        <w:t>constituer la commission qui, durant tout le Festival, sera chargée d'opérer la sélection des films</w:t>
      </w:r>
      <w:r>
        <w:rPr>
          <w:rStyle w:val="apple-converted-space"/>
          <w:rFonts w:ascii="Arial" w:hAnsi="Arial" w:cs="Arial"/>
          <w:b/>
          <w:bCs/>
          <w:color w:val="BC2983"/>
          <w:sz w:val="18"/>
          <w:szCs w:val="18"/>
        </w:rPr>
        <w:t> </w:t>
      </w:r>
      <w:r>
        <w:rPr>
          <w:rFonts w:ascii="Arial" w:hAnsi="Arial" w:cs="Arial"/>
          <w:color w:val="555555"/>
          <w:sz w:val="18"/>
          <w:szCs w:val="18"/>
        </w:rPr>
        <w:t>proposés pendant le week-end</w:t>
      </w:r>
      <w:r>
        <w:rPr>
          <w:rStyle w:val="apple-converted-space"/>
          <w:rFonts w:ascii="Arial" w:hAnsi="Arial" w:cs="Arial"/>
          <w:color w:val="555555"/>
          <w:sz w:val="18"/>
          <w:szCs w:val="18"/>
        </w:rPr>
        <w:t> </w:t>
      </w:r>
      <w:r>
        <w:rPr>
          <w:rStyle w:val="Accentuation"/>
          <w:rFonts w:ascii="Arial" w:hAnsi="Arial" w:cs="Arial"/>
          <w:color w:val="555555"/>
          <w:sz w:val="18"/>
          <w:szCs w:val="18"/>
        </w:rPr>
        <w:t>CinÉduc</w:t>
      </w:r>
      <w:r>
        <w:rPr>
          <w:rFonts w:ascii="Arial" w:hAnsi="Arial" w:cs="Arial"/>
          <w:color w:val="555555"/>
          <w:sz w:val="18"/>
          <w:szCs w:val="18"/>
        </w:rPr>
        <w:t>.</w:t>
      </w:r>
    </w:p>
    <w:p w14:paraId="2C486CE4" w14:textId="3F8A00BC" w:rsidR="00CE78AF" w:rsidRDefault="00CE78AF" w:rsidP="00AD2163">
      <w:pPr>
        <w:pStyle w:val="NormalWeb"/>
        <w:shd w:val="clear" w:color="auto" w:fill="FFFFFF"/>
        <w:spacing w:before="0" w:beforeAutospacing="0" w:after="240" w:afterAutospacing="0"/>
        <w:jc w:val="both"/>
        <w:rPr>
          <w:rFonts w:ascii="Arial" w:hAnsi="Arial" w:cs="Arial"/>
          <w:color w:val="555555"/>
          <w:sz w:val="18"/>
          <w:szCs w:val="18"/>
        </w:rPr>
      </w:pPr>
      <w:r>
        <w:rPr>
          <w:rFonts w:ascii="Arial" w:hAnsi="Arial" w:cs="Arial"/>
          <w:color w:val="555555"/>
          <w:sz w:val="18"/>
          <w:szCs w:val="18"/>
        </w:rPr>
        <w:t>La programmation</w:t>
      </w:r>
      <w:r>
        <w:rPr>
          <w:rStyle w:val="apple-converted-space"/>
          <w:rFonts w:ascii="Arial" w:hAnsi="Arial" w:cs="Arial"/>
          <w:color w:val="555555"/>
          <w:sz w:val="18"/>
          <w:szCs w:val="18"/>
        </w:rPr>
        <w:t> </w:t>
      </w:r>
      <w:r>
        <w:rPr>
          <w:rStyle w:val="Accentuation"/>
          <w:rFonts w:ascii="Arial" w:hAnsi="Arial" w:cs="Arial"/>
          <w:color w:val="555555"/>
          <w:sz w:val="18"/>
          <w:szCs w:val="18"/>
        </w:rPr>
        <w:t>CinÉduc</w:t>
      </w:r>
      <w:r>
        <w:rPr>
          <w:rFonts w:ascii="Arial" w:hAnsi="Arial" w:cs="Arial"/>
          <w:color w:val="555555"/>
          <w:sz w:val="18"/>
          <w:szCs w:val="18"/>
        </w:rPr>
        <w:t> s'adresse à un public cinéphile composé d'enseignants. Elle a pour objectif de présenter un panel des films des différentes sélections. Elle n'est pas un marché du film pédagogique.</w:t>
      </w:r>
      <w:r>
        <w:rPr>
          <w:rFonts w:ascii="Arial" w:hAnsi="Arial" w:cs="Arial"/>
          <w:color w:val="555555"/>
          <w:sz w:val="18"/>
          <w:szCs w:val="18"/>
        </w:rPr>
        <w:br/>
        <w:t xml:space="preserve">Cette commission est composée </w:t>
      </w:r>
      <w:r w:rsidR="00AB5C94">
        <w:rPr>
          <w:rFonts w:ascii="Arial" w:hAnsi="Arial" w:cs="Arial"/>
          <w:color w:val="555555"/>
          <w:sz w:val="18"/>
          <w:szCs w:val="18"/>
        </w:rPr>
        <w:t xml:space="preserve">à parité hommes/femmes </w:t>
      </w:r>
      <w:r>
        <w:rPr>
          <w:rFonts w:ascii="Arial" w:hAnsi="Arial" w:cs="Arial"/>
          <w:color w:val="555555"/>
          <w:sz w:val="18"/>
          <w:szCs w:val="18"/>
        </w:rPr>
        <w:t>de deux memb</w:t>
      </w:r>
      <w:r w:rsidR="00AB5C94">
        <w:rPr>
          <w:rFonts w:ascii="Arial" w:hAnsi="Arial" w:cs="Arial"/>
          <w:color w:val="555555"/>
          <w:sz w:val="18"/>
          <w:szCs w:val="18"/>
        </w:rPr>
        <w:t>res permanents et six membres</w:t>
      </w:r>
      <w:r>
        <w:rPr>
          <w:rFonts w:ascii="Arial" w:hAnsi="Arial" w:cs="Arial"/>
          <w:color w:val="555555"/>
          <w:sz w:val="18"/>
          <w:szCs w:val="18"/>
        </w:rPr>
        <w:t xml:space="preserve"> dont le(la) Président(e) est désigné(e) par </w:t>
      </w:r>
      <w:r w:rsidR="00A026AC">
        <w:rPr>
          <w:rFonts w:ascii="Arial" w:hAnsi="Arial" w:cs="Arial"/>
          <w:color w:val="555555"/>
          <w:sz w:val="18"/>
          <w:szCs w:val="18"/>
        </w:rPr>
        <w:t>Madame la Rectrice</w:t>
      </w:r>
      <w:r>
        <w:rPr>
          <w:rFonts w:ascii="Arial" w:hAnsi="Arial" w:cs="Arial"/>
          <w:color w:val="555555"/>
          <w:sz w:val="18"/>
          <w:szCs w:val="18"/>
        </w:rPr>
        <w:t>.</w:t>
      </w:r>
      <w:r>
        <w:rPr>
          <w:rStyle w:val="apple-converted-space"/>
          <w:rFonts w:ascii="Arial" w:hAnsi="Arial" w:cs="Arial"/>
          <w:color w:val="555555"/>
          <w:sz w:val="18"/>
          <w:szCs w:val="18"/>
        </w:rPr>
        <w:t> </w:t>
      </w:r>
      <w:r>
        <w:rPr>
          <w:rFonts w:ascii="Arial" w:hAnsi="Arial" w:cs="Arial"/>
          <w:color w:val="BC2983"/>
          <w:sz w:val="18"/>
          <w:szCs w:val="18"/>
        </w:rPr>
        <w:t>Les candid</w:t>
      </w:r>
      <w:r w:rsidR="00AB5C94">
        <w:rPr>
          <w:rFonts w:ascii="Arial" w:hAnsi="Arial" w:cs="Arial"/>
          <w:color w:val="BC2983"/>
          <w:sz w:val="18"/>
          <w:szCs w:val="18"/>
        </w:rPr>
        <w:t>atures seront reçues jusqu'au 2</w:t>
      </w:r>
      <w:r w:rsidR="00A026AC">
        <w:rPr>
          <w:rFonts w:ascii="Arial" w:hAnsi="Arial" w:cs="Arial"/>
          <w:color w:val="BC2983"/>
          <w:sz w:val="18"/>
          <w:szCs w:val="18"/>
        </w:rPr>
        <w:t>0</w:t>
      </w:r>
      <w:r w:rsidR="00AB5C94">
        <w:rPr>
          <w:rFonts w:ascii="Arial" w:hAnsi="Arial" w:cs="Arial"/>
          <w:color w:val="BC2983"/>
          <w:sz w:val="18"/>
          <w:szCs w:val="18"/>
        </w:rPr>
        <w:t xml:space="preserve"> janvier 202</w:t>
      </w:r>
      <w:r w:rsidR="00A026AC">
        <w:rPr>
          <w:rFonts w:ascii="Arial" w:hAnsi="Arial" w:cs="Arial"/>
          <w:color w:val="BC2983"/>
          <w:sz w:val="18"/>
          <w:szCs w:val="18"/>
        </w:rPr>
        <w:t>3</w:t>
      </w:r>
      <w:r>
        <w:rPr>
          <w:rFonts w:ascii="Arial" w:hAnsi="Arial" w:cs="Arial"/>
          <w:color w:val="BC2983"/>
          <w:sz w:val="18"/>
          <w:szCs w:val="18"/>
        </w:rPr>
        <w:t> </w:t>
      </w:r>
      <w:r>
        <w:rPr>
          <w:rFonts w:ascii="Arial" w:hAnsi="Arial" w:cs="Arial"/>
          <w:color w:val="555555"/>
          <w:sz w:val="18"/>
          <w:szCs w:val="18"/>
        </w:rPr>
        <w:t xml:space="preserve">selon les modalités définies ci-après. Les membres de </w:t>
      </w:r>
      <w:r w:rsidR="00AB5C94">
        <w:rPr>
          <w:rFonts w:ascii="Arial" w:hAnsi="Arial" w:cs="Arial"/>
          <w:color w:val="555555"/>
          <w:sz w:val="18"/>
          <w:szCs w:val="18"/>
        </w:rPr>
        <w:t xml:space="preserve">la commission seront connus le </w:t>
      </w:r>
      <w:r w:rsidR="00A026AC">
        <w:rPr>
          <w:rFonts w:ascii="Arial" w:hAnsi="Arial" w:cs="Arial"/>
          <w:color w:val="555555"/>
          <w:sz w:val="18"/>
          <w:szCs w:val="18"/>
        </w:rPr>
        <w:t>7</w:t>
      </w:r>
      <w:r w:rsidR="00AB5C94">
        <w:rPr>
          <w:rFonts w:ascii="Arial" w:hAnsi="Arial" w:cs="Arial"/>
          <w:color w:val="555555"/>
          <w:sz w:val="18"/>
          <w:szCs w:val="18"/>
        </w:rPr>
        <w:t xml:space="preserve"> février 202</w:t>
      </w:r>
      <w:r w:rsidR="00A026AC">
        <w:rPr>
          <w:rFonts w:ascii="Arial" w:hAnsi="Arial" w:cs="Arial"/>
          <w:color w:val="555555"/>
          <w:sz w:val="18"/>
          <w:szCs w:val="18"/>
        </w:rPr>
        <w:t>3</w:t>
      </w:r>
      <w:r>
        <w:rPr>
          <w:rFonts w:ascii="Arial" w:hAnsi="Arial" w:cs="Arial"/>
          <w:color w:val="555555"/>
          <w:sz w:val="18"/>
          <w:szCs w:val="18"/>
        </w:rPr>
        <w:t xml:space="preserve"> après avis de la délégation académique à l'éducation artistique et culturelle, de l'IA-IPR chargé du cinéma et des chefs d'établissements concernés. Des entretiens avec les candidats pourront être organisés</w:t>
      </w:r>
      <w:r w:rsidR="00AD2163">
        <w:rPr>
          <w:rFonts w:ascii="Arial" w:hAnsi="Arial" w:cs="Arial"/>
          <w:color w:val="555555"/>
          <w:sz w:val="18"/>
          <w:szCs w:val="18"/>
        </w:rPr>
        <w:t xml:space="preserve"> </w:t>
      </w:r>
      <w:r>
        <w:rPr>
          <w:rFonts w:ascii="Arial" w:hAnsi="Arial" w:cs="Arial"/>
          <w:color w:val="555555"/>
          <w:sz w:val="18"/>
          <w:szCs w:val="18"/>
        </w:rPr>
        <w:t>la dernière semaine d</w:t>
      </w:r>
      <w:r w:rsidR="00AD2163">
        <w:rPr>
          <w:rFonts w:ascii="Arial" w:hAnsi="Arial" w:cs="Arial"/>
          <w:color w:val="555555"/>
          <w:sz w:val="18"/>
          <w:szCs w:val="18"/>
        </w:rPr>
        <w:t xml:space="preserve">e </w:t>
      </w:r>
      <w:r>
        <w:rPr>
          <w:rFonts w:ascii="Arial" w:hAnsi="Arial" w:cs="Arial"/>
          <w:color w:val="555555"/>
          <w:sz w:val="18"/>
          <w:szCs w:val="18"/>
        </w:rPr>
        <w:t>janvier.</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rPr>
        <w:br/>
      </w:r>
      <w:r>
        <w:rPr>
          <w:rStyle w:val="lev"/>
          <w:rFonts w:ascii="Arial" w:hAnsi="Arial" w:cs="Arial"/>
          <w:color w:val="555555"/>
          <w:sz w:val="18"/>
          <w:szCs w:val="18"/>
        </w:rPr>
        <w:t>Conditions requises pour faire acte de candidature en qualité de membre de la commission</w:t>
      </w:r>
      <w:r>
        <w:rPr>
          <w:rStyle w:val="apple-converted-space"/>
          <w:rFonts w:ascii="Arial" w:hAnsi="Arial" w:cs="Arial"/>
          <w:b/>
          <w:bCs/>
          <w:color w:val="555555"/>
          <w:sz w:val="18"/>
          <w:szCs w:val="18"/>
        </w:rPr>
        <w:t> </w:t>
      </w:r>
      <w:r>
        <w:rPr>
          <w:rStyle w:val="Accentuation"/>
          <w:rFonts w:ascii="Arial" w:hAnsi="Arial" w:cs="Arial"/>
          <w:b/>
          <w:bCs/>
          <w:color w:val="555555"/>
          <w:sz w:val="18"/>
          <w:szCs w:val="18"/>
        </w:rPr>
        <w:t>CinÉduc</w:t>
      </w:r>
      <w:r>
        <w:rPr>
          <w:rStyle w:val="lev"/>
          <w:rFonts w:ascii="Arial" w:hAnsi="Arial" w:cs="Arial"/>
          <w:color w:val="555555"/>
          <w:sz w:val="18"/>
          <w:szCs w:val="18"/>
        </w:rPr>
        <w:t> :</w:t>
      </w:r>
      <w:r>
        <w:rPr>
          <w:rFonts w:ascii="Arial" w:hAnsi="Arial" w:cs="Arial"/>
          <w:color w:val="555555"/>
          <w:sz w:val="18"/>
          <w:szCs w:val="18"/>
        </w:rPr>
        <w:br/>
        <w:t>Tous les personnels titulaires de l'Académie de Nice, de l'enseignement public ou privé sous contrat, enseignants, personnels de direction et d'encadrement, des premier et second degrés peuvent faire acte de candidature.</w:t>
      </w:r>
    </w:p>
    <w:p w14:paraId="718638A6" w14:textId="0154F3E2" w:rsidR="00CE78AF" w:rsidRDefault="00CE78AF" w:rsidP="00AD2163">
      <w:pPr>
        <w:numPr>
          <w:ilvl w:val="0"/>
          <w:numId w:val="4"/>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Les candidats devront être</w:t>
      </w:r>
      <w:r>
        <w:rPr>
          <w:rStyle w:val="apple-converted-space"/>
          <w:rFonts w:ascii="Arial" w:eastAsia="Times New Roman" w:hAnsi="Arial" w:cs="Arial"/>
          <w:color w:val="BC2983"/>
          <w:sz w:val="18"/>
          <w:szCs w:val="18"/>
        </w:rPr>
        <w:t> </w:t>
      </w:r>
      <w:r>
        <w:rPr>
          <w:rFonts w:ascii="Arial" w:eastAsia="Times New Roman" w:hAnsi="Arial" w:cs="Arial"/>
          <w:color w:val="BC2983"/>
          <w:sz w:val="18"/>
          <w:szCs w:val="18"/>
        </w:rPr>
        <w:t>entièrement</w:t>
      </w:r>
      <w:r w:rsidR="00AB5C94">
        <w:rPr>
          <w:rFonts w:ascii="Arial" w:eastAsia="Times New Roman" w:hAnsi="Arial" w:cs="Arial"/>
          <w:color w:val="BC2983"/>
          <w:sz w:val="18"/>
          <w:szCs w:val="18"/>
        </w:rPr>
        <w:t xml:space="preserve"> disponibles du 1</w:t>
      </w:r>
      <w:r w:rsidR="00A026AC">
        <w:rPr>
          <w:rFonts w:ascii="Arial" w:eastAsia="Times New Roman" w:hAnsi="Arial" w:cs="Arial"/>
          <w:color w:val="BC2983"/>
          <w:sz w:val="18"/>
          <w:szCs w:val="18"/>
        </w:rPr>
        <w:t>6</w:t>
      </w:r>
      <w:r w:rsidR="00AB5C94">
        <w:rPr>
          <w:rFonts w:ascii="Arial" w:eastAsia="Times New Roman" w:hAnsi="Arial" w:cs="Arial"/>
          <w:color w:val="BC2983"/>
          <w:sz w:val="18"/>
          <w:szCs w:val="18"/>
        </w:rPr>
        <w:t xml:space="preserve"> au 2</w:t>
      </w:r>
      <w:r w:rsidR="00A026AC">
        <w:rPr>
          <w:rFonts w:ascii="Arial" w:eastAsia="Times New Roman" w:hAnsi="Arial" w:cs="Arial"/>
          <w:color w:val="BC2983"/>
          <w:sz w:val="18"/>
          <w:szCs w:val="18"/>
        </w:rPr>
        <w:t xml:space="preserve">8 </w:t>
      </w:r>
      <w:r w:rsidR="00AB5C94">
        <w:rPr>
          <w:rFonts w:ascii="Arial" w:eastAsia="Times New Roman" w:hAnsi="Arial" w:cs="Arial"/>
          <w:color w:val="BC2983"/>
          <w:sz w:val="18"/>
          <w:szCs w:val="18"/>
        </w:rPr>
        <w:t>mai 202</w:t>
      </w:r>
      <w:r w:rsidR="00A026AC">
        <w:rPr>
          <w:rFonts w:ascii="Arial" w:eastAsia="Times New Roman" w:hAnsi="Arial" w:cs="Arial"/>
          <w:color w:val="BC2983"/>
          <w:sz w:val="18"/>
          <w:szCs w:val="18"/>
        </w:rPr>
        <w:t>3</w:t>
      </w:r>
      <w:r>
        <w:rPr>
          <w:rFonts w:ascii="Arial" w:eastAsia="Times New Roman" w:hAnsi="Arial" w:cs="Arial"/>
          <w:color w:val="555555"/>
          <w:sz w:val="18"/>
          <w:szCs w:val="18"/>
        </w:rPr>
        <w:t>, week-end</w:t>
      </w:r>
      <w:r w:rsidR="00A026AC">
        <w:rPr>
          <w:rFonts w:ascii="Arial" w:eastAsia="Times New Roman" w:hAnsi="Arial" w:cs="Arial"/>
          <w:color w:val="555555"/>
          <w:sz w:val="18"/>
          <w:szCs w:val="18"/>
        </w:rPr>
        <w:t xml:space="preserve">s </w:t>
      </w:r>
      <w:r>
        <w:rPr>
          <w:rFonts w:ascii="Arial" w:eastAsia="Times New Roman" w:hAnsi="Arial" w:cs="Arial"/>
          <w:color w:val="555555"/>
          <w:sz w:val="18"/>
          <w:szCs w:val="18"/>
        </w:rPr>
        <w:t>et jours fériés inclus.</w:t>
      </w:r>
    </w:p>
    <w:p w14:paraId="45381FA1" w14:textId="77777777" w:rsidR="00CE78AF" w:rsidRDefault="00CE78AF" w:rsidP="00AD2163">
      <w:pPr>
        <w:numPr>
          <w:ilvl w:val="0"/>
          <w:numId w:val="4"/>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L'avis de l'autorité hiérarchique du candidat est obligatoire.</w:t>
      </w:r>
    </w:p>
    <w:p w14:paraId="15224FEA" w14:textId="77777777" w:rsidR="00CE78AF" w:rsidRDefault="00CE78AF" w:rsidP="00AD2163">
      <w:pPr>
        <w:numPr>
          <w:ilvl w:val="0"/>
          <w:numId w:val="4"/>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L'acceptation de la candidature sera soumise aux possibilités de réorganisation du service dont l'autorité hiérarchique se portera garante.</w:t>
      </w:r>
    </w:p>
    <w:p w14:paraId="6060711D" w14:textId="77777777" w:rsidR="00CE78AF" w:rsidRDefault="00CE78AF" w:rsidP="00AD2163">
      <w:pPr>
        <w:numPr>
          <w:ilvl w:val="0"/>
          <w:numId w:val="4"/>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Les candidats devront pouvoir justifier d'une implication pédagogique dans le cinéma ou d'une pratique culturelle cinématographique assidue.</w:t>
      </w:r>
    </w:p>
    <w:p w14:paraId="6EE04CB5" w14:textId="77777777" w:rsidR="00CE78AF" w:rsidRDefault="00CE78AF" w:rsidP="00AD2163">
      <w:pPr>
        <w:numPr>
          <w:ilvl w:val="0"/>
          <w:numId w:val="4"/>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La capacité à travailler en équipe (discuter, échanger, débattre) est essentielle.</w:t>
      </w:r>
    </w:p>
    <w:p w14:paraId="2DEBC087" w14:textId="77777777" w:rsidR="00CE78AF" w:rsidRDefault="00CE78AF" w:rsidP="00AD2163">
      <w:pPr>
        <w:numPr>
          <w:ilvl w:val="0"/>
          <w:numId w:val="4"/>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Les candidats seront amenés à utiliser les technologies numériques (rédaction des fiches), de communication (WhatsApp) et Twitter (animation du réseau).</w:t>
      </w:r>
    </w:p>
    <w:p w14:paraId="4845CFC9" w14:textId="77777777" w:rsidR="00CE78AF" w:rsidRDefault="00CE78AF" w:rsidP="00AD2163">
      <w:pPr>
        <w:pStyle w:val="NormalWeb"/>
        <w:shd w:val="clear" w:color="auto" w:fill="FFFFFF"/>
        <w:spacing w:before="0" w:beforeAutospacing="0" w:after="150" w:afterAutospacing="0"/>
        <w:jc w:val="both"/>
        <w:rPr>
          <w:rFonts w:ascii="Arial" w:hAnsi="Arial" w:cs="Arial"/>
          <w:color w:val="555555"/>
          <w:sz w:val="18"/>
          <w:szCs w:val="18"/>
        </w:rPr>
      </w:pPr>
      <w:r>
        <w:rPr>
          <w:rFonts w:ascii="Arial" w:hAnsi="Arial" w:cs="Arial"/>
          <w:color w:val="555555"/>
          <w:sz w:val="18"/>
          <w:szCs w:val="18"/>
          <w:u w:val="single"/>
        </w:rPr>
        <w:t>Descriptif de la mission</w:t>
      </w:r>
      <w:r>
        <w:rPr>
          <w:rStyle w:val="apple-converted-space"/>
          <w:rFonts w:ascii="Arial" w:hAnsi="Arial" w:cs="Arial"/>
          <w:color w:val="555555"/>
          <w:sz w:val="18"/>
          <w:szCs w:val="18"/>
        </w:rPr>
        <w:t> </w:t>
      </w:r>
      <w:r>
        <w:rPr>
          <w:rFonts w:ascii="Arial" w:hAnsi="Arial" w:cs="Arial"/>
          <w:color w:val="555555"/>
          <w:sz w:val="18"/>
          <w:szCs w:val="18"/>
        </w:rPr>
        <w:t>:</w:t>
      </w:r>
    </w:p>
    <w:p w14:paraId="39413C91" w14:textId="0FC246FD" w:rsidR="00CE78AF" w:rsidRDefault="00CE78AF" w:rsidP="00AD2163">
      <w:pPr>
        <w:numPr>
          <w:ilvl w:val="0"/>
          <w:numId w:val="5"/>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 xml:space="preserve">Assister à la formation organisée par le chargé de mission au lycée </w:t>
      </w:r>
      <w:r w:rsidR="009F5C8A">
        <w:rPr>
          <w:rFonts w:ascii="Arial" w:eastAsia="Times New Roman" w:hAnsi="Arial" w:cs="Arial"/>
          <w:color w:val="555555"/>
          <w:sz w:val="18"/>
          <w:szCs w:val="18"/>
        </w:rPr>
        <w:t>Carnot</w:t>
      </w:r>
      <w:r>
        <w:rPr>
          <w:rFonts w:ascii="Arial" w:eastAsia="Times New Roman" w:hAnsi="Arial" w:cs="Arial"/>
          <w:color w:val="555555"/>
          <w:sz w:val="18"/>
          <w:szCs w:val="18"/>
        </w:rPr>
        <w:t xml:space="preserve"> de Cannes (un mercredi du mois de mars) ;</w:t>
      </w:r>
    </w:p>
    <w:p w14:paraId="16BD6BC2" w14:textId="618192DB" w:rsidR="00CE78AF" w:rsidRDefault="009F5C8A" w:rsidP="00AD2163">
      <w:pPr>
        <w:numPr>
          <w:ilvl w:val="0"/>
          <w:numId w:val="5"/>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Visionner</w:t>
      </w:r>
      <w:r w:rsidR="00CE78AF">
        <w:rPr>
          <w:rFonts w:ascii="Arial" w:eastAsia="Times New Roman" w:hAnsi="Arial" w:cs="Arial"/>
          <w:color w:val="555555"/>
          <w:sz w:val="18"/>
          <w:szCs w:val="18"/>
        </w:rPr>
        <w:t xml:space="preserve"> les films des sélections suivantes : Quinzaine des </w:t>
      </w:r>
      <w:r>
        <w:rPr>
          <w:rFonts w:ascii="Arial" w:eastAsia="Times New Roman" w:hAnsi="Arial" w:cs="Arial"/>
          <w:color w:val="555555"/>
          <w:sz w:val="18"/>
          <w:szCs w:val="18"/>
        </w:rPr>
        <w:t>Cinéastes</w:t>
      </w:r>
      <w:r w:rsidR="00CE78AF">
        <w:rPr>
          <w:rFonts w:ascii="Arial" w:eastAsia="Times New Roman" w:hAnsi="Arial" w:cs="Arial"/>
          <w:color w:val="555555"/>
          <w:sz w:val="18"/>
          <w:szCs w:val="18"/>
        </w:rPr>
        <w:t>, Semaine de la Critique, ACID</w:t>
      </w:r>
      <w:r w:rsidR="00AB5C94">
        <w:rPr>
          <w:rFonts w:ascii="Arial" w:eastAsia="Times New Roman" w:hAnsi="Arial" w:cs="Arial"/>
          <w:color w:val="555555"/>
          <w:sz w:val="18"/>
          <w:szCs w:val="18"/>
        </w:rPr>
        <w:t xml:space="preserve"> et une partie de la Sélection o</w:t>
      </w:r>
      <w:r w:rsidR="00CE78AF">
        <w:rPr>
          <w:rFonts w:ascii="Arial" w:eastAsia="Times New Roman" w:hAnsi="Arial" w:cs="Arial"/>
          <w:color w:val="555555"/>
          <w:sz w:val="18"/>
          <w:szCs w:val="18"/>
        </w:rPr>
        <w:t>fficielle ;</w:t>
      </w:r>
    </w:p>
    <w:p w14:paraId="7BDBA639" w14:textId="6741BFBC" w:rsidR="00CE78AF" w:rsidRDefault="009F5C8A" w:rsidP="00AD2163">
      <w:pPr>
        <w:numPr>
          <w:ilvl w:val="0"/>
          <w:numId w:val="5"/>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R</w:t>
      </w:r>
      <w:r w:rsidR="00CE78AF">
        <w:rPr>
          <w:rFonts w:ascii="Arial" w:eastAsia="Times New Roman" w:hAnsi="Arial" w:cs="Arial"/>
          <w:color w:val="555555"/>
          <w:sz w:val="18"/>
          <w:szCs w:val="18"/>
        </w:rPr>
        <w:t>endre compte de cette expérience sur Twitter ;</w:t>
      </w:r>
    </w:p>
    <w:p w14:paraId="3484D41D" w14:textId="2F53C04F" w:rsidR="00CE78AF" w:rsidRDefault="009F5C8A" w:rsidP="00AD2163">
      <w:pPr>
        <w:numPr>
          <w:ilvl w:val="0"/>
          <w:numId w:val="5"/>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E</w:t>
      </w:r>
      <w:r w:rsidR="00CE78AF">
        <w:rPr>
          <w:rFonts w:ascii="Arial" w:eastAsia="Times New Roman" w:hAnsi="Arial" w:cs="Arial"/>
          <w:color w:val="555555"/>
          <w:sz w:val="18"/>
          <w:szCs w:val="18"/>
        </w:rPr>
        <w:t xml:space="preserve">tablir la programmation de la </w:t>
      </w:r>
      <w:r w:rsidR="00AB5C94">
        <w:rPr>
          <w:rFonts w:ascii="Arial" w:eastAsia="Times New Roman" w:hAnsi="Arial" w:cs="Arial"/>
          <w:color w:val="555555"/>
          <w:sz w:val="18"/>
          <w:szCs w:val="18"/>
        </w:rPr>
        <w:t>manifestation</w:t>
      </w:r>
      <w:r w:rsidR="00CE78AF">
        <w:rPr>
          <w:rFonts w:ascii="Arial" w:eastAsia="Times New Roman" w:hAnsi="Arial" w:cs="Arial"/>
          <w:color w:val="555555"/>
          <w:sz w:val="18"/>
          <w:szCs w:val="18"/>
        </w:rPr>
        <w:t xml:space="preserve"> CinÉduc ;</w:t>
      </w:r>
    </w:p>
    <w:p w14:paraId="66CA3CAB" w14:textId="57BBB255" w:rsidR="00CE78AF" w:rsidRDefault="009F5C8A" w:rsidP="00AD2163">
      <w:pPr>
        <w:numPr>
          <w:ilvl w:val="0"/>
          <w:numId w:val="5"/>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P</w:t>
      </w:r>
      <w:r w:rsidR="00CE78AF">
        <w:rPr>
          <w:rFonts w:ascii="Arial" w:eastAsia="Times New Roman" w:hAnsi="Arial" w:cs="Arial"/>
          <w:color w:val="555555"/>
          <w:sz w:val="18"/>
          <w:szCs w:val="18"/>
        </w:rPr>
        <w:t xml:space="preserve">articiper aux réunions régulières d'harmonisation </w:t>
      </w:r>
      <w:r w:rsidR="00AB5C94">
        <w:rPr>
          <w:rFonts w:ascii="Arial" w:eastAsia="Times New Roman" w:hAnsi="Arial" w:cs="Arial"/>
          <w:color w:val="555555"/>
          <w:sz w:val="18"/>
          <w:szCs w:val="18"/>
        </w:rPr>
        <w:t xml:space="preserve">durant le festival </w:t>
      </w:r>
      <w:r w:rsidR="00CE78AF">
        <w:rPr>
          <w:rFonts w:ascii="Arial" w:eastAsia="Times New Roman" w:hAnsi="Arial" w:cs="Arial"/>
          <w:color w:val="555555"/>
          <w:sz w:val="18"/>
          <w:szCs w:val="18"/>
        </w:rPr>
        <w:t>;</w:t>
      </w:r>
    </w:p>
    <w:p w14:paraId="778647AE" w14:textId="065A9829" w:rsidR="00CE78AF" w:rsidRDefault="009F5C8A" w:rsidP="00AD2163">
      <w:pPr>
        <w:numPr>
          <w:ilvl w:val="0"/>
          <w:numId w:val="5"/>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A</w:t>
      </w:r>
      <w:r w:rsidR="00CE78AF">
        <w:rPr>
          <w:rFonts w:ascii="Arial" w:eastAsia="Times New Roman" w:hAnsi="Arial" w:cs="Arial"/>
          <w:color w:val="555555"/>
          <w:sz w:val="18"/>
          <w:szCs w:val="18"/>
        </w:rPr>
        <w:t>nimer la manifestation CinÉduc, notamment en établissant des fiches de présentation des films sélectionnés et en organisant le vote du public po</w:t>
      </w:r>
      <w:r w:rsidR="00AB5C94">
        <w:rPr>
          <w:rFonts w:ascii="Arial" w:eastAsia="Times New Roman" w:hAnsi="Arial" w:cs="Arial"/>
          <w:color w:val="555555"/>
          <w:sz w:val="18"/>
          <w:szCs w:val="18"/>
        </w:rPr>
        <w:t>ur désigner le film "Coup de coe</w:t>
      </w:r>
      <w:r w:rsidR="00CE78AF">
        <w:rPr>
          <w:rFonts w:ascii="Arial" w:eastAsia="Times New Roman" w:hAnsi="Arial" w:cs="Arial"/>
          <w:color w:val="555555"/>
          <w:sz w:val="18"/>
          <w:szCs w:val="18"/>
        </w:rPr>
        <w:t>ur CinÉduc" ;</w:t>
      </w:r>
    </w:p>
    <w:p w14:paraId="7578DD10" w14:textId="052EB4BF" w:rsidR="00CE78AF" w:rsidRDefault="009F5C8A" w:rsidP="00AD2163">
      <w:pPr>
        <w:numPr>
          <w:ilvl w:val="0"/>
          <w:numId w:val="5"/>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A</w:t>
      </w:r>
      <w:r w:rsidR="00CE78AF">
        <w:rPr>
          <w:rFonts w:ascii="Arial" w:eastAsia="Times New Roman" w:hAnsi="Arial" w:cs="Arial"/>
          <w:color w:val="555555"/>
          <w:sz w:val="18"/>
          <w:szCs w:val="18"/>
        </w:rPr>
        <w:t>ider à l'accueil du public y compris dans sa dimension logistique ;</w:t>
      </w:r>
    </w:p>
    <w:p w14:paraId="38C59C95" w14:textId="74C3A441" w:rsidR="00CE78AF" w:rsidRDefault="009F5C8A" w:rsidP="00AD2163">
      <w:pPr>
        <w:numPr>
          <w:ilvl w:val="0"/>
          <w:numId w:val="5"/>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P</w:t>
      </w:r>
      <w:r w:rsidR="00CE78AF">
        <w:rPr>
          <w:rFonts w:ascii="Arial" w:eastAsia="Times New Roman" w:hAnsi="Arial" w:cs="Arial"/>
          <w:color w:val="555555"/>
          <w:sz w:val="18"/>
          <w:szCs w:val="18"/>
        </w:rPr>
        <w:t>articiper aux suites pédagogiques du Festival de Cannes (par exemple produire des ressources sur le film</w:t>
      </w:r>
      <w:r w:rsidR="00CE78AF">
        <w:rPr>
          <w:rStyle w:val="apple-converted-space"/>
          <w:rFonts w:ascii="Arial" w:eastAsia="Times New Roman" w:hAnsi="Arial" w:cs="Arial"/>
          <w:color w:val="555555"/>
          <w:sz w:val="18"/>
          <w:szCs w:val="18"/>
        </w:rPr>
        <w:t> </w:t>
      </w:r>
      <w:r w:rsidR="00CE78AF">
        <w:rPr>
          <w:rStyle w:val="Accentuation"/>
          <w:rFonts w:ascii="Arial" w:eastAsia="Times New Roman" w:hAnsi="Arial" w:cs="Arial"/>
          <w:color w:val="555555"/>
          <w:sz w:val="18"/>
          <w:szCs w:val="18"/>
        </w:rPr>
        <w:t>Coup de Cœur</w:t>
      </w:r>
      <w:r w:rsidR="00CE78AF">
        <w:rPr>
          <w:rStyle w:val="apple-converted-space"/>
          <w:rFonts w:ascii="Arial" w:eastAsia="Times New Roman" w:hAnsi="Arial" w:cs="Arial"/>
          <w:color w:val="555555"/>
          <w:sz w:val="18"/>
          <w:szCs w:val="18"/>
        </w:rPr>
        <w:t> </w:t>
      </w:r>
      <w:r w:rsidR="00AB5C94">
        <w:rPr>
          <w:rFonts w:ascii="Arial" w:eastAsia="Times New Roman" w:hAnsi="Arial" w:cs="Arial"/>
          <w:color w:val="555555"/>
          <w:sz w:val="18"/>
          <w:szCs w:val="18"/>
        </w:rPr>
        <w:t>ou animer un débat) ;</w:t>
      </w:r>
    </w:p>
    <w:p w14:paraId="1014DE04" w14:textId="4BCAD512" w:rsidR="00AB5C94" w:rsidRDefault="009F5C8A" w:rsidP="00AD2163">
      <w:pPr>
        <w:numPr>
          <w:ilvl w:val="0"/>
          <w:numId w:val="5"/>
        </w:numPr>
        <w:shd w:val="clear" w:color="auto" w:fill="FFFFFF"/>
        <w:spacing w:before="100" w:beforeAutospacing="1" w:after="100" w:afterAutospacing="1"/>
        <w:ind w:left="0"/>
        <w:jc w:val="both"/>
        <w:rPr>
          <w:rFonts w:ascii="Arial" w:eastAsia="Times New Roman" w:hAnsi="Arial" w:cs="Arial"/>
          <w:color w:val="555555"/>
          <w:sz w:val="18"/>
          <w:szCs w:val="18"/>
        </w:rPr>
      </w:pPr>
      <w:r>
        <w:rPr>
          <w:rFonts w:ascii="Arial" w:eastAsia="Times New Roman" w:hAnsi="Arial" w:cs="Arial"/>
          <w:color w:val="555555"/>
          <w:sz w:val="18"/>
          <w:szCs w:val="18"/>
        </w:rPr>
        <w:t>E</w:t>
      </w:r>
      <w:r w:rsidR="00AB5C94">
        <w:rPr>
          <w:rFonts w:ascii="Arial" w:eastAsia="Times New Roman" w:hAnsi="Arial" w:cs="Arial"/>
          <w:color w:val="555555"/>
          <w:sz w:val="18"/>
          <w:szCs w:val="18"/>
        </w:rPr>
        <w:t>tablir un bilan personnel de la manifestation</w:t>
      </w:r>
      <w:r>
        <w:rPr>
          <w:rFonts w:ascii="Arial" w:eastAsia="Times New Roman" w:hAnsi="Arial" w:cs="Arial"/>
          <w:color w:val="555555"/>
          <w:sz w:val="18"/>
          <w:szCs w:val="18"/>
        </w:rPr>
        <w:t xml:space="preserve"> qui sera transmis à la DAAC.</w:t>
      </w:r>
    </w:p>
    <w:p w14:paraId="0B9609C9" w14:textId="77777777" w:rsidR="00CE78AF" w:rsidRDefault="00CE78AF" w:rsidP="00AD2163">
      <w:pPr>
        <w:jc w:val="both"/>
        <w:rPr>
          <w:rFonts w:ascii="Times" w:eastAsia="Times New Roman" w:hAnsi="Times"/>
          <w:sz w:val="20"/>
          <w:szCs w:val="20"/>
        </w:rPr>
      </w:pPr>
      <w:r>
        <w:rPr>
          <w:rFonts w:ascii="Arial" w:eastAsia="Times New Roman" w:hAnsi="Arial" w:cs="Arial"/>
          <w:color w:val="555555"/>
          <w:sz w:val="18"/>
          <w:szCs w:val="18"/>
        </w:rPr>
        <w:br/>
      </w:r>
    </w:p>
    <w:p w14:paraId="16021EB1" w14:textId="4CC92F3B" w:rsidR="00CE78AF" w:rsidRDefault="00CE78AF" w:rsidP="00CE78AF">
      <w:pPr>
        <w:pStyle w:val="NormalWeb"/>
        <w:shd w:val="clear" w:color="auto" w:fill="FFFFFF"/>
        <w:spacing w:before="0" w:beforeAutospacing="0" w:after="150" w:afterAutospacing="0"/>
        <w:rPr>
          <w:rFonts w:ascii="Arial" w:hAnsi="Arial" w:cs="Arial"/>
          <w:color w:val="555555"/>
          <w:sz w:val="18"/>
          <w:szCs w:val="18"/>
        </w:rPr>
      </w:pPr>
      <w:r>
        <w:rPr>
          <w:rFonts w:ascii="Arial" w:hAnsi="Arial" w:cs="Arial"/>
          <w:color w:val="555555"/>
          <w:sz w:val="21"/>
          <w:szCs w:val="21"/>
        </w:rPr>
        <w:t>Pour postuler, envoyez vot</w:t>
      </w:r>
      <w:r w:rsidR="00AB5C94">
        <w:rPr>
          <w:rFonts w:ascii="Arial" w:hAnsi="Arial" w:cs="Arial"/>
          <w:color w:val="555555"/>
          <w:sz w:val="21"/>
          <w:szCs w:val="21"/>
        </w:rPr>
        <w:t>re demande par mail, avant le 2</w:t>
      </w:r>
      <w:r w:rsidR="009F5C8A">
        <w:rPr>
          <w:rFonts w:ascii="Arial" w:hAnsi="Arial" w:cs="Arial"/>
          <w:color w:val="555555"/>
          <w:sz w:val="21"/>
          <w:szCs w:val="21"/>
        </w:rPr>
        <w:t>0</w:t>
      </w:r>
      <w:r w:rsidR="00AB5C94">
        <w:rPr>
          <w:rFonts w:ascii="Arial" w:hAnsi="Arial" w:cs="Arial"/>
          <w:color w:val="555555"/>
          <w:sz w:val="21"/>
          <w:szCs w:val="21"/>
        </w:rPr>
        <w:t xml:space="preserve"> janvier 202</w:t>
      </w:r>
      <w:r w:rsidR="009F5C8A">
        <w:rPr>
          <w:rFonts w:ascii="Arial" w:hAnsi="Arial" w:cs="Arial"/>
          <w:color w:val="555555"/>
          <w:sz w:val="21"/>
          <w:szCs w:val="21"/>
        </w:rPr>
        <w:t>3</w:t>
      </w:r>
      <w:r>
        <w:rPr>
          <w:rFonts w:ascii="Arial" w:hAnsi="Arial" w:cs="Arial"/>
          <w:color w:val="555555"/>
          <w:sz w:val="21"/>
          <w:szCs w:val="21"/>
        </w:rPr>
        <w:t>, sous la forme d’une lettre de motivation, d’un CV et d’une photo d’identité de bonne qualité au format numérique</w:t>
      </w:r>
      <w:r>
        <w:rPr>
          <w:rFonts w:ascii="Arial" w:hAnsi="Arial" w:cs="Arial"/>
          <w:color w:val="555555"/>
          <w:sz w:val="18"/>
          <w:szCs w:val="18"/>
        </w:rPr>
        <w:t>.</w:t>
      </w:r>
    </w:p>
    <w:p w14:paraId="6A602864" w14:textId="77777777" w:rsidR="00CE78AF" w:rsidRDefault="00CE78AF" w:rsidP="00CE78AF">
      <w:pPr>
        <w:pStyle w:val="NormalWeb"/>
        <w:shd w:val="clear" w:color="auto" w:fill="FFFFFF"/>
        <w:spacing w:before="0" w:beforeAutospacing="0" w:after="150" w:afterAutospacing="0"/>
        <w:jc w:val="center"/>
        <w:rPr>
          <w:rFonts w:ascii="Arial" w:hAnsi="Arial" w:cs="Arial"/>
          <w:color w:val="555555"/>
          <w:sz w:val="18"/>
          <w:szCs w:val="18"/>
        </w:rPr>
      </w:pPr>
      <w:r>
        <w:rPr>
          <w:rFonts w:ascii="Arial" w:hAnsi="Arial" w:cs="Arial"/>
          <w:color w:val="BC2983"/>
          <w:sz w:val="24"/>
          <w:szCs w:val="24"/>
        </w:rPr>
        <w:t>La demande doit être adressée, par voie hiérarchique, à </w:t>
      </w:r>
    </w:p>
    <w:p w14:paraId="05FA7819" w14:textId="10B632F9" w:rsidR="00CE78AF" w:rsidRDefault="009F5C8A" w:rsidP="00CE78AF">
      <w:pPr>
        <w:pStyle w:val="NormalWeb"/>
        <w:shd w:val="clear" w:color="auto" w:fill="FFFFFF"/>
        <w:spacing w:before="0" w:beforeAutospacing="0" w:after="150" w:afterAutospacing="0"/>
        <w:jc w:val="center"/>
        <w:rPr>
          <w:rFonts w:ascii="Arial" w:hAnsi="Arial" w:cs="Arial"/>
          <w:color w:val="BC2983"/>
          <w:sz w:val="24"/>
          <w:szCs w:val="24"/>
        </w:rPr>
      </w:pPr>
      <w:r>
        <w:rPr>
          <w:rFonts w:ascii="Arial" w:hAnsi="Arial" w:cs="Arial"/>
          <w:color w:val="BC2983"/>
          <w:sz w:val="24"/>
          <w:szCs w:val="24"/>
        </w:rPr>
        <w:t>Frédéric Charvet</w:t>
      </w:r>
      <w:r w:rsidR="00CE78AF">
        <w:rPr>
          <w:rFonts w:ascii="Arial" w:hAnsi="Arial" w:cs="Arial"/>
          <w:color w:val="BC2983"/>
          <w:sz w:val="24"/>
          <w:szCs w:val="24"/>
        </w:rPr>
        <w:t> </w:t>
      </w:r>
      <w:r w:rsidR="00CE78AF">
        <w:rPr>
          <w:rFonts w:ascii="Arial" w:hAnsi="Arial" w:cs="Arial"/>
          <w:color w:val="555555"/>
          <w:sz w:val="24"/>
          <w:szCs w:val="24"/>
        </w:rPr>
        <w:t>:</w:t>
      </w:r>
      <w:r w:rsidR="00CE78AF">
        <w:rPr>
          <w:rStyle w:val="apple-converted-space"/>
          <w:rFonts w:ascii="Arial" w:hAnsi="Arial" w:cs="Arial"/>
          <w:color w:val="555555"/>
          <w:sz w:val="24"/>
          <w:szCs w:val="24"/>
        </w:rPr>
        <w:t> </w:t>
      </w:r>
      <w:hyperlink r:id="rId5" w:history="1">
        <w:r w:rsidRPr="005C54B5">
          <w:rPr>
            <w:rStyle w:val="Lienhypertexte"/>
            <w:rFonts w:ascii="Arial" w:hAnsi="Arial" w:cs="Arial"/>
            <w:sz w:val="24"/>
            <w:szCs w:val="24"/>
          </w:rPr>
          <w:t>cineduc@ac-nice.fr</w:t>
        </w:r>
      </w:hyperlink>
      <w:r w:rsidR="00CE78AF">
        <w:rPr>
          <w:rFonts w:ascii="Arial" w:hAnsi="Arial" w:cs="Arial"/>
          <w:color w:val="555555"/>
          <w:sz w:val="18"/>
          <w:szCs w:val="18"/>
        </w:rPr>
        <w:br/>
      </w:r>
      <w:r w:rsidR="00CE78AF">
        <w:rPr>
          <w:rFonts w:ascii="Arial" w:hAnsi="Arial" w:cs="Arial"/>
          <w:color w:val="555555"/>
          <w:sz w:val="18"/>
          <w:szCs w:val="18"/>
        </w:rPr>
        <w:br/>
      </w:r>
      <w:r w:rsidR="00AB5C94">
        <w:rPr>
          <w:rFonts w:ascii="Arial" w:hAnsi="Arial" w:cs="Arial"/>
          <w:color w:val="BC2983"/>
          <w:sz w:val="24"/>
          <w:szCs w:val="24"/>
        </w:rPr>
        <w:t xml:space="preserve">Avec copie à : </w:t>
      </w:r>
      <w:hyperlink r:id="rId6" w:history="1">
        <w:r w:rsidR="00AB5C94" w:rsidRPr="00C36F4A">
          <w:rPr>
            <w:rStyle w:val="Lienhypertexte"/>
            <w:rFonts w:ascii="Arial" w:hAnsi="Arial" w:cs="Arial"/>
            <w:sz w:val="24"/>
            <w:szCs w:val="24"/>
          </w:rPr>
          <w:t>florence.vargas-luiggi@ac-nice.fr</w:t>
        </w:r>
      </w:hyperlink>
    </w:p>
    <w:p w14:paraId="74DDFC8B" w14:textId="77777777" w:rsidR="00C37DE3" w:rsidRPr="002427FB" w:rsidRDefault="00C37DE3">
      <w:pPr>
        <w:rPr>
          <w:rFonts w:ascii="Times" w:eastAsia="Times New Roman" w:hAnsi="Times"/>
          <w:sz w:val="20"/>
          <w:szCs w:val="20"/>
        </w:rPr>
      </w:pPr>
    </w:p>
    <w:sectPr w:rsidR="00C37DE3" w:rsidRPr="002427FB" w:rsidSect="000C0F71">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Times">
    <w:altName w:val="Times Roman"/>
    <w:panose1 w:val="02020603050405020304"/>
    <w:charset w:val="00"/>
    <w:family w:val="auto"/>
    <w:pitch w:val="variable"/>
    <w:sig w:usb0="E00002FF" w:usb1="5000205A" w:usb2="00000000" w:usb3="00000000" w:csb0="0000019F" w:csb1="00000000"/>
  </w:font>
  <w:font w:name="BlairMdITC TT-Medium">
    <w:charset w:val="00"/>
    <w:family w:val="auto"/>
    <w:pitch w:val="variable"/>
    <w:sig w:usb0="00000003" w:usb1="00000000" w:usb2="00000000" w:usb3="00000000" w:csb0="00000001" w:csb1="00000000"/>
  </w:font>
  <w:font w:name="American Typewriter">
    <w:altName w:val="Courier New"/>
    <w:charset w:val="4D"/>
    <w:family w:val="roman"/>
    <w:pitch w:val="variable"/>
    <w:sig w:usb0="A000006F" w:usb1="00000019" w:usb2="00000000" w:usb3="00000000" w:csb0="0000011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91E"/>
    <w:multiLevelType w:val="multilevel"/>
    <w:tmpl w:val="4364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17603"/>
    <w:multiLevelType w:val="multilevel"/>
    <w:tmpl w:val="3FFA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E31BCD"/>
    <w:multiLevelType w:val="multilevel"/>
    <w:tmpl w:val="5C68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9C2BEB"/>
    <w:multiLevelType w:val="hybridMultilevel"/>
    <w:tmpl w:val="C15211B0"/>
    <w:lvl w:ilvl="0" w:tplc="88AA67B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D6D6230"/>
    <w:multiLevelType w:val="multilevel"/>
    <w:tmpl w:val="165E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8351553">
    <w:abstractNumId w:val="3"/>
  </w:num>
  <w:num w:numId="2" w16cid:durableId="353119146">
    <w:abstractNumId w:val="2"/>
  </w:num>
  <w:num w:numId="3" w16cid:durableId="142936960">
    <w:abstractNumId w:val="0"/>
  </w:num>
  <w:num w:numId="4" w16cid:durableId="877277824">
    <w:abstractNumId w:val="4"/>
  </w:num>
  <w:num w:numId="5" w16cid:durableId="891843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67"/>
    <w:rsid w:val="000C0F71"/>
    <w:rsid w:val="00157B67"/>
    <w:rsid w:val="001A74E9"/>
    <w:rsid w:val="002427FB"/>
    <w:rsid w:val="00266D05"/>
    <w:rsid w:val="003F323E"/>
    <w:rsid w:val="00661FC1"/>
    <w:rsid w:val="007436A7"/>
    <w:rsid w:val="00802B9D"/>
    <w:rsid w:val="008506F0"/>
    <w:rsid w:val="00890D09"/>
    <w:rsid w:val="0099091F"/>
    <w:rsid w:val="009B71E9"/>
    <w:rsid w:val="009F5C8A"/>
    <w:rsid w:val="00A026AC"/>
    <w:rsid w:val="00AB5C94"/>
    <w:rsid w:val="00AD2163"/>
    <w:rsid w:val="00BA17ED"/>
    <w:rsid w:val="00C37DE3"/>
    <w:rsid w:val="00C74B3C"/>
    <w:rsid w:val="00CE78AF"/>
    <w:rsid w:val="00D70F0B"/>
    <w:rsid w:val="00DB360D"/>
    <w:rsid w:val="00FF285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3810AD"/>
  <w14:defaultImageDpi w14:val="300"/>
  <w15:docId w15:val="{508EE513-9EFC-994A-95B9-6725812E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
    <w:name w:val="Parag"/>
    <w:basedOn w:val="Normal"/>
    <w:next w:val="Normal"/>
    <w:rsid w:val="007436A7"/>
    <w:pPr>
      <w:pBdr>
        <w:bottom w:val="double" w:sz="4" w:space="1" w:color="FF0000"/>
      </w:pBdr>
      <w:spacing w:before="120"/>
      <w:ind w:left="851" w:right="6804" w:hanging="567"/>
    </w:pPr>
    <w:rPr>
      <w:rFonts w:ascii="Comic Sans MS" w:eastAsia="Times" w:hAnsi="Comic Sans MS"/>
      <w:sz w:val="32"/>
      <w:szCs w:val="20"/>
    </w:rPr>
  </w:style>
  <w:style w:type="paragraph" w:customStyle="1" w:styleId="Chap">
    <w:name w:val="Chap"/>
    <w:basedOn w:val="Normal"/>
    <w:next w:val="Parag"/>
    <w:rsid w:val="001A74E9"/>
    <w:pPr>
      <w:pBdr>
        <w:top w:val="single" w:sz="12" w:space="1" w:color="FF0000"/>
        <w:left w:val="single" w:sz="12" w:space="4" w:color="FF0000"/>
        <w:bottom w:val="single" w:sz="12" w:space="1" w:color="FF0000"/>
        <w:right w:val="single" w:sz="12" w:space="4" w:color="FF0000"/>
      </w:pBdr>
      <w:ind w:left="2127" w:right="2550"/>
      <w:jc w:val="center"/>
    </w:pPr>
    <w:rPr>
      <w:rFonts w:ascii="BlairMdITC TT-Medium" w:eastAsia="Times" w:hAnsi="BlairMdITC TT-Medium"/>
      <w:sz w:val="32"/>
      <w:szCs w:val="20"/>
    </w:rPr>
  </w:style>
  <w:style w:type="paragraph" w:customStyle="1" w:styleId="Def">
    <w:name w:val="Def"/>
    <w:basedOn w:val="Normal"/>
    <w:next w:val="Normal"/>
    <w:rsid w:val="001A74E9"/>
    <w:pPr>
      <w:pBdr>
        <w:left w:val="threeDEngrave" w:sz="24" w:space="4" w:color="FF0000"/>
      </w:pBdr>
      <w:spacing w:line="360" w:lineRule="auto"/>
      <w:ind w:left="1701" w:right="566"/>
    </w:pPr>
    <w:rPr>
      <w:rFonts w:ascii="American Typewriter" w:eastAsia="Times" w:hAnsi="American Typewriter"/>
      <w:color w:val="0000FF"/>
      <w:sz w:val="32"/>
      <w:szCs w:val="20"/>
    </w:rPr>
  </w:style>
  <w:style w:type="paragraph" w:customStyle="1" w:styleId="DefExemple">
    <w:name w:val="DefExemple"/>
    <w:basedOn w:val="Normal"/>
    <w:next w:val="Normal"/>
    <w:rsid w:val="001A74E9"/>
    <w:pPr>
      <w:pBdr>
        <w:bottom w:val="single" w:sz="4" w:space="1" w:color="FF0000"/>
      </w:pBdr>
      <w:spacing w:before="240"/>
      <w:ind w:left="851" w:right="7937"/>
    </w:pPr>
    <w:rPr>
      <w:rFonts w:ascii="American Typewriter" w:eastAsia="Times" w:hAnsi="American Typewriter"/>
      <w:noProof/>
      <w:color w:val="000000"/>
      <w:sz w:val="28"/>
      <w:szCs w:val="20"/>
    </w:rPr>
  </w:style>
  <w:style w:type="paragraph" w:customStyle="1" w:styleId="Deftitre">
    <w:name w:val="Deftitre"/>
    <w:basedOn w:val="Normal"/>
    <w:next w:val="Def"/>
    <w:rsid w:val="001A74E9"/>
    <w:pPr>
      <w:pBdr>
        <w:bottom w:val="single" w:sz="4" w:space="1" w:color="FF0000"/>
      </w:pBdr>
      <w:spacing w:before="240"/>
      <w:ind w:left="851" w:right="7937"/>
    </w:pPr>
    <w:rPr>
      <w:rFonts w:ascii="American Typewriter" w:eastAsia="Times" w:hAnsi="American Typewriter"/>
      <w:color w:val="0000FF"/>
      <w:sz w:val="32"/>
      <w:szCs w:val="20"/>
    </w:rPr>
  </w:style>
  <w:style w:type="paragraph" w:customStyle="1" w:styleId="Exemple">
    <w:name w:val="Exemple"/>
    <w:basedOn w:val="Def"/>
    <w:next w:val="Normal"/>
    <w:rsid w:val="001A74E9"/>
    <w:rPr>
      <w:color w:val="000000"/>
      <w:sz w:val="28"/>
    </w:rPr>
  </w:style>
  <w:style w:type="paragraph" w:customStyle="1" w:styleId="Maths">
    <w:name w:val="Maths"/>
    <w:basedOn w:val="Parag"/>
    <w:rsid w:val="001A74E9"/>
    <w:pPr>
      <w:pBdr>
        <w:bottom w:val="none" w:sz="0" w:space="0" w:color="auto"/>
      </w:pBdr>
      <w:spacing w:before="240" w:line="360" w:lineRule="auto"/>
      <w:ind w:right="566" w:firstLine="0"/>
    </w:pPr>
    <w:rPr>
      <w:rFonts w:ascii="American Typewriter" w:hAnsi="American Typewriter"/>
      <w:sz w:val="28"/>
    </w:rPr>
  </w:style>
  <w:style w:type="paragraph" w:customStyle="1" w:styleId="Paragraphe">
    <w:name w:val="Paragraphe"/>
    <w:basedOn w:val="Parag"/>
    <w:next w:val="Corpsdetexte"/>
    <w:qFormat/>
    <w:rsid w:val="001A74E9"/>
    <w:pPr>
      <w:tabs>
        <w:tab w:val="left" w:pos="3119"/>
      </w:tabs>
      <w:ind w:left="0" w:right="4393" w:firstLine="0"/>
    </w:pPr>
    <w:rPr>
      <w:rFonts w:ascii="American Typewriter" w:hAnsi="American Typewriter" w:cs="American Typewriter"/>
    </w:rPr>
  </w:style>
  <w:style w:type="paragraph" w:styleId="Corpsdetexte">
    <w:name w:val="Body Text"/>
    <w:basedOn w:val="Normal"/>
    <w:link w:val="CorpsdetexteCar"/>
    <w:uiPriority w:val="99"/>
    <w:semiHidden/>
    <w:unhideWhenUsed/>
    <w:rsid w:val="001A74E9"/>
    <w:pPr>
      <w:spacing w:after="120"/>
    </w:pPr>
  </w:style>
  <w:style w:type="character" w:customStyle="1" w:styleId="CorpsdetexteCar">
    <w:name w:val="Corps de texte Car"/>
    <w:basedOn w:val="Policepardfaut"/>
    <w:link w:val="Corpsdetexte"/>
    <w:uiPriority w:val="99"/>
    <w:semiHidden/>
    <w:rsid w:val="001A74E9"/>
    <w:rPr>
      <w:sz w:val="24"/>
      <w:szCs w:val="24"/>
      <w:lang w:eastAsia="fr-FR"/>
    </w:rPr>
  </w:style>
  <w:style w:type="paragraph" w:customStyle="1" w:styleId="SousParag">
    <w:name w:val="SousParag"/>
    <w:basedOn w:val="DefExemple"/>
    <w:next w:val="Maths"/>
    <w:qFormat/>
    <w:rsid w:val="001A74E9"/>
    <w:pPr>
      <w:tabs>
        <w:tab w:val="left" w:pos="851"/>
        <w:tab w:val="left" w:pos="1843"/>
        <w:tab w:val="left" w:pos="3969"/>
      </w:tabs>
      <w:ind w:left="426" w:right="6377"/>
    </w:pPr>
  </w:style>
  <w:style w:type="paragraph" w:customStyle="1" w:styleId="Question">
    <w:name w:val="Question"/>
    <w:basedOn w:val="Sansinterligne"/>
    <w:next w:val="rponse"/>
    <w:qFormat/>
    <w:rsid w:val="00DB360D"/>
    <w:pPr>
      <w:overflowPunct w:val="0"/>
      <w:autoSpaceDE w:val="0"/>
      <w:autoSpaceDN w:val="0"/>
      <w:adjustRightInd w:val="0"/>
      <w:spacing w:line="360" w:lineRule="auto"/>
      <w:textAlignment w:val="baseline"/>
    </w:pPr>
    <w:rPr>
      <w:rFonts w:eastAsia="Times New Roman"/>
      <w:b/>
      <w:sz w:val="20"/>
      <w:szCs w:val="20"/>
    </w:rPr>
  </w:style>
  <w:style w:type="paragraph" w:styleId="Sansinterligne">
    <w:name w:val="No Spacing"/>
    <w:uiPriority w:val="1"/>
    <w:qFormat/>
    <w:rsid w:val="003F323E"/>
    <w:rPr>
      <w:sz w:val="24"/>
      <w:szCs w:val="24"/>
    </w:rPr>
  </w:style>
  <w:style w:type="paragraph" w:customStyle="1" w:styleId="rponse">
    <w:name w:val="réponse"/>
    <w:basedOn w:val="Sansinterligne"/>
    <w:next w:val="Question"/>
    <w:qFormat/>
    <w:rsid w:val="00DB360D"/>
    <w:pPr>
      <w:tabs>
        <w:tab w:val="left" w:pos="2410"/>
        <w:tab w:val="left" w:pos="3969"/>
        <w:tab w:val="left" w:pos="5670"/>
        <w:tab w:val="right" w:pos="10206"/>
      </w:tabs>
      <w:overflowPunct w:val="0"/>
      <w:autoSpaceDE w:val="0"/>
      <w:autoSpaceDN w:val="0"/>
      <w:adjustRightInd w:val="0"/>
      <w:spacing w:line="360" w:lineRule="auto"/>
      <w:ind w:left="360"/>
      <w:textAlignment w:val="baseline"/>
    </w:pPr>
    <w:rPr>
      <w:rFonts w:eastAsia="Times New Roman"/>
    </w:rPr>
  </w:style>
  <w:style w:type="paragraph" w:customStyle="1" w:styleId="nonc">
    <w:name w:val="énoncé"/>
    <w:basedOn w:val="Normal"/>
    <w:rsid w:val="00D70F0B"/>
    <w:pPr>
      <w:spacing w:before="120"/>
    </w:pPr>
    <w:rPr>
      <w:rFonts w:eastAsia="Times New Roman"/>
      <w:b/>
      <w:sz w:val="20"/>
      <w:szCs w:val="20"/>
    </w:rPr>
  </w:style>
  <w:style w:type="paragraph" w:customStyle="1" w:styleId="corrig">
    <w:name w:val="corrigé"/>
    <w:basedOn w:val="Normal"/>
    <w:rsid w:val="00D70F0B"/>
    <w:pPr>
      <w:tabs>
        <w:tab w:val="left" w:pos="520"/>
        <w:tab w:val="left" w:pos="860"/>
        <w:tab w:val="left" w:pos="1840"/>
        <w:tab w:val="left" w:pos="3140"/>
        <w:tab w:val="center" w:pos="5380"/>
        <w:tab w:val="left" w:pos="7088"/>
        <w:tab w:val="right" w:pos="9923"/>
      </w:tabs>
      <w:spacing w:line="360" w:lineRule="atLeast"/>
      <w:ind w:right="6"/>
    </w:pPr>
    <w:rPr>
      <w:rFonts w:ascii="Times" w:eastAsia="Times New Roman" w:hAnsi="Times"/>
      <w:noProof/>
      <w:szCs w:val="20"/>
    </w:rPr>
  </w:style>
  <w:style w:type="character" w:styleId="Lienhypertexte">
    <w:name w:val="Hyperlink"/>
    <w:basedOn w:val="Policepardfaut"/>
    <w:uiPriority w:val="99"/>
    <w:unhideWhenUsed/>
    <w:rsid w:val="002427FB"/>
    <w:rPr>
      <w:color w:val="0000FF" w:themeColor="hyperlink"/>
      <w:u w:val="single"/>
    </w:rPr>
  </w:style>
  <w:style w:type="character" w:styleId="lev">
    <w:name w:val="Strong"/>
    <w:basedOn w:val="Policepardfaut"/>
    <w:uiPriority w:val="22"/>
    <w:qFormat/>
    <w:rsid w:val="002427FB"/>
    <w:rPr>
      <w:b/>
      <w:bCs/>
    </w:rPr>
  </w:style>
  <w:style w:type="paragraph" w:styleId="NormalWeb">
    <w:name w:val="Normal (Web)"/>
    <w:basedOn w:val="Normal"/>
    <w:uiPriority w:val="99"/>
    <w:semiHidden/>
    <w:unhideWhenUsed/>
    <w:rsid w:val="00CE78AF"/>
    <w:pPr>
      <w:spacing w:before="100" w:beforeAutospacing="1" w:after="100" w:afterAutospacing="1"/>
    </w:pPr>
    <w:rPr>
      <w:rFonts w:ascii="Times" w:hAnsi="Times"/>
      <w:sz w:val="20"/>
      <w:szCs w:val="20"/>
    </w:rPr>
  </w:style>
  <w:style w:type="character" w:customStyle="1" w:styleId="apple-converted-space">
    <w:name w:val="apple-converted-space"/>
    <w:basedOn w:val="Policepardfaut"/>
    <w:rsid w:val="00CE78AF"/>
  </w:style>
  <w:style w:type="character" w:styleId="Accentuation">
    <w:name w:val="Emphasis"/>
    <w:basedOn w:val="Policepardfaut"/>
    <w:uiPriority w:val="20"/>
    <w:qFormat/>
    <w:rsid w:val="00CE78AF"/>
    <w:rPr>
      <w:i/>
      <w:iCs/>
    </w:rPr>
  </w:style>
  <w:style w:type="paragraph" w:styleId="Textedebulles">
    <w:name w:val="Balloon Text"/>
    <w:basedOn w:val="Normal"/>
    <w:link w:val="TextedebullesCar"/>
    <w:uiPriority w:val="99"/>
    <w:semiHidden/>
    <w:unhideWhenUsed/>
    <w:rsid w:val="00C37DE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37DE3"/>
    <w:rPr>
      <w:rFonts w:ascii="Lucida Grande" w:hAnsi="Lucida Grande" w:cs="Lucida Grande"/>
      <w:sz w:val="18"/>
      <w:szCs w:val="18"/>
    </w:rPr>
  </w:style>
  <w:style w:type="character" w:styleId="Lienhypertextesuivivisit">
    <w:name w:val="FollowedHyperlink"/>
    <w:basedOn w:val="Policepardfaut"/>
    <w:uiPriority w:val="99"/>
    <w:semiHidden/>
    <w:unhideWhenUsed/>
    <w:rsid w:val="00BA17ED"/>
    <w:rPr>
      <w:color w:val="800080" w:themeColor="followedHyperlink"/>
      <w:u w:val="single"/>
    </w:rPr>
  </w:style>
  <w:style w:type="character" w:styleId="Mentionnonrsolue">
    <w:name w:val="Unresolved Mention"/>
    <w:basedOn w:val="Policepardfaut"/>
    <w:uiPriority w:val="99"/>
    <w:semiHidden/>
    <w:unhideWhenUsed/>
    <w:rsid w:val="009F5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89998">
      <w:bodyDiv w:val="1"/>
      <w:marLeft w:val="0"/>
      <w:marRight w:val="0"/>
      <w:marTop w:val="0"/>
      <w:marBottom w:val="0"/>
      <w:divBdr>
        <w:top w:val="none" w:sz="0" w:space="0" w:color="auto"/>
        <w:left w:val="none" w:sz="0" w:space="0" w:color="auto"/>
        <w:bottom w:val="none" w:sz="0" w:space="0" w:color="auto"/>
        <w:right w:val="none" w:sz="0" w:space="0" w:color="auto"/>
      </w:divBdr>
    </w:div>
    <w:div w:id="1344673962">
      <w:bodyDiv w:val="1"/>
      <w:marLeft w:val="0"/>
      <w:marRight w:val="0"/>
      <w:marTop w:val="0"/>
      <w:marBottom w:val="0"/>
      <w:divBdr>
        <w:top w:val="none" w:sz="0" w:space="0" w:color="auto"/>
        <w:left w:val="none" w:sz="0" w:space="0" w:color="auto"/>
        <w:bottom w:val="none" w:sz="0" w:space="0" w:color="auto"/>
        <w:right w:val="none" w:sz="0" w:space="0" w:color="auto"/>
      </w:divBdr>
    </w:div>
    <w:div w:id="1604613157">
      <w:bodyDiv w:val="1"/>
      <w:marLeft w:val="0"/>
      <w:marRight w:val="0"/>
      <w:marTop w:val="0"/>
      <w:marBottom w:val="0"/>
      <w:divBdr>
        <w:top w:val="none" w:sz="0" w:space="0" w:color="auto"/>
        <w:left w:val="none" w:sz="0" w:space="0" w:color="auto"/>
        <w:bottom w:val="none" w:sz="0" w:space="0" w:color="auto"/>
        <w:right w:val="none" w:sz="0" w:space="0" w:color="auto"/>
      </w:divBdr>
    </w:div>
    <w:div w:id="1698236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lorence.vargas-luiggi@ac-nice.fr" TargetMode="External"/><Relationship Id="rId5" Type="http://schemas.openxmlformats.org/officeDocument/2006/relationships/hyperlink" Target="mailto:cineduc@ac-nic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493</Words>
  <Characters>2912</Characters>
  <Application>Microsoft Office Word</Application>
  <DocSecurity>0</DocSecurity>
  <Lines>24</Lines>
  <Paragraphs>6</Paragraphs>
  <ScaleCrop>false</ScaleCrop>
  <Company>Stanislas</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Gouny</dc:creator>
  <cp:keywords/>
  <dc:description/>
  <cp:lastModifiedBy>frederic Charvet</cp:lastModifiedBy>
  <cp:revision>5</cp:revision>
  <dcterms:created xsi:type="dcterms:W3CDTF">2022-10-11T08:48:00Z</dcterms:created>
  <dcterms:modified xsi:type="dcterms:W3CDTF">2022-10-11T09:01:00Z</dcterms:modified>
</cp:coreProperties>
</file>