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tbl>
      <w:tblPr>
        <w:tblW w:w="1450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341"/>
        <w:gridCol w:w="1596"/>
        <w:gridCol w:w="3289"/>
        <w:gridCol w:w="3797"/>
        <w:gridCol w:w="4479"/>
      </w:tblGrid>
      <w:tr>
        <w:tblPrEx>
          <w:shd w:val="clear" w:color="auto" w:fill="auto"/>
        </w:tblPrEx>
        <w:trPr>
          <w:trHeight w:val="845" w:hRule="atLeast"/>
        </w:trPr>
        <w:tc>
          <w:tcPr>
            <w:tcW w:type="dxa" w:w="13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9d44b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r>
              <w:rPr>
                <w:rFonts w:ascii="Helvetica"/>
                <w:b w:val="1"/>
                <w:bCs w:val="1"/>
                <w:sz w:val="24"/>
                <w:szCs w:val="24"/>
                <w:rtl w:val="0"/>
              </w:rPr>
              <w:t xml:space="preserve">Site </w:t>
            </w:r>
          </w:p>
          <w:p>
            <w:pPr>
              <w:pStyle w:val="Style de tableau 2"/>
              <w:jc w:val="center"/>
            </w:pPr>
          </w:p>
        </w:tc>
        <w:tc>
          <w:tcPr>
            <w:tcW w:type="dxa" w:w="15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9ce15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center"/>
            </w:pPr>
            <w:r>
              <w:rPr>
                <w:rFonts w:ascii="Helvetica"/>
                <w:b w:val="1"/>
                <w:bCs w:val="1"/>
                <w:sz w:val="24"/>
                <w:szCs w:val="24"/>
                <w:rtl w:val="0"/>
              </w:rPr>
              <w:t>Le site vous  parait-il fiable ?</w:t>
            </w:r>
          </w:p>
        </w:tc>
        <w:tc>
          <w:tcPr>
            <w:tcW w:type="dxa" w:w="32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c07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center"/>
            </w:pPr>
            <w:r>
              <w:rPr>
                <w:rFonts w:ascii="Helvetica"/>
                <w:b w:val="1"/>
                <w:bCs w:val="1"/>
                <w:sz w:val="24"/>
                <w:szCs w:val="24"/>
                <w:rtl w:val="0"/>
              </w:rPr>
              <w:t xml:space="preserve">De quoi parle-t-il? </w:t>
            </w:r>
          </w:p>
        </w:tc>
        <w:tc>
          <w:tcPr>
            <w:tcW w:type="dxa" w:w="379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5f5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center"/>
            </w:pPr>
            <w:r>
              <w:rPr>
                <w:rFonts w:ascii="Helvetica"/>
                <w:b w:val="1"/>
                <w:bCs w:val="1"/>
                <w:sz w:val="24"/>
                <w:szCs w:val="24"/>
                <w:rtl w:val="0"/>
              </w:rPr>
              <w:t>L</w:t>
            </w:r>
            <w:r>
              <w:rPr>
                <w:rFonts w:hAnsi="Helvetica" w:hint="default"/>
                <w:b w:val="1"/>
                <w:bCs w:val="1"/>
                <w:sz w:val="24"/>
                <w:szCs w:val="24"/>
                <w:rtl w:val="0"/>
              </w:rPr>
              <w:t>’</w:t>
            </w:r>
            <w:r>
              <w:rPr>
                <w:rFonts w:ascii="Helvetica"/>
                <w:b w:val="1"/>
                <w:bCs w:val="1"/>
                <w:sz w:val="24"/>
                <w:szCs w:val="24"/>
                <w:rtl w:val="0"/>
              </w:rPr>
              <w:t>information contenue dans le site est-elle vraie?</w:t>
            </w:r>
          </w:p>
        </w:tc>
        <w:tc>
          <w:tcPr>
            <w:tcW w:type="dxa" w:w="44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63b2d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r>
              <w:rPr>
                <w:rFonts w:ascii="Helvetica"/>
                <w:b w:val="1"/>
                <w:bCs w:val="1"/>
                <w:sz w:val="24"/>
                <w:szCs w:val="24"/>
                <w:rtl w:val="0"/>
              </w:rPr>
              <w:t>Rel</w:t>
            </w:r>
            <w:r>
              <w:rPr>
                <w:rFonts w:hAnsi="Helvetica" w:hint="default"/>
                <w:b w:val="1"/>
                <w:bCs w:val="1"/>
                <w:sz w:val="24"/>
                <w:szCs w:val="24"/>
                <w:rtl w:val="0"/>
              </w:rPr>
              <w:t>è</w:t>
            </w:r>
            <w:r>
              <w:rPr>
                <w:rFonts w:ascii="Helvetica"/>
                <w:b w:val="1"/>
                <w:bCs w:val="1"/>
                <w:sz w:val="24"/>
                <w:szCs w:val="24"/>
                <w:rtl w:val="0"/>
              </w:rPr>
              <w:t>ve au moins 3 indices</w:t>
            </w:r>
          </w:p>
          <w:p>
            <w:pPr>
              <w:pStyle w:val="Style de tableau 2"/>
              <w:jc w:val="center"/>
            </w:pPr>
            <w:r>
              <w:rPr>
                <w:rFonts w:ascii="Helvetica"/>
                <w:b w:val="1"/>
                <w:bCs w:val="1"/>
                <w:sz w:val="24"/>
                <w:szCs w:val="24"/>
                <w:rtl w:val="0"/>
              </w:rPr>
              <w:t xml:space="preserve"> qui t</w:t>
            </w:r>
            <w:r>
              <w:rPr>
                <w:rFonts w:hAnsi="Helvetica" w:hint="default"/>
                <w:b w:val="1"/>
                <w:bCs w:val="1"/>
                <w:sz w:val="24"/>
                <w:szCs w:val="24"/>
                <w:rtl w:val="0"/>
              </w:rPr>
              <w:t>’</w:t>
            </w:r>
            <w:r>
              <w:rPr>
                <w:rFonts w:ascii="Helvetica"/>
                <w:b w:val="1"/>
                <w:bCs w:val="1"/>
                <w:sz w:val="24"/>
                <w:szCs w:val="24"/>
                <w:rtl w:val="0"/>
              </w:rPr>
              <w:t>ont permis de prendre ta d</w:t>
            </w:r>
            <w:r>
              <w:rPr>
                <w:rFonts w:hAnsi="Helvetica" w:hint="default"/>
                <w:b w:val="1"/>
                <w:bCs w:val="1"/>
                <w:sz w:val="24"/>
                <w:szCs w:val="24"/>
                <w:rtl w:val="0"/>
              </w:rPr>
              <w:t>é</w:t>
            </w:r>
            <w:r>
              <w:rPr>
                <w:rFonts w:ascii="Helvetica"/>
                <w:b w:val="1"/>
                <w:bCs w:val="1"/>
                <w:sz w:val="24"/>
                <w:szCs w:val="24"/>
                <w:rtl w:val="0"/>
              </w:rPr>
              <w:t xml:space="preserve">cision </w:t>
            </w:r>
          </w:p>
        </w:tc>
      </w:tr>
      <w:tr>
        <w:tblPrEx>
          <w:shd w:val="clear" w:color="auto" w:fill="auto"/>
        </w:tblPrEx>
        <w:trPr>
          <w:trHeight w:val="845" w:hRule="atLeast"/>
        </w:trPr>
        <w:tc>
          <w:tcPr>
            <w:tcW w:type="dxa" w:w="13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9d44b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  <w:p>
            <w:r>
              <w:rPr>
                <w:rFonts w:ascii="Helvetica"/>
                <w:b w:val="1"/>
                <w:bCs w:val="1"/>
                <w:sz w:val="24"/>
                <w:szCs w:val="24"/>
                <w:rtl w:val="0"/>
              </w:rPr>
              <w:t xml:space="preserve">1. </w:t>
            </w:r>
          </w:p>
          <w:p>
            <w:pPr>
              <w:pStyle w:val="Style de tableau 2"/>
              <w:jc w:val="center"/>
            </w:pPr>
          </w:p>
        </w:tc>
        <w:tc>
          <w:tcPr>
            <w:tcW w:type="dxa" w:w="15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center"/>
            </w:pPr>
            <w:r>
              <w:rPr>
                <w:rFonts w:ascii="Helvetica"/>
                <w:b w:val="1"/>
                <w:bCs w:val="1"/>
                <w:sz w:val="24"/>
                <w:szCs w:val="24"/>
                <w:rtl w:val="0"/>
              </w:rPr>
              <w:t xml:space="preserve">                             </w:t>
            </w:r>
          </w:p>
        </w:tc>
        <w:tc>
          <w:tcPr>
            <w:tcW w:type="dxa" w:w="379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845" w:hRule="atLeast"/>
        </w:trPr>
        <w:tc>
          <w:tcPr>
            <w:tcW w:type="dxa" w:w="13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9d44b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  <w:p>
            <w:r>
              <w:rPr>
                <w:rFonts w:ascii="Helvetica"/>
                <w:b w:val="1"/>
                <w:bCs w:val="1"/>
                <w:sz w:val="24"/>
                <w:szCs w:val="24"/>
                <w:rtl w:val="0"/>
              </w:rPr>
              <w:t xml:space="preserve">2. </w:t>
            </w:r>
          </w:p>
          <w:p>
            <w:pPr>
              <w:pStyle w:val="Style de tableau 2"/>
              <w:jc w:val="center"/>
            </w:pPr>
          </w:p>
        </w:tc>
        <w:tc>
          <w:tcPr>
            <w:tcW w:type="dxa" w:w="15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9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845" w:hRule="atLeast"/>
        </w:trPr>
        <w:tc>
          <w:tcPr>
            <w:tcW w:type="dxa" w:w="13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9d44b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  <w:p>
            <w:r>
              <w:rPr>
                <w:rFonts w:ascii="Helvetica"/>
                <w:b w:val="1"/>
                <w:bCs w:val="1"/>
                <w:sz w:val="24"/>
                <w:szCs w:val="24"/>
                <w:rtl w:val="0"/>
              </w:rPr>
              <w:t xml:space="preserve">3. </w:t>
            </w:r>
          </w:p>
          <w:p>
            <w:pPr>
              <w:pStyle w:val="Style de tableau 2"/>
              <w:jc w:val="center"/>
            </w:pPr>
          </w:p>
        </w:tc>
        <w:tc>
          <w:tcPr>
            <w:tcW w:type="dxa" w:w="15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9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845" w:hRule="atLeast"/>
        </w:trPr>
        <w:tc>
          <w:tcPr>
            <w:tcW w:type="dxa" w:w="13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9d44b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  <w:p>
            <w:r>
              <w:rPr>
                <w:rFonts w:ascii="Helvetica"/>
                <w:b w:val="1"/>
                <w:bCs w:val="1"/>
                <w:sz w:val="24"/>
                <w:szCs w:val="24"/>
                <w:rtl w:val="0"/>
              </w:rPr>
              <w:t xml:space="preserve">4. </w:t>
            </w:r>
          </w:p>
          <w:p>
            <w:pPr>
              <w:pStyle w:val="Style de tableau 2"/>
              <w:jc w:val="center"/>
            </w:pPr>
          </w:p>
        </w:tc>
        <w:tc>
          <w:tcPr>
            <w:tcW w:type="dxa" w:w="15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9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845" w:hRule="atLeast"/>
        </w:trPr>
        <w:tc>
          <w:tcPr>
            <w:tcW w:type="dxa" w:w="13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9d44b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  <w:p>
            <w:r>
              <w:rPr>
                <w:rFonts w:ascii="Helvetica"/>
                <w:b w:val="1"/>
                <w:bCs w:val="1"/>
                <w:sz w:val="24"/>
                <w:szCs w:val="24"/>
                <w:rtl w:val="0"/>
              </w:rPr>
              <w:t xml:space="preserve">5. </w:t>
            </w:r>
          </w:p>
          <w:p>
            <w:pPr>
              <w:pStyle w:val="Style de tableau 2"/>
              <w:jc w:val="center"/>
            </w:pPr>
          </w:p>
        </w:tc>
        <w:tc>
          <w:tcPr>
            <w:tcW w:type="dxa" w:w="15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9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845" w:hRule="atLeast"/>
        </w:trPr>
        <w:tc>
          <w:tcPr>
            <w:tcW w:type="dxa" w:w="13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9d44b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  <w:p>
            <w:r>
              <w:rPr>
                <w:rFonts w:ascii="Helvetica"/>
                <w:b w:val="1"/>
                <w:bCs w:val="1"/>
                <w:sz w:val="24"/>
                <w:szCs w:val="24"/>
                <w:rtl w:val="0"/>
              </w:rPr>
              <w:t xml:space="preserve">6. </w:t>
            </w:r>
          </w:p>
          <w:p>
            <w:pPr>
              <w:pStyle w:val="Style de tableau 2"/>
              <w:jc w:val="center"/>
            </w:pPr>
          </w:p>
        </w:tc>
        <w:tc>
          <w:tcPr>
            <w:tcW w:type="dxa" w:w="15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9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845" w:hRule="atLeast"/>
        </w:trPr>
        <w:tc>
          <w:tcPr>
            <w:tcW w:type="dxa" w:w="13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9d44b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  <w:p>
            <w:r>
              <w:rPr>
                <w:rFonts w:ascii="Helvetica"/>
                <w:b w:val="1"/>
                <w:bCs w:val="1"/>
                <w:sz w:val="24"/>
                <w:szCs w:val="24"/>
                <w:rtl w:val="0"/>
              </w:rPr>
              <w:t xml:space="preserve">7. </w:t>
            </w:r>
          </w:p>
          <w:p>
            <w:pPr>
              <w:pStyle w:val="Style de tableau 2"/>
              <w:jc w:val="center"/>
            </w:pPr>
          </w:p>
        </w:tc>
        <w:tc>
          <w:tcPr>
            <w:tcW w:type="dxa" w:w="15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9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845" w:hRule="atLeast"/>
        </w:trPr>
        <w:tc>
          <w:tcPr>
            <w:tcW w:type="dxa" w:w="13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9d44b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  <w:p>
            <w:r>
              <w:rPr>
                <w:rFonts w:ascii="Helvetica"/>
                <w:b w:val="1"/>
                <w:bCs w:val="1"/>
                <w:sz w:val="24"/>
                <w:szCs w:val="24"/>
                <w:rtl w:val="0"/>
              </w:rPr>
              <w:t xml:space="preserve">8. </w:t>
            </w:r>
          </w:p>
          <w:p>
            <w:pPr>
              <w:pStyle w:val="Style de tableau 2"/>
              <w:jc w:val="center"/>
            </w:pPr>
          </w:p>
        </w:tc>
        <w:tc>
          <w:tcPr>
            <w:tcW w:type="dxa" w:w="15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9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"/>
        <w:bidi w:val="0"/>
      </w:pPr>
    </w:p>
    <w:sectPr>
      <w:headerReference w:type="default" r:id="rId4"/>
      <w:footerReference w:type="default" r:id="rId5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Style de tableau 2">
    <w:name w:val="Style de tableau 2"/>
    <w:next w:val="Style de tableau 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