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F" w:rsidRDefault="0087762F" w:rsidP="0087762F">
      <w:pPr>
        <w:pStyle w:val="NormalWeb"/>
      </w:pPr>
    </w:p>
    <w:p w:rsidR="00964F9C" w:rsidRDefault="00CC069F">
      <w:pPr>
        <w:rPr>
          <w:b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2476500" cy="9159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_logoDSDEN_06_acN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61" cy="9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62F">
        <w:tab/>
      </w:r>
      <w:r w:rsidR="0087762F">
        <w:tab/>
      </w:r>
      <w:r w:rsidR="0087762F">
        <w:tab/>
      </w:r>
      <w:r w:rsidR="0087762F">
        <w:tab/>
      </w:r>
      <w:r w:rsidR="0087762F" w:rsidRPr="0087762F">
        <w:rPr>
          <w:b/>
          <w:sz w:val="56"/>
          <w:szCs w:val="56"/>
        </w:rPr>
        <w:t>TEST PASS-NAUTIQUE</w:t>
      </w:r>
    </w:p>
    <w:p w:rsidR="00CC069F" w:rsidRDefault="00CC069F">
      <w:pPr>
        <w:rPr>
          <w:b/>
          <w:sz w:val="56"/>
          <w:szCs w:val="56"/>
        </w:rPr>
      </w:pPr>
      <w:bookmarkStart w:id="0" w:name="_GoBack"/>
      <w:bookmarkEnd w:id="0"/>
    </w:p>
    <w:p w:rsidR="0087762F" w:rsidRPr="0087762F" w:rsidRDefault="0087762F">
      <w:pPr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 xml:space="preserve">enseignement de la natation scolaire. </w:t>
      </w:r>
    </w:p>
    <w:p w:rsidR="0087762F" w:rsidRDefault="0087762F">
      <w:r>
        <w:t xml:space="preserve">Conformément aux dispositions des articles A.322-3-1 et A.322-3-2 du code du sport, le test </w:t>
      </w:r>
      <w:proofErr w:type="spellStart"/>
      <w:r>
        <w:t>Pass</w:t>
      </w:r>
      <w:proofErr w:type="spellEnd"/>
      <w:r>
        <w:t>-nautique permet l’accès à la pratique des activités sportives mentionnées aux articles A.322-42 et A.322-64 du même code.</w:t>
      </w:r>
    </w:p>
    <w:p w:rsidR="00EF1F09" w:rsidRDefault="00EF1F09">
      <w: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</w:p>
    <w:p w:rsidR="00EF1F09" w:rsidRDefault="00EF1F09">
      <w:r>
        <w:t>La réussite au test peut être certifiée notamment par un maitre-nageur sauveteur ou un enseignant seul dans l’exercice de ses missions.</w:t>
      </w:r>
    </w:p>
    <w:p w:rsidR="005C7F8A" w:rsidRDefault="005C7F8A"/>
    <w:p w:rsidR="00EF1F09" w:rsidRDefault="00EF1F0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437EA" w:rsidRDefault="00EF1F09">
      <w:r>
        <w:t xml:space="preserve">Date de naissance : </w:t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  <w:t xml:space="preserve">Ecole/collège : </w:t>
      </w:r>
      <w:r w:rsidR="009437EA">
        <w:tab/>
      </w:r>
      <w:r w:rsidR="009437EA">
        <w:tab/>
        <w:t xml:space="preserve">                                                </w:t>
      </w:r>
    </w:p>
    <w:p w:rsidR="00EF1F09" w:rsidRDefault="009437EA">
      <w:r>
        <w:t xml:space="preserve">Académie : </w:t>
      </w:r>
    </w:p>
    <w:p w:rsidR="009437EA" w:rsidRDefault="009437EA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,</w:t>
      </w:r>
      <w:r w:rsidR="005439AD">
        <w:t xml:space="preserve"> </w:t>
      </w:r>
      <w:r>
        <w:t>le</w:t>
      </w:r>
    </w:p>
    <w:p w:rsidR="005C7F8A" w:rsidRDefault="005C7F8A"/>
    <w:p w:rsidR="005C7F8A" w:rsidRDefault="009437EA">
      <w:r>
        <w:t xml:space="preserve">Cachet de l’établissement 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professeur des écoles</w:t>
      </w:r>
      <w:r>
        <w:br/>
        <w:t xml:space="preserve">signature du directeur d’école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professeur d’éducation physique et sportive</w:t>
      </w:r>
      <w:r>
        <w:br/>
        <w:t>ou du chef d’établissement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professionnel agréé (rayer la mention inutile)</w:t>
      </w:r>
    </w:p>
    <w:p w:rsidR="0087762F" w:rsidRDefault="0087762F"/>
    <w:sectPr w:rsidR="0087762F" w:rsidSect="00877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F"/>
    <w:rsid w:val="00505976"/>
    <w:rsid w:val="00533A32"/>
    <w:rsid w:val="005439AD"/>
    <w:rsid w:val="005C7F8A"/>
    <w:rsid w:val="0087762F"/>
    <w:rsid w:val="00901F30"/>
    <w:rsid w:val="009437EA"/>
    <w:rsid w:val="00964F9C"/>
    <w:rsid w:val="00A30335"/>
    <w:rsid w:val="00C01048"/>
    <w:rsid w:val="00CC069F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3B1A"/>
  <w15:chartTrackingRefBased/>
  <w15:docId w15:val="{7D4D6B06-5708-4510-8260-2105605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Becaglia Katia</cp:lastModifiedBy>
  <cp:revision>2</cp:revision>
  <dcterms:created xsi:type="dcterms:W3CDTF">2023-05-24T09:00:00Z</dcterms:created>
  <dcterms:modified xsi:type="dcterms:W3CDTF">2023-05-24T09:00:00Z</dcterms:modified>
</cp:coreProperties>
</file>