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2F" w:rsidRDefault="0087762F" w:rsidP="0087762F">
      <w:pPr>
        <w:pStyle w:val="NormalWeb"/>
      </w:pPr>
    </w:p>
    <w:p w:rsidR="00964F9C" w:rsidRDefault="00CC069F">
      <w:pPr>
        <w:rPr>
          <w:b/>
          <w:sz w:val="56"/>
          <w:szCs w:val="56"/>
        </w:rPr>
      </w:pPr>
      <w:r>
        <w:rPr>
          <w:noProof/>
          <w:lang w:eastAsia="fr-FR"/>
        </w:rPr>
        <w:drawing>
          <wp:inline distT="0" distB="0" distL="0" distR="0">
            <wp:extent cx="2476500" cy="91594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7_logoDSDEN_06_acNIC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961" cy="91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62F">
        <w:tab/>
      </w:r>
      <w:r w:rsidR="0087762F">
        <w:tab/>
      </w:r>
      <w:r w:rsidR="0087762F">
        <w:tab/>
      </w:r>
      <w:r w:rsidR="0087762F">
        <w:tab/>
      </w:r>
      <w:r w:rsidR="0087762F" w:rsidRPr="0087762F">
        <w:rPr>
          <w:b/>
          <w:sz w:val="56"/>
          <w:szCs w:val="56"/>
        </w:rPr>
        <w:t>TEST PASS-NAUTIQUE</w:t>
      </w:r>
    </w:p>
    <w:p w:rsidR="00CC069F" w:rsidRDefault="00CC069F">
      <w:pPr>
        <w:rPr>
          <w:b/>
          <w:sz w:val="56"/>
          <w:szCs w:val="56"/>
        </w:rPr>
      </w:pPr>
      <w:bookmarkStart w:id="0" w:name="_GoBack"/>
      <w:bookmarkEnd w:id="0"/>
    </w:p>
    <w:p w:rsidR="0087762F" w:rsidRPr="0087762F" w:rsidRDefault="0087762F">
      <w:pPr>
        <w:rPr>
          <w:b/>
        </w:rPr>
      </w:pPr>
      <w:r>
        <w:rPr>
          <w:b/>
        </w:rPr>
        <w:t>Défini par la</w:t>
      </w:r>
      <w:r w:rsidRPr="0087762F">
        <w:rPr>
          <w:b/>
        </w:rPr>
        <w:t xml:space="preserve"> note de service du 28-02-2022</w:t>
      </w:r>
      <w:r>
        <w:rPr>
          <w:b/>
        </w:rPr>
        <w:t> relative à l’</w:t>
      </w:r>
      <w:r w:rsidRPr="0087762F">
        <w:rPr>
          <w:b/>
        </w:rPr>
        <w:t xml:space="preserve">enseignement de la natation scolaire. </w:t>
      </w:r>
    </w:p>
    <w:p w:rsidR="0087762F" w:rsidRDefault="0087762F">
      <w:r>
        <w:t xml:space="preserve">Conformément aux dispositions des articles A.322-3-1 et A.322-3-2 du code du sport, le test </w:t>
      </w:r>
      <w:proofErr w:type="spellStart"/>
      <w:r>
        <w:t>Pass</w:t>
      </w:r>
      <w:proofErr w:type="spellEnd"/>
      <w:r>
        <w:t>-nautique permet l’accès à la pratique des activités sportives mentionnées aux articles A.322-42 et A.322-64 du même code.</w:t>
      </w:r>
    </w:p>
    <w:p w:rsidR="00EF1F09" w:rsidRDefault="00EF1F09">
      <w:r>
        <w:t>Ce test peut être réalisé avec ou sans brassière de sécurité. Il permet de s’assurer que le jeune est apte à : effectuer un saut dans l’eau ; réaliser une flottaison sur le dos pendant cinq secondes ; réaliser une sustentation verticale pendant cinq secondes ; nager sur le ventre pendant vingt mètres, franchir une ligne d’eau ou passer sous une embarcation ou un objet flottant.</w:t>
      </w:r>
    </w:p>
    <w:p w:rsidR="00EF1F09" w:rsidRDefault="00EF1F09">
      <w:r>
        <w:t>La réussite au test peut être certifiée notamment par un maitre-nageur sauveteur ou un enseignant seul dans l’exercice de ses missions.</w:t>
      </w:r>
    </w:p>
    <w:p w:rsidR="005C7F8A" w:rsidRDefault="005C7F8A"/>
    <w:p w:rsidR="00EF1F09" w:rsidRDefault="00EF1F09"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Prénom : </w:t>
      </w:r>
    </w:p>
    <w:p w:rsidR="009437EA" w:rsidRDefault="00EF1F09">
      <w:r>
        <w:t xml:space="preserve">Date de naissance : </w:t>
      </w:r>
      <w:r w:rsidR="005C7F8A">
        <w:tab/>
      </w:r>
      <w:r w:rsidR="005C7F8A">
        <w:tab/>
      </w:r>
      <w:r w:rsidR="005C7F8A">
        <w:tab/>
      </w:r>
      <w:r w:rsidR="005C7F8A">
        <w:tab/>
      </w:r>
      <w:r w:rsidR="005C7F8A">
        <w:tab/>
      </w:r>
      <w:r w:rsidR="005C7F8A">
        <w:tab/>
      </w:r>
      <w:r w:rsidR="005C7F8A">
        <w:tab/>
      </w:r>
      <w:r w:rsidR="005C7F8A">
        <w:tab/>
        <w:t xml:space="preserve">Ecole/collège : </w:t>
      </w:r>
      <w:r w:rsidR="009437EA">
        <w:tab/>
      </w:r>
      <w:r w:rsidR="009437EA">
        <w:tab/>
        <w:t xml:space="preserve">                                                </w:t>
      </w:r>
    </w:p>
    <w:p w:rsidR="00EF1F09" w:rsidRDefault="009437EA">
      <w:r>
        <w:t xml:space="preserve">Académie : </w:t>
      </w:r>
    </w:p>
    <w:p w:rsidR="009437EA" w:rsidRDefault="009437EA">
      <w:r>
        <w:t xml:space="preserve">Fait à </w:t>
      </w:r>
      <w:r>
        <w:tab/>
      </w:r>
      <w:r>
        <w:tab/>
      </w:r>
      <w:r>
        <w:tab/>
      </w:r>
      <w:r>
        <w:tab/>
      </w:r>
      <w:r>
        <w:tab/>
        <w:t>,</w:t>
      </w:r>
      <w:r w:rsidR="005439AD">
        <w:t xml:space="preserve"> </w:t>
      </w:r>
      <w:r>
        <w:t>le</w:t>
      </w:r>
    </w:p>
    <w:p w:rsidR="005C7F8A" w:rsidRDefault="005C7F8A"/>
    <w:p w:rsidR="005C7F8A" w:rsidRDefault="009437EA">
      <w:r>
        <w:t xml:space="preserve">Cachet de l’établissement et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 et signature du professeur des écoles</w:t>
      </w:r>
      <w:r>
        <w:br/>
        <w:t xml:space="preserve">signature du directeur d’école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ou du professeur d’éducation physique et sportive</w:t>
      </w:r>
      <w:r>
        <w:br/>
        <w:t>ou du chef d’établissement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ou du professionnel agréé (rayer la mention inutile)</w:t>
      </w:r>
    </w:p>
    <w:p w:rsidR="0087762F" w:rsidRDefault="0087762F"/>
    <w:sectPr w:rsidR="0087762F" w:rsidSect="008776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2F"/>
    <w:rsid w:val="00505976"/>
    <w:rsid w:val="00533A32"/>
    <w:rsid w:val="005439AD"/>
    <w:rsid w:val="005C7F8A"/>
    <w:rsid w:val="0087762F"/>
    <w:rsid w:val="00901F30"/>
    <w:rsid w:val="009437EA"/>
    <w:rsid w:val="00964F9C"/>
    <w:rsid w:val="00A30335"/>
    <w:rsid w:val="00C01048"/>
    <w:rsid w:val="00CC069F"/>
    <w:rsid w:val="00E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3B1A"/>
  <w15:chartTrackingRefBased/>
  <w15:docId w15:val="{7D4D6B06-5708-4510-8260-2105605B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 Isabelle</dc:creator>
  <cp:keywords/>
  <dc:description/>
  <cp:lastModifiedBy>Becaglia Katia</cp:lastModifiedBy>
  <cp:revision>2</cp:revision>
  <dcterms:created xsi:type="dcterms:W3CDTF">2023-05-24T09:00:00Z</dcterms:created>
  <dcterms:modified xsi:type="dcterms:W3CDTF">2023-05-24T09:00:00Z</dcterms:modified>
</cp:coreProperties>
</file>