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D2" w:rsidRPr="00321E88" w:rsidRDefault="00321E88" w:rsidP="00321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 w:rsidRPr="00321E88">
        <w:rPr>
          <w:sz w:val="32"/>
        </w:rPr>
        <w:t>Remise des premières attestations du SRAV</w:t>
      </w:r>
    </w:p>
    <w:p w:rsidR="00321E88" w:rsidRPr="00321E88" w:rsidRDefault="00321E88" w:rsidP="00321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 w:rsidRPr="00321E88">
        <w:rPr>
          <w:sz w:val="32"/>
        </w:rPr>
        <w:t>Ville de Nice</w:t>
      </w:r>
    </w:p>
    <w:p w:rsidR="00321E88" w:rsidRDefault="00321E88" w:rsidP="00321E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 w:rsidRPr="00321E88">
        <w:rPr>
          <w:sz w:val="32"/>
        </w:rPr>
        <w:t>1 juillet 2021</w:t>
      </w:r>
    </w:p>
    <w:p w:rsidR="00321E88" w:rsidRDefault="00321E88" w:rsidP="00321E88">
      <w:pPr>
        <w:rPr>
          <w:sz w:val="24"/>
        </w:rPr>
      </w:pPr>
    </w:p>
    <w:p w:rsidR="00321E88" w:rsidRPr="00572C2D" w:rsidRDefault="00321E88" w:rsidP="00321E88">
      <w:r w:rsidRPr="00572C2D">
        <w:t xml:space="preserve">Cette remise officielle </w:t>
      </w:r>
      <w:r w:rsidR="00B11C89" w:rsidRPr="00572C2D">
        <w:t>s’est</w:t>
      </w:r>
      <w:r w:rsidRPr="00572C2D">
        <w:t xml:space="preserve"> déroulé</w:t>
      </w:r>
      <w:r w:rsidR="00B11C89">
        <w:t>e</w:t>
      </w:r>
      <w:r w:rsidRPr="00572C2D">
        <w:t xml:space="preserve"> le jeudi 1 Juillet 2021, dans </w:t>
      </w:r>
      <w:r w:rsidR="00225A1F">
        <w:t>une classe de CM2</w:t>
      </w:r>
      <w:r w:rsidRPr="00572C2D">
        <w:t xml:space="preserve">, sur le </w:t>
      </w:r>
      <w:r w:rsidR="00A70CC3">
        <w:t>groupe</w:t>
      </w:r>
      <w:r w:rsidRPr="00572C2D">
        <w:t xml:space="preserve"> scolaire de FUONT CAUDA 1 et 2.</w:t>
      </w:r>
      <w:r w:rsidR="00A70CC3">
        <w:t xml:space="preserve"> L</w:t>
      </w:r>
      <w:r w:rsidR="00B11C89">
        <w:t xml:space="preserve">es élèves </w:t>
      </w:r>
      <w:r w:rsidR="00A70CC3">
        <w:t xml:space="preserve">de cycle 3 </w:t>
      </w:r>
      <w:r w:rsidR="00B11C89">
        <w:t>de</w:t>
      </w:r>
      <w:r w:rsidR="00A70CC3">
        <w:t>s</w:t>
      </w:r>
      <w:r w:rsidR="00B11C89">
        <w:t xml:space="preserve"> </w:t>
      </w:r>
      <w:r w:rsidR="00225A1F">
        <w:t>7 classes</w:t>
      </w:r>
      <w:r w:rsidR="00A70CC3">
        <w:t xml:space="preserve"> des écoles de FUONT CAUDA 1 et 2</w:t>
      </w:r>
      <w:r w:rsidR="00225A1F">
        <w:t xml:space="preserve"> </w:t>
      </w:r>
      <w:r w:rsidR="00A70CC3">
        <w:t xml:space="preserve">ayant suivi un module d’apprentissage du SRAV </w:t>
      </w:r>
      <w:r w:rsidR="00B11C89">
        <w:t>ont reçu une attestation du SRAV ou un diplôme de participation au SRAV (si non validé).</w:t>
      </w:r>
    </w:p>
    <w:p w:rsidR="00572C2D" w:rsidRDefault="00321E88" w:rsidP="00321E88">
      <w:r w:rsidRPr="00572C2D">
        <w:t xml:space="preserve">Pour cet évènement, l’ensemble des partenaires </w:t>
      </w:r>
      <w:r w:rsidR="008733F7" w:rsidRPr="00572C2D">
        <w:t xml:space="preserve">étaient </w:t>
      </w:r>
      <w:r w:rsidRPr="00572C2D">
        <w:t xml:space="preserve">présents ou représentés à savoir : </w:t>
      </w:r>
    </w:p>
    <w:p w:rsidR="00572C2D" w:rsidRPr="0067317E" w:rsidRDefault="00321E88" w:rsidP="00321E88">
      <w:pPr>
        <w:rPr>
          <w:i/>
        </w:rPr>
      </w:pPr>
      <w:r w:rsidRPr="0067317E">
        <w:rPr>
          <w:i/>
        </w:rPr>
        <w:t>Mme</w:t>
      </w:r>
      <w:r w:rsidR="00A93576" w:rsidRPr="0067317E">
        <w:rPr>
          <w:i/>
        </w:rPr>
        <w:t xml:space="preserve"> NAVALESI, Conseillère Municipale subdéléguée aux relations transfrontalières et à l'enseignement privé</w:t>
      </w:r>
      <w:r w:rsidR="00A93576" w:rsidRPr="0067317E">
        <w:rPr>
          <w:i/>
        </w:rPr>
        <w:t>, r</w:t>
      </w:r>
      <w:r w:rsidRPr="0067317E">
        <w:rPr>
          <w:i/>
        </w:rPr>
        <w:t xml:space="preserve">eprésentant </w:t>
      </w:r>
      <w:r w:rsidR="00A93576" w:rsidRPr="0067317E">
        <w:rPr>
          <w:i/>
        </w:rPr>
        <w:t xml:space="preserve">Monsieur Estrosi, </w:t>
      </w:r>
      <w:r w:rsidRPr="0067317E">
        <w:rPr>
          <w:i/>
        </w:rPr>
        <w:t xml:space="preserve">Maire de Nice, </w:t>
      </w:r>
    </w:p>
    <w:p w:rsidR="00572C2D" w:rsidRPr="0067317E" w:rsidRDefault="00321E88" w:rsidP="00321E88">
      <w:pPr>
        <w:rPr>
          <w:i/>
        </w:rPr>
      </w:pPr>
      <w:r w:rsidRPr="0067317E">
        <w:rPr>
          <w:i/>
        </w:rPr>
        <w:t>Mm</w:t>
      </w:r>
      <w:r w:rsidR="00A93576" w:rsidRPr="0067317E">
        <w:rPr>
          <w:i/>
        </w:rPr>
        <w:t>e</w:t>
      </w:r>
      <w:r w:rsidRPr="0067317E">
        <w:rPr>
          <w:i/>
        </w:rPr>
        <w:t xml:space="preserve"> </w:t>
      </w:r>
      <w:r w:rsidR="00572C2D" w:rsidRPr="0067317E">
        <w:rPr>
          <w:i/>
        </w:rPr>
        <w:t xml:space="preserve">BEAUVAIS-RICCI, </w:t>
      </w:r>
      <w:r w:rsidRPr="0067317E">
        <w:rPr>
          <w:i/>
        </w:rPr>
        <w:t xml:space="preserve">IEN en charge de la circonscription de Nice </w:t>
      </w:r>
      <w:r w:rsidR="00572C2D" w:rsidRPr="0067317E">
        <w:rPr>
          <w:i/>
        </w:rPr>
        <w:t xml:space="preserve">5, </w:t>
      </w:r>
      <w:r w:rsidRPr="0067317E">
        <w:rPr>
          <w:i/>
        </w:rPr>
        <w:t>représentant Monsieur l’Inspecteur d’</w:t>
      </w:r>
      <w:r w:rsidR="00572C2D" w:rsidRPr="0067317E">
        <w:rPr>
          <w:i/>
        </w:rPr>
        <w:t>Académie,</w:t>
      </w:r>
      <w:r w:rsidRPr="0067317E">
        <w:rPr>
          <w:i/>
        </w:rPr>
        <w:t xml:space="preserve"> </w:t>
      </w:r>
    </w:p>
    <w:p w:rsidR="00572C2D" w:rsidRPr="0067317E" w:rsidRDefault="00321E88" w:rsidP="00321E88">
      <w:pPr>
        <w:rPr>
          <w:i/>
        </w:rPr>
      </w:pPr>
      <w:r w:rsidRPr="0067317E">
        <w:rPr>
          <w:i/>
        </w:rPr>
        <w:t xml:space="preserve">Mme </w:t>
      </w:r>
      <w:r w:rsidR="00572C2D" w:rsidRPr="0067317E">
        <w:rPr>
          <w:bCs/>
          <w:i/>
        </w:rPr>
        <w:t>CRISTINI</w:t>
      </w:r>
      <w:r w:rsidR="00572C2D" w:rsidRPr="0067317E">
        <w:rPr>
          <w:i/>
        </w:rPr>
        <w:t>, Directrice du Pôle Education-Restauration-</w:t>
      </w:r>
      <w:r w:rsidR="00572C2D" w:rsidRPr="0067317E">
        <w:rPr>
          <w:i/>
        </w:rPr>
        <w:t>Enfance et Animation</w:t>
      </w:r>
      <w:r w:rsidRPr="0067317E">
        <w:rPr>
          <w:i/>
        </w:rPr>
        <w:t xml:space="preserve">, </w:t>
      </w:r>
    </w:p>
    <w:p w:rsidR="00572C2D" w:rsidRPr="0067317E" w:rsidRDefault="00321E88" w:rsidP="00321E88">
      <w:pPr>
        <w:rPr>
          <w:i/>
        </w:rPr>
      </w:pPr>
      <w:r w:rsidRPr="0067317E">
        <w:rPr>
          <w:i/>
        </w:rPr>
        <w:t>M Chenu, Directeur</w:t>
      </w:r>
      <w:r w:rsidR="00572C2D" w:rsidRPr="0067317E">
        <w:rPr>
          <w:i/>
        </w:rPr>
        <w:t xml:space="preserve"> Enfance et Animation</w:t>
      </w:r>
      <w:r w:rsidRPr="0067317E">
        <w:rPr>
          <w:i/>
        </w:rPr>
        <w:t xml:space="preserve">, </w:t>
      </w:r>
    </w:p>
    <w:p w:rsidR="0067317E" w:rsidRPr="0067317E" w:rsidRDefault="00321E88" w:rsidP="00321E88">
      <w:pPr>
        <w:rPr>
          <w:i/>
        </w:rPr>
      </w:pPr>
      <w:r w:rsidRPr="0067317E">
        <w:rPr>
          <w:i/>
        </w:rPr>
        <w:t>Mme BECAGLIA C</w:t>
      </w:r>
      <w:r w:rsidR="00572C2D" w:rsidRPr="0067317E">
        <w:rPr>
          <w:i/>
        </w:rPr>
        <w:t>onseillère Pédagogique Départementale en EPS</w:t>
      </w:r>
      <w:r w:rsidR="0067317E" w:rsidRPr="0067317E">
        <w:rPr>
          <w:i/>
        </w:rPr>
        <w:t xml:space="preserve">, </w:t>
      </w:r>
      <w:r w:rsidR="0067317E" w:rsidRPr="0067317E">
        <w:rPr>
          <w:i/>
        </w:rPr>
        <w:t>représentant la mission EPS du 1</w:t>
      </w:r>
      <w:r w:rsidR="0067317E" w:rsidRPr="0067317E">
        <w:rPr>
          <w:i/>
          <w:vertAlign w:val="superscript"/>
        </w:rPr>
        <w:t>er</w:t>
      </w:r>
      <w:r w:rsidR="0067317E" w:rsidRPr="0067317E">
        <w:rPr>
          <w:i/>
        </w:rPr>
        <w:t xml:space="preserve"> Degré</w:t>
      </w:r>
      <w:r w:rsidR="0067317E" w:rsidRPr="0067317E">
        <w:rPr>
          <w:i/>
        </w:rPr>
        <w:t>,</w:t>
      </w:r>
      <w:r w:rsidR="00572C2D" w:rsidRPr="0067317E">
        <w:rPr>
          <w:i/>
        </w:rPr>
        <w:t xml:space="preserve"> </w:t>
      </w:r>
    </w:p>
    <w:p w:rsidR="00572C2D" w:rsidRPr="0067317E" w:rsidRDefault="00321E88" w:rsidP="00321E88">
      <w:pPr>
        <w:rPr>
          <w:i/>
        </w:rPr>
      </w:pPr>
      <w:r w:rsidRPr="0067317E">
        <w:rPr>
          <w:i/>
        </w:rPr>
        <w:t>M POUSSET C</w:t>
      </w:r>
      <w:r w:rsidR="00572C2D" w:rsidRPr="0067317E">
        <w:rPr>
          <w:i/>
        </w:rPr>
        <w:t>onseiller Pédagogique de la Circonscription de Nice 5</w:t>
      </w:r>
      <w:r w:rsidRPr="0067317E">
        <w:rPr>
          <w:i/>
        </w:rPr>
        <w:t xml:space="preserve">, </w:t>
      </w:r>
    </w:p>
    <w:p w:rsidR="00A70CC3" w:rsidRDefault="00321E88" w:rsidP="00321E88">
      <w:pPr>
        <w:rPr>
          <w:i/>
        </w:rPr>
      </w:pPr>
      <w:r w:rsidRPr="0067317E">
        <w:rPr>
          <w:i/>
        </w:rPr>
        <w:t xml:space="preserve">M </w:t>
      </w:r>
      <w:r w:rsidR="00572C2D" w:rsidRPr="0067317E">
        <w:rPr>
          <w:i/>
        </w:rPr>
        <w:t xml:space="preserve">ALQUIER, </w:t>
      </w:r>
      <w:r w:rsidRPr="0067317E">
        <w:rPr>
          <w:i/>
        </w:rPr>
        <w:t>Directeur de l’école</w:t>
      </w:r>
      <w:r w:rsidR="00572C2D" w:rsidRPr="0067317E">
        <w:rPr>
          <w:i/>
        </w:rPr>
        <w:t xml:space="preserve"> FUONT CAUDA 2</w:t>
      </w:r>
      <w:r w:rsidRPr="0067317E">
        <w:rPr>
          <w:i/>
        </w:rPr>
        <w:t xml:space="preserve">, </w:t>
      </w:r>
    </w:p>
    <w:p w:rsidR="00321E88" w:rsidRDefault="00A70CC3" w:rsidP="00321E88">
      <w:pPr>
        <w:rPr>
          <w:i/>
        </w:rPr>
      </w:pPr>
      <w:r>
        <w:rPr>
          <w:i/>
        </w:rPr>
        <w:t>M</w:t>
      </w:r>
      <w:r w:rsidR="00321E88" w:rsidRPr="0067317E">
        <w:rPr>
          <w:i/>
        </w:rPr>
        <w:t xml:space="preserve"> </w:t>
      </w:r>
      <w:r w:rsidR="00321E88" w:rsidRPr="009C2196">
        <w:rPr>
          <w:i/>
        </w:rPr>
        <w:t>O</w:t>
      </w:r>
      <w:r>
        <w:rPr>
          <w:i/>
        </w:rPr>
        <w:t>PPENEAU</w:t>
      </w:r>
      <w:r w:rsidR="00321E88" w:rsidRPr="0067317E">
        <w:rPr>
          <w:i/>
        </w:rPr>
        <w:t>, responsable pédagogique des actions menées sur le</w:t>
      </w:r>
      <w:r w:rsidR="008733F7" w:rsidRPr="0067317E">
        <w:rPr>
          <w:i/>
        </w:rPr>
        <w:t xml:space="preserve"> </w:t>
      </w:r>
      <w:r w:rsidR="00321E88" w:rsidRPr="0067317E">
        <w:rPr>
          <w:i/>
        </w:rPr>
        <w:t>terrain et son équipe d’animation.</w:t>
      </w:r>
    </w:p>
    <w:p w:rsidR="0067317E" w:rsidRPr="0067317E" w:rsidRDefault="0067317E" w:rsidP="00321E88">
      <w:bookmarkStart w:id="0" w:name="_GoBack"/>
      <w:bookmarkEnd w:id="0"/>
    </w:p>
    <w:p w:rsidR="00321E88" w:rsidRPr="00225A1F" w:rsidRDefault="00225A1F" w:rsidP="00321E88">
      <w:pPr>
        <w:rPr>
          <w:u w:val="single"/>
        </w:rPr>
      </w:pPr>
      <w:r w:rsidRPr="00225A1F">
        <w:rPr>
          <w:u w:val="single"/>
        </w:rPr>
        <w:t>Contextualisation du projet </w:t>
      </w:r>
      <w:r>
        <w:rPr>
          <w:u w:val="single"/>
        </w:rPr>
        <w:t xml:space="preserve">et Chiffres </w:t>
      </w:r>
      <w:r w:rsidRPr="00225A1F">
        <w:rPr>
          <w:u w:val="single"/>
        </w:rPr>
        <w:t xml:space="preserve">: </w:t>
      </w:r>
    </w:p>
    <w:p w:rsidR="00225A1F" w:rsidRDefault="00321E88" w:rsidP="00321E88">
      <w:r w:rsidRPr="00572C2D">
        <w:t xml:space="preserve">Cette priorité nationale a pu se déployer sur Nice grâce à </w:t>
      </w:r>
      <w:r w:rsidR="00225A1F">
        <w:t>la mise en place d’un partenariat</w:t>
      </w:r>
      <w:r w:rsidRPr="00572C2D">
        <w:t xml:space="preserve"> avec le Service Education Jeunesse. </w:t>
      </w:r>
      <w:r w:rsidR="00225A1F">
        <w:t>Les</w:t>
      </w:r>
      <w:r w:rsidRPr="00572C2D">
        <w:t xml:space="preserve"> moyens </w:t>
      </w:r>
      <w:r w:rsidR="008733F7" w:rsidRPr="00572C2D">
        <w:t>matériels et humains</w:t>
      </w:r>
      <w:r w:rsidR="00225A1F">
        <w:t xml:space="preserve"> engagés par ce service</w:t>
      </w:r>
      <w:r w:rsidR="008733F7" w:rsidRPr="00572C2D">
        <w:t xml:space="preserve"> </w:t>
      </w:r>
      <w:r w:rsidR="00225A1F">
        <w:t xml:space="preserve">ont permis d’intervenir auprès de </w:t>
      </w:r>
      <w:r w:rsidRPr="00A2392C">
        <w:rPr>
          <w:b/>
          <w:u w:val="single"/>
        </w:rPr>
        <w:t>835 élèves</w:t>
      </w:r>
      <w:r w:rsidRPr="00572C2D">
        <w:t xml:space="preserve"> de cycle 3 (CM1, CM2)</w:t>
      </w:r>
      <w:r w:rsidR="00225A1F">
        <w:t>,</w:t>
      </w:r>
      <w:r w:rsidRPr="00572C2D">
        <w:t xml:space="preserve"> répartis sur </w:t>
      </w:r>
      <w:r w:rsidRPr="00A2392C">
        <w:rPr>
          <w:b/>
          <w:u w:val="single"/>
        </w:rPr>
        <w:t>30 classes couvrant 9 écoles niçoises</w:t>
      </w:r>
      <w:r w:rsidRPr="00572C2D">
        <w:t xml:space="preserve">. </w:t>
      </w:r>
    </w:p>
    <w:p w:rsidR="008733F7" w:rsidRPr="00572C2D" w:rsidRDefault="00321E88" w:rsidP="00321E88">
      <w:r w:rsidRPr="00572C2D">
        <w:t xml:space="preserve">Ce projet partenarial a permis la validation de </w:t>
      </w:r>
      <w:r w:rsidRPr="00A2392C">
        <w:rPr>
          <w:b/>
          <w:u w:val="single"/>
        </w:rPr>
        <w:t>464 attestations du SRAV</w:t>
      </w:r>
      <w:r w:rsidRPr="00572C2D">
        <w:t xml:space="preserve"> sur cett</w:t>
      </w:r>
      <w:r w:rsidR="008733F7" w:rsidRPr="00572C2D">
        <w:t>e seule commune. Nous sommes au-</w:t>
      </w:r>
      <w:r w:rsidRPr="00572C2D">
        <w:t xml:space="preserve">delà des </w:t>
      </w:r>
      <w:r w:rsidRPr="00A2392C">
        <w:rPr>
          <w:b/>
          <w:u w:val="single"/>
        </w:rPr>
        <w:t xml:space="preserve">223 </w:t>
      </w:r>
      <w:r w:rsidR="00225A1F" w:rsidRPr="00A2392C">
        <w:rPr>
          <w:b/>
          <w:u w:val="single"/>
        </w:rPr>
        <w:t>OVQ ciblés</w:t>
      </w:r>
      <w:r w:rsidRPr="00572C2D">
        <w:t xml:space="preserve">, objectif 2020-2021 fixé par le ministère pour notre département. </w:t>
      </w:r>
    </w:p>
    <w:p w:rsidR="00321E88" w:rsidRPr="00572C2D" w:rsidRDefault="00321E88" w:rsidP="00321E88">
      <w:r w:rsidRPr="00572C2D">
        <w:t>Les retours terrain des enseignants ayant participé</w:t>
      </w:r>
      <w:r w:rsidR="00A70CC3">
        <w:t>s</w:t>
      </w:r>
      <w:r w:rsidRPr="00572C2D">
        <w:t xml:space="preserve"> à ces modules d'enseignement du SRAV sont excellents</w:t>
      </w:r>
      <w:r w:rsidR="008733F7" w:rsidRPr="00572C2D">
        <w:t xml:space="preserve"> et</w:t>
      </w:r>
      <w:r w:rsidRPr="00572C2D">
        <w:t xml:space="preserve"> saluent la qualité des interventions, le professionnalisme et l'engagement des équipes du Service Animation Jeunesse</w:t>
      </w:r>
      <w:r w:rsidR="008733F7" w:rsidRPr="00572C2D">
        <w:t>.</w:t>
      </w:r>
    </w:p>
    <w:p w:rsidR="00A93576" w:rsidRPr="00572C2D" w:rsidRDefault="00A93576" w:rsidP="00321E88">
      <w:r w:rsidRPr="00572C2D">
        <w:t>C’est un projet inscrit dans la durée</w:t>
      </w:r>
      <w:r w:rsidR="00225A1F">
        <w:t>,</w:t>
      </w:r>
      <w:r w:rsidRPr="00572C2D">
        <w:t xml:space="preserve"> qui</w:t>
      </w:r>
      <w:r w:rsidRPr="00572C2D">
        <w:t xml:space="preserve"> sera </w:t>
      </w:r>
      <w:r w:rsidRPr="00572C2D">
        <w:t xml:space="preserve">reconduit l'année prochaine et qui touchera </w:t>
      </w:r>
      <w:r w:rsidRPr="00A2392C">
        <w:rPr>
          <w:b/>
          <w:u w:val="single"/>
        </w:rPr>
        <w:t xml:space="preserve">48 </w:t>
      </w:r>
      <w:r w:rsidRPr="00A2392C">
        <w:rPr>
          <w:b/>
          <w:u w:val="single"/>
        </w:rPr>
        <w:t>classes</w:t>
      </w:r>
      <w:r w:rsidRPr="00572C2D">
        <w:t xml:space="preserve"> soit environ </w:t>
      </w:r>
      <w:r w:rsidRPr="00A2392C">
        <w:rPr>
          <w:b/>
          <w:u w:val="single"/>
        </w:rPr>
        <w:t>1300 élèves</w:t>
      </w:r>
      <w:r w:rsidRPr="00572C2D">
        <w:t xml:space="preserve">. </w:t>
      </w:r>
    </w:p>
    <w:p w:rsidR="008733F7" w:rsidRDefault="00A93576" w:rsidP="00321E88">
      <w:r w:rsidRPr="00572C2D">
        <w:t>Nous pourrons également compter sur l</w:t>
      </w:r>
      <w:r w:rsidRPr="00572C2D">
        <w:t xml:space="preserve">e Service des Sports de </w:t>
      </w:r>
      <w:r w:rsidRPr="00572C2D">
        <w:t>la Vi</w:t>
      </w:r>
      <w:r w:rsidR="001315F6">
        <w:t>l</w:t>
      </w:r>
      <w:r w:rsidRPr="00572C2D">
        <w:t xml:space="preserve">le de </w:t>
      </w:r>
      <w:r w:rsidRPr="00572C2D">
        <w:t xml:space="preserve">Nice </w:t>
      </w:r>
      <w:r w:rsidRPr="00572C2D">
        <w:t xml:space="preserve">pour compléter cette offre. En effet, </w:t>
      </w:r>
      <w:r w:rsidRPr="00572C2D">
        <w:t>d</w:t>
      </w:r>
      <w:r w:rsidRPr="00572C2D">
        <w:t xml:space="preserve">ès la rentrée de septembre 2021, </w:t>
      </w:r>
      <w:r w:rsidRPr="00572C2D">
        <w:t>un projet expérimental permett</w:t>
      </w:r>
      <w:r w:rsidRPr="00572C2D">
        <w:t>ra</w:t>
      </w:r>
      <w:r w:rsidRPr="00572C2D">
        <w:t xml:space="preserve"> d'ajouter </w:t>
      </w:r>
      <w:r w:rsidRPr="00A2392C">
        <w:rPr>
          <w:b/>
          <w:u w:val="single"/>
        </w:rPr>
        <w:t>6 autres classes</w:t>
      </w:r>
      <w:r w:rsidRPr="00572C2D">
        <w:t xml:space="preserve">, </w:t>
      </w:r>
      <w:r w:rsidRPr="00572C2D">
        <w:t>portant notre action à</w:t>
      </w:r>
      <w:r w:rsidRPr="00572C2D">
        <w:t xml:space="preserve"> </w:t>
      </w:r>
      <w:r w:rsidRPr="00A2392C">
        <w:rPr>
          <w:b/>
          <w:u w:val="single"/>
        </w:rPr>
        <w:t>54 classes</w:t>
      </w:r>
      <w:r w:rsidRPr="00572C2D">
        <w:t xml:space="preserve"> sur la seule commune de Nice.</w:t>
      </w:r>
    </w:p>
    <w:p w:rsidR="00225A1F" w:rsidRDefault="00225A1F" w:rsidP="00321E88"/>
    <w:p w:rsidR="0067317E" w:rsidRDefault="0067317E" w:rsidP="00321E88"/>
    <w:p w:rsidR="0067317E" w:rsidRDefault="0067317E" w:rsidP="00321E88"/>
    <w:p w:rsidR="0067317E" w:rsidRDefault="0067317E" w:rsidP="00321E88"/>
    <w:p w:rsidR="0067317E" w:rsidRDefault="0067317E" w:rsidP="00321E88"/>
    <w:p w:rsidR="00225A1F" w:rsidRDefault="00225A1F" w:rsidP="00321E88">
      <w:pPr>
        <w:rPr>
          <w:u w:val="single"/>
        </w:rPr>
      </w:pPr>
      <w:r w:rsidRPr="00225A1F">
        <w:rPr>
          <w:u w:val="single"/>
        </w:rPr>
        <w:t>Quelques photos :</w:t>
      </w:r>
    </w:p>
    <w:p w:rsidR="00225A1F" w:rsidRDefault="00225A1F" w:rsidP="00321E88">
      <w:pPr>
        <w:rPr>
          <w:u w:val="single"/>
        </w:rPr>
      </w:pPr>
      <w:r>
        <w:rPr>
          <w:noProof/>
          <w:u w:val="single"/>
          <w:lang w:eastAsia="fr-FR"/>
        </w:rPr>
        <w:drawing>
          <wp:inline distT="0" distB="0" distL="0" distR="0">
            <wp:extent cx="5760720" cy="25920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mise SRAV FUONT CAUDA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9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17E" w:rsidRDefault="0067317E" w:rsidP="00321E88">
      <w:r w:rsidRPr="0067317E">
        <w:t xml:space="preserve">                 </w:t>
      </w:r>
      <w:r>
        <w:rPr>
          <w:noProof/>
          <w:u w:val="single"/>
          <w:lang w:eastAsia="fr-FR"/>
        </w:rPr>
        <w:drawing>
          <wp:inline distT="0" distB="0" distL="0" distR="0">
            <wp:extent cx="4619625" cy="3464719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702_10455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499" cy="3467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17E" w:rsidRPr="0067317E" w:rsidRDefault="0067317E" w:rsidP="00321E88">
      <w:pPr>
        <w:rPr>
          <w:sz w:val="10"/>
        </w:rPr>
      </w:pPr>
    </w:p>
    <w:p w:rsidR="0067317E" w:rsidRPr="00225A1F" w:rsidRDefault="0067317E" w:rsidP="00321E88">
      <w:pPr>
        <w:rPr>
          <w:u w:val="single"/>
        </w:rPr>
      </w:pPr>
      <w:r>
        <w:rPr>
          <w:noProof/>
          <w:u w:val="single"/>
          <w:lang w:eastAsia="fr-FR"/>
        </w:rPr>
        <w:lastRenderedPageBreak/>
        <w:drawing>
          <wp:inline distT="0" distB="0" distL="0" distR="0">
            <wp:extent cx="5141595" cy="2313491"/>
            <wp:effectExtent l="0" t="0" r="190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MISE SRAV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436" cy="2315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7317E" w:rsidRPr="00225A1F" w:rsidSect="0067317E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55" w:rsidRDefault="00ED3955" w:rsidP="0067317E">
      <w:pPr>
        <w:spacing w:after="0" w:line="240" w:lineRule="auto"/>
      </w:pPr>
      <w:r>
        <w:separator/>
      </w:r>
    </w:p>
  </w:endnote>
  <w:endnote w:type="continuationSeparator" w:id="0">
    <w:p w:rsidR="00ED3955" w:rsidRDefault="00ED3955" w:rsidP="0067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17E" w:rsidRDefault="0067317E">
    <w:pPr>
      <w:pStyle w:val="Pieddepage"/>
    </w:pPr>
    <w:r>
      <w:t>Mme BECAGLIA Katia CPD EPS</w:t>
    </w:r>
  </w:p>
  <w:p w:rsidR="0067317E" w:rsidRDefault="006731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55" w:rsidRDefault="00ED3955" w:rsidP="0067317E">
      <w:pPr>
        <w:spacing w:after="0" w:line="240" w:lineRule="auto"/>
      </w:pPr>
      <w:r>
        <w:separator/>
      </w:r>
    </w:p>
  </w:footnote>
  <w:footnote w:type="continuationSeparator" w:id="0">
    <w:p w:rsidR="00ED3955" w:rsidRDefault="00ED3955" w:rsidP="006731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6F"/>
    <w:rsid w:val="001315F6"/>
    <w:rsid w:val="00225A1F"/>
    <w:rsid w:val="00321E88"/>
    <w:rsid w:val="00572C2D"/>
    <w:rsid w:val="005C416F"/>
    <w:rsid w:val="005C508D"/>
    <w:rsid w:val="0067317E"/>
    <w:rsid w:val="008733F7"/>
    <w:rsid w:val="009C2196"/>
    <w:rsid w:val="00A2392C"/>
    <w:rsid w:val="00A70CC3"/>
    <w:rsid w:val="00A93576"/>
    <w:rsid w:val="00B11C89"/>
    <w:rsid w:val="00ED3955"/>
    <w:rsid w:val="00F2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2CD4"/>
  <w15:chartTrackingRefBased/>
  <w15:docId w15:val="{3523AA78-CEB0-495A-A076-B9378A51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7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317E"/>
  </w:style>
  <w:style w:type="paragraph" w:styleId="Pieddepage">
    <w:name w:val="footer"/>
    <w:basedOn w:val="Normal"/>
    <w:link w:val="PieddepageCar"/>
    <w:uiPriority w:val="99"/>
    <w:unhideWhenUsed/>
    <w:rsid w:val="0067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3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Becaglia Katia</dc:creator>
  <cp:keywords/>
  <dc:description/>
  <cp:lastModifiedBy>Becaglia Katia</cp:lastModifiedBy>
  <cp:revision>7</cp:revision>
  <dcterms:created xsi:type="dcterms:W3CDTF">2021-07-02T09:00:00Z</dcterms:created>
  <dcterms:modified xsi:type="dcterms:W3CDTF">2021-07-02T09:59:00Z</dcterms:modified>
</cp:coreProperties>
</file>