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FF" w:rsidRDefault="00F870EF" w:rsidP="00563080">
      <w:pPr>
        <w:pStyle w:val="T1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2.7pt;margin-top:.55pt;width:234pt;height:208.3pt;z-index:2" filled="f" fillcolor="lime" strokeweight="1pt">
            <v:textbox style="mso-next-textbox:#_x0000_s1026">
              <w:txbxContent>
                <w:p w:rsidR="008225DD" w:rsidRDefault="00CF67CF" w:rsidP="00CF67CF">
                  <w:pPr>
                    <w:pStyle w:val="T2"/>
                    <w:jc w:val="center"/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  <w:t xml:space="preserve">Faire évoluer le rapport aux </w:t>
                  </w:r>
                  <w:r w:rsidRPr="000F440F">
                    <w:rPr>
                      <w:rFonts w:ascii="Comic Sans MS" w:hAnsi="Comic Sans MS" w:cs="Comic Sans MS"/>
                      <w:i w:val="0"/>
                      <w:iCs w:val="0"/>
                      <w:color w:val="FF0000"/>
                      <w:sz w:val="36"/>
                      <w:szCs w:val="36"/>
                    </w:rPr>
                    <w:t>A</w:t>
                  </w:r>
                  <w:r w:rsidR="008225DD" w:rsidRPr="008741B9"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  <w:t>utres</w:t>
                  </w:r>
                </w:p>
                <w:p w:rsidR="0008508B" w:rsidRPr="00AD578B" w:rsidRDefault="0008508B" w:rsidP="00CF67CF">
                  <w:pPr>
                    <w:pStyle w:val="T2"/>
                    <w:jc w:val="center"/>
                    <w:rPr>
                      <w:rFonts w:ascii="Comic Sans MS" w:hAnsi="Comic Sans MS" w:cs="Comic Sans MS"/>
                      <w:i w:val="0"/>
                      <w:iCs w:val="0"/>
                      <w:sz w:val="18"/>
                      <w:szCs w:val="18"/>
                    </w:rPr>
                  </w:pPr>
                </w:p>
                <w:p w:rsidR="00293CD3" w:rsidRPr="00293CD3" w:rsidRDefault="00293CD3" w:rsidP="00293CD3">
                  <w:pPr>
                    <w:pStyle w:val="T2"/>
                    <w:rPr>
                      <w:rFonts w:ascii="Comic Sans MS" w:hAnsi="Comic Sans MS" w:cs="Comic Sans MS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  <w:t xml:space="preserve">Fonction des élèves : </w:t>
                  </w:r>
                  <w:r w:rsidRPr="00293CD3">
                    <w:rPr>
                      <w:rFonts w:ascii="Comic Sans MS" w:hAnsi="Comic Sans MS" w:cs="Comic Sans MS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Nageur, observateur, mesureur…</w:t>
                  </w:r>
                </w:p>
                <w:p w:rsidR="00293CD3" w:rsidRPr="00293CD3" w:rsidRDefault="00293CD3" w:rsidP="00293CD3">
                  <w:pPr>
                    <w:pStyle w:val="T2"/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  <w:t xml:space="preserve">Relation : </w:t>
                  </w:r>
                  <w:r w:rsidRPr="00293CD3">
                    <w:rPr>
                      <w:rFonts w:ascii="Comic Sans MS" w:hAnsi="Comic Sans MS" w:cs="Comic Sans MS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Coopération, opposition</w:t>
                  </w:r>
                  <w:r w:rsidRPr="00293CD3"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  <w:t>, ….</w:t>
                  </w:r>
                </w:p>
                <w:p w:rsidR="00293CD3" w:rsidRPr="00293CD3" w:rsidRDefault="00293CD3" w:rsidP="00293CD3">
                  <w:pPr>
                    <w:pStyle w:val="T2"/>
                    <w:rPr>
                      <w:rFonts w:ascii="Comic Sans MS" w:hAnsi="Comic Sans MS" w:cs="Comic Sans MS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  <w:t xml:space="preserve">Nombre : </w:t>
                  </w:r>
                  <w:r w:rsidRPr="00293CD3">
                    <w:rPr>
                      <w:rFonts w:ascii="Comic Sans MS" w:hAnsi="Comic Sans MS" w:cs="Comic Sans MS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Seul, à deux, à trois</w:t>
                  </w:r>
                </w:p>
                <w:p w:rsidR="00293CD3" w:rsidRPr="00293CD3" w:rsidRDefault="00293CD3" w:rsidP="00293CD3">
                  <w:pPr>
                    <w:pStyle w:val="T2"/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</w:pPr>
                  <w:r w:rsidRPr="00293CD3"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  <w:t>Forme</w:t>
                  </w:r>
                  <w:r w:rsidRPr="00293CD3"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  <w:t xml:space="preserve"> : </w:t>
                  </w:r>
                  <w:r w:rsidRPr="00293CD3">
                    <w:rPr>
                      <w:rFonts w:ascii="Comic Sans MS" w:hAnsi="Comic Sans MS" w:cs="Comic Sans MS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Individuel, collectif…</w:t>
                  </w:r>
                </w:p>
                <w:p w:rsidR="00293CD3" w:rsidRPr="00293CD3" w:rsidRDefault="00293CD3" w:rsidP="00293CD3">
                  <w:pPr>
                    <w:pStyle w:val="T2"/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  <w:t xml:space="preserve">Répartition : </w:t>
                  </w:r>
                  <w:r w:rsidRPr="00293CD3">
                    <w:rPr>
                      <w:rFonts w:ascii="Comic Sans MS" w:hAnsi="Comic Sans MS" w:cs="Comic Sans MS"/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Face à face, en dispersion, en relai</w:t>
                  </w:r>
                </w:p>
                <w:p w:rsidR="0008508B" w:rsidRPr="00293CD3" w:rsidRDefault="00293CD3" w:rsidP="00CF67CF">
                  <w:pPr>
                    <w:pStyle w:val="T2"/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</w:pPr>
                  <w:r w:rsidRPr="00293CD3">
                    <w:rPr>
                      <w:rFonts w:ascii="Comic Sans MS" w:hAnsi="Comic Sans MS" w:cs="Comic Sans MS"/>
                      <w:i w:val="0"/>
                      <w:iCs w:val="0"/>
                      <w:sz w:val="24"/>
                      <w:szCs w:val="24"/>
                    </w:rPr>
                    <w:t>…</w:t>
                  </w:r>
                </w:p>
              </w:txbxContent>
            </v:textbox>
          </v:shape>
        </w:pict>
      </w:r>
      <w:r>
        <w:rPr>
          <w:noProof/>
        </w:rPr>
      </w:r>
      <w:r w:rsidR="00B76BCA">
        <w:pict>
          <v:group id="_x0000_s1027" editas="canvas" style="width:780pt;height:541.2pt;mso-position-horizontal-relative:char;mso-position-vertical-relative:line" coordorigin="4809,1968" coordsize="7200,499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809;top:1968;width:7200;height:4996" o:preferrelative="f">
              <v:fill o:detectmouseclick="t"/>
              <v:path o:extrusionok="t" o:connecttype="none"/>
              <o:lock v:ext="edit" text="t"/>
            </v:shape>
            <v:shape id="_x0000_s1029" type="#_x0000_t202" style="position:absolute;left:9794;top:5291;width:1993;height:1607" filled="f" fillcolor="#3cc" strokeweight="1pt">
              <v:textbox>
                <w:txbxContent>
                  <w:p w:rsidR="00A757CD" w:rsidRDefault="00CF67CF" w:rsidP="00CF67CF">
                    <w:pPr>
                      <w:pStyle w:val="T2"/>
                      <w:jc w:val="center"/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 xml:space="preserve">Faire évoluer les </w:t>
                    </w:r>
                    <w:r w:rsidRPr="000F440F">
                      <w:rPr>
                        <w:rFonts w:ascii="Comic Sans MS" w:hAnsi="Comic Sans MS" w:cs="Comic Sans MS"/>
                        <w:i w:val="0"/>
                        <w:iCs w:val="0"/>
                        <w:color w:val="FF0000"/>
                        <w:sz w:val="36"/>
                        <w:szCs w:val="36"/>
                      </w:rPr>
                      <w:t>I</w:t>
                    </w:r>
                    <w:r w:rsidR="00A757CD" w:rsidRPr="008741B9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ntentions</w:t>
                    </w:r>
                  </w:p>
                  <w:p w:rsidR="003A1406" w:rsidRPr="00ED0BAB" w:rsidRDefault="003A1406" w:rsidP="00CF67CF">
                    <w:pPr>
                      <w:jc w:val="left"/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</w:p>
                  <w:p w:rsidR="00A10CAA" w:rsidRPr="00ED0BAB" w:rsidRDefault="00ED0BAB" w:rsidP="00CF67CF">
                    <w:pPr>
                      <w:jc w:val="left"/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  <w:r w:rsidRPr="00ED0BAB">
                      <w:rPr>
                        <w:rFonts w:ascii="Comic Sans MS" w:hAnsi="Comic Sans MS" w:cs="Comic Sans MS"/>
                        <w:b/>
                        <w:bCs/>
                        <w:sz w:val="24"/>
                        <w:szCs w:val="24"/>
                      </w:rPr>
                      <w:t>Prise de risque :</w:t>
                    </w:r>
                    <w:r w:rsidRPr="00ED0BAB"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 xml:space="preserve"> plus difficile..</w:t>
                    </w:r>
                  </w:p>
                  <w:p w:rsidR="00ED0BAB" w:rsidRPr="00ED0BAB" w:rsidRDefault="00ED0BAB" w:rsidP="00CF67CF">
                    <w:pPr>
                      <w:jc w:val="left"/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  <w:r w:rsidRPr="00ED0BAB">
                      <w:rPr>
                        <w:rFonts w:ascii="Comic Sans MS" w:hAnsi="Comic Sans MS" w:cs="Comic Sans MS"/>
                        <w:b/>
                        <w:bCs/>
                        <w:sz w:val="24"/>
                        <w:szCs w:val="24"/>
                      </w:rPr>
                      <w:t>Expérience </w:t>
                    </w:r>
                    <w:r w:rsidRPr="00ED0BAB"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>: comment ça marche…</w:t>
                    </w:r>
                  </w:p>
                  <w:p w:rsidR="00ED0BAB" w:rsidRDefault="00ED0BAB" w:rsidP="00CF67CF">
                    <w:pPr>
                      <w:jc w:val="left"/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  <w:r w:rsidRPr="00ED0BAB">
                      <w:rPr>
                        <w:rFonts w:ascii="Comic Sans MS" w:hAnsi="Comic Sans MS" w:cs="Comic Sans MS"/>
                        <w:b/>
                        <w:bCs/>
                        <w:sz w:val="24"/>
                        <w:szCs w:val="24"/>
                      </w:rPr>
                      <w:t>Performance :</w:t>
                    </w:r>
                    <w:r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 xml:space="preserve"> plus loin, plus vite, plus profond, faire mieux que…</w:t>
                    </w:r>
                  </w:p>
                  <w:p w:rsidR="00ED0BAB" w:rsidRPr="00ED0BAB" w:rsidRDefault="00ED0BAB" w:rsidP="00CF67CF">
                    <w:pPr>
                      <w:jc w:val="left"/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  <w:r w:rsidRPr="00ED0BAB">
                      <w:rPr>
                        <w:rFonts w:ascii="Comic Sans MS" w:hAnsi="Comic Sans MS" w:cs="Comic Sans MS"/>
                        <w:b/>
                        <w:bCs/>
                        <w:sz w:val="24"/>
                        <w:szCs w:val="24"/>
                      </w:rPr>
                      <w:t>Esthétique :</w:t>
                    </w:r>
                    <w:r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 xml:space="preserve"> faire comme, </w:t>
                    </w:r>
                  </w:p>
                  <w:p w:rsidR="00ED0BAB" w:rsidRDefault="00ED0BAB" w:rsidP="00CF67CF">
                    <w:pPr>
                      <w:jc w:val="left"/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  <w:r w:rsidRPr="00ED0BAB">
                      <w:rPr>
                        <w:rFonts w:ascii="Comic Sans MS" w:hAnsi="Comic Sans MS" w:cs="Comic Sans MS"/>
                        <w:b/>
                        <w:bCs/>
                        <w:sz w:val="24"/>
                        <w:szCs w:val="24"/>
                      </w:rPr>
                      <w:t>Originalité :</w:t>
                    </w:r>
                    <w:r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 xml:space="preserve"> faire autrement</w:t>
                    </w:r>
                  </w:p>
                  <w:p w:rsidR="00ED0BAB" w:rsidRPr="00ED0BAB" w:rsidRDefault="00ED0BAB" w:rsidP="00CF67CF">
                    <w:pPr>
                      <w:jc w:val="left"/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>…</w:t>
                    </w:r>
                  </w:p>
                </w:txbxContent>
              </v:textbox>
            </v:shape>
            <v:shape id="_x0000_s1030" type="#_x0000_t202" style="position:absolute;left:9960;top:2190;width:1938;height:2160" filled="f" fillcolor="#f60" strokeweight="1pt">
              <v:textbox style="mso-next-textbox:#_x0000_s1030">
                <w:txbxContent>
                  <w:p w:rsidR="008225DD" w:rsidRDefault="008225DD" w:rsidP="00CF67CF">
                    <w:pPr>
                      <w:pStyle w:val="T2"/>
                      <w:jc w:val="center"/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</w:pPr>
                    <w:r w:rsidRPr="008741B9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 xml:space="preserve">Faire évoluer le </w:t>
                    </w:r>
                    <w:r w:rsidR="00CF67CF" w:rsidRPr="000F440F">
                      <w:rPr>
                        <w:rFonts w:ascii="Comic Sans MS" w:hAnsi="Comic Sans MS" w:cs="Comic Sans MS"/>
                        <w:i w:val="0"/>
                        <w:iCs w:val="0"/>
                        <w:color w:val="FF0000"/>
                        <w:sz w:val="36"/>
                        <w:szCs w:val="36"/>
                      </w:rPr>
                      <w:t>M</w:t>
                    </w:r>
                    <w:r w:rsidRPr="008741B9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atériel</w:t>
                    </w:r>
                    <w:r w:rsidR="004D79FB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 :</w:t>
                    </w:r>
                  </w:p>
                  <w:p w:rsidR="004D79FB" w:rsidRPr="008741B9" w:rsidRDefault="004D79FB" w:rsidP="00CF67CF">
                    <w:pPr>
                      <w:pStyle w:val="T2"/>
                      <w:jc w:val="center"/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l’utilisation d’engins</w:t>
                    </w:r>
                  </w:p>
                  <w:p w:rsidR="004D79FB" w:rsidRPr="00DA6355" w:rsidRDefault="004D79FB" w:rsidP="00CF67CF">
                    <w:pPr>
                      <w:pStyle w:val="T2"/>
                      <w:rPr>
                        <w:sz w:val="20"/>
                        <w:szCs w:val="20"/>
                      </w:rPr>
                    </w:pPr>
                  </w:p>
                  <w:p w:rsidR="005C1753" w:rsidRPr="00E97F01" w:rsidRDefault="005C1753" w:rsidP="00CF67CF">
                    <w:pPr>
                      <w:jc w:val="left"/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  <w:r w:rsidRPr="006264B3">
                      <w:rPr>
                        <w:rFonts w:ascii="Comic Sans MS" w:hAnsi="Comic Sans MS" w:cs="Comic Sans MS"/>
                        <w:b/>
                        <w:bCs/>
                        <w:sz w:val="24"/>
                        <w:szCs w:val="24"/>
                      </w:rPr>
                      <w:t>Matériel sécurité</w:t>
                    </w:r>
                    <w:r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 xml:space="preserve"> : </w:t>
                    </w:r>
                    <w:r w:rsidR="00E97F01" w:rsidRPr="00E97F01"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>Avec ou sans matériel de flottaison</w:t>
                    </w:r>
                    <w:r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>, lignes d’eau, perche…</w:t>
                    </w:r>
                  </w:p>
                  <w:p w:rsidR="00E97F01" w:rsidRPr="00E97F01" w:rsidRDefault="00E97F01" w:rsidP="00CF67CF">
                    <w:pPr>
                      <w:jc w:val="left"/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  <w:r w:rsidRPr="00E97F01"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>Matériel soutenant l’action : toboggan, cage aquatique, perche…</w:t>
                    </w:r>
                  </w:p>
                  <w:p w:rsidR="00E97F01" w:rsidRDefault="00E97F01" w:rsidP="00CF67CF">
                    <w:pPr>
                      <w:jc w:val="left"/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  <w:r w:rsidRPr="006264B3">
                      <w:rPr>
                        <w:rFonts w:ascii="Comic Sans MS" w:hAnsi="Comic Sans MS" w:cs="Comic Sans MS"/>
                        <w:b/>
                        <w:bCs/>
                        <w:sz w:val="24"/>
                        <w:szCs w:val="24"/>
                      </w:rPr>
                      <w:t>Matériel matérialisant la mesure</w:t>
                    </w:r>
                    <w:r w:rsidRPr="00E97F01"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> : tapis, objets flottants, objets lestés</w:t>
                    </w:r>
                    <w:r w:rsidR="005C1753"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>…</w:t>
                    </w:r>
                  </w:p>
                  <w:p w:rsidR="006264B3" w:rsidRDefault="006264B3" w:rsidP="00CF67CF">
                    <w:pPr>
                      <w:jc w:val="left"/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  <w:r w:rsidRPr="006264B3">
                      <w:rPr>
                        <w:rFonts w:ascii="Comic Sans MS" w:hAnsi="Comic Sans MS" w:cs="Comic Sans MS"/>
                        <w:b/>
                        <w:bCs/>
                        <w:sz w:val="24"/>
                        <w:szCs w:val="24"/>
                      </w:rPr>
                      <w:t>Jeux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z w:val="24"/>
                        <w:szCs w:val="24"/>
                      </w:rPr>
                      <w:t> :</w:t>
                    </w:r>
                    <w:r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 xml:space="preserve"> ballons, arrosoir…</w:t>
                    </w:r>
                  </w:p>
                  <w:p w:rsidR="00EA3B2A" w:rsidRPr="006264B3" w:rsidRDefault="00EA3B2A" w:rsidP="00CF67CF">
                    <w:pPr>
                      <w:jc w:val="left"/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>…</w:t>
                    </w:r>
                  </w:p>
                </w:txbxContent>
              </v:textbox>
            </v:shape>
            <v:shape id="_x0000_s1031" type="#_x0000_t202" style="position:absolute;left:4809;top:1968;width:1772;height:1662" filled="f" fillcolor="#fc0" strokeweight="1pt">
              <v:textbox style="mso-next-textbox:#_x0000_s1031">
                <w:txbxContent>
                  <w:p w:rsidR="00CF67CF" w:rsidRDefault="00F7128E" w:rsidP="00CF67CF">
                    <w:pPr>
                      <w:pStyle w:val="T2"/>
                      <w:jc w:val="center"/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</w:pPr>
                    <w:r w:rsidRPr="008741B9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 xml:space="preserve">Faire évoluer </w:t>
                    </w:r>
                    <w:r w:rsidR="00CF67CF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*</w:t>
                    </w:r>
                  </w:p>
                  <w:p w:rsidR="009E3C09" w:rsidRPr="000F440F" w:rsidRDefault="00CF67CF" w:rsidP="000F440F">
                    <w:pPr>
                      <w:pStyle w:val="T2"/>
                      <w:jc w:val="center"/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</w:pPr>
                    <w:r w:rsidRPr="000F440F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 xml:space="preserve">l’organisation </w:t>
                    </w:r>
                    <w:r w:rsidRPr="000F440F">
                      <w:rPr>
                        <w:rFonts w:ascii="Comic Sans MS" w:hAnsi="Comic Sans MS" w:cs="Comic Sans MS"/>
                        <w:i w:val="0"/>
                        <w:iCs w:val="0"/>
                        <w:color w:val="FF0000"/>
                        <w:sz w:val="36"/>
                        <w:szCs w:val="36"/>
                      </w:rPr>
                      <w:t>C</w:t>
                    </w:r>
                    <w:r w:rsidRPr="000F440F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orporelle</w:t>
                    </w:r>
                  </w:p>
                  <w:p w:rsidR="000F440F" w:rsidRPr="000F440F" w:rsidRDefault="000F440F" w:rsidP="000F440F">
                    <w:pPr>
                      <w:pStyle w:val="T2"/>
                      <w:jc w:val="center"/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</w:pPr>
                  </w:p>
                  <w:p w:rsidR="000F440F" w:rsidRPr="00A10CAA" w:rsidRDefault="00A10CAA" w:rsidP="00CF67CF">
                    <w:pPr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  <w:r w:rsidRPr="00A10CAA"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>Avec les jambes/ avec les bras/ avec les deux</w:t>
                    </w:r>
                  </w:p>
                  <w:p w:rsidR="00A10CAA" w:rsidRPr="00A10CAA" w:rsidRDefault="00A10CAA" w:rsidP="00CF67CF">
                    <w:pPr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  <w:r w:rsidRPr="00A10CAA"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 xml:space="preserve">Sur le dos, sur le ventre </w:t>
                    </w:r>
                  </w:p>
                  <w:p w:rsidR="00A10CAA" w:rsidRPr="00A10CAA" w:rsidRDefault="00A10CAA" w:rsidP="00CF67CF">
                    <w:pPr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  <w:r w:rsidRPr="00A10CAA"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>Mouvements simultanés, mouvements alternés…</w:t>
                    </w:r>
                  </w:p>
                </w:txbxContent>
              </v:textbox>
            </v:shape>
            <v:shape id="_x0000_s1032" type="#_x0000_t202" style="position:absolute;left:7135;top:5291;width:2492;height:1662" filled="f" fillcolor="#fc0" strokeweight="1pt">
              <v:textbox style="mso-next-textbox:#_x0000_s1032">
                <w:txbxContent>
                  <w:p w:rsidR="00CF67CF" w:rsidRDefault="00CF67CF" w:rsidP="00CF67CF">
                    <w:pPr>
                      <w:pStyle w:val="T2"/>
                      <w:jc w:val="center"/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</w:pPr>
                    <w:r w:rsidRPr="008741B9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 xml:space="preserve">Faire évoluer </w:t>
                    </w:r>
                    <w:r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 xml:space="preserve">le </w:t>
                    </w:r>
                    <w:r w:rsidRPr="000F440F">
                      <w:rPr>
                        <w:rFonts w:ascii="Comic Sans MS" w:hAnsi="Comic Sans MS" w:cs="Comic Sans MS"/>
                        <w:i w:val="0"/>
                        <w:iCs w:val="0"/>
                        <w:color w:val="FF0000"/>
                        <w:sz w:val="36"/>
                        <w:szCs w:val="36"/>
                      </w:rPr>
                      <w:t>T</w:t>
                    </w:r>
                    <w:r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emps</w:t>
                    </w:r>
                  </w:p>
                  <w:p w:rsidR="00EA3B2A" w:rsidRDefault="00EA3B2A" w:rsidP="00EA3B2A">
                    <w:pPr>
                      <w:pStyle w:val="Corpsdetexte3"/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</w:p>
                  <w:p w:rsidR="00EA3B2A" w:rsidRPr="00EA3B2A" w:rsidRDefault="00EA3B2A" w:rsidP="00EA3B2A">
                    <w:pPr>
                      <w:pStyle w:val="Corpsdetexte3"/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  <w:r w:rsidRPr="00EA3B2A">
                      <w:rPr>
                        <w:rFonts w:ascii="Comic Sans MS" w:hAnsi="Comic Sans MS" w:cs="Comic Sans MS"/>
                        <w:b/>
                        <w:bCs/>
                        <w:sz w:val="24"/>
                        <w:szCs w:val="24"/>
                      </w:rPr>
                      <w:t>Durée :</w:t>
                    </w:r>
                    <w:r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 xml:space="preserve"> </w:t>
                    </w:r>
                    <w:r w:rsidRPr="00EA3B2A"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 xml:space="preserve">Plus ou moins longs </w:t>
                    </w:r>
                  </w:p>
                  <w:p w:rsidR="00EA3B2A" w:rsidRPr="00EA3B2A" w:rsidRDefault="00EA3B2A" w:rsidP="00EA3B2A">
                    <w:pPr>
                      <w:pStyle w:val="Corpsdetexte3"/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  <w:r w:rsidRPr="00EA3B2A">
                      <w:rPr>
                        <w:rFonts w:ascii="Comic Sans MS" w:hAnsi="Comic Sans MS" w:cs="Comic Sans MS"/>
                        <w:b/>
                        <w:bCs/>
                        <w:sz w:val="24"/>
                        <w:szCs w:val="24"/>
                      </w:rPr>
                      <w:t>Nombre d’essais :</w:t>
                    </w:r>
                    <w:r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 xml:space="preserve"> </w:t>
                    </w:r>
                    <w:r w:rsidRPr="00EA3B2A"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 xml:space="preserve">Plus ou moins d’essais </w:t>
                    </w:r>
                  </w:p>
                  <w:p w:rsidR="00EA3B2A" w:rsidRPr="00EA3B2A" w:rsidRDefault="00EA3B2A" w:rsidP="00EA3B2A">
                    <w:pPr>
                      <w:pStyle w:val="Corpsdetexte3"/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  <w:r w:rsidRPr="00EA3B2A">
                      <w:rPr>
                        <w:rFonts w:ascii="Comic Sans MS" w:hAnsi="Comic Sans MS" w:cs="Comic Sans MS"/>
                        <w:b/>
                        <w:bCs/>
                        <w:sz w:val="24"/>
                        <w:szCs w:val="24"/>
                      </w:rPr>
                      <w:t>Vitesse :</w:t>
                    </w:r>
                    <w:r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 xml:space="preserve"> </w:t>
                    </w:r>
                    <w:r w:rsidRPr="00EA3B2A"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>Plus rapide, plus lent</w:t>
                    </w:r>
                  </w:p>
                  <w:p w:rsidR="00EA3B2A" w:rsidRPr="00EA3B2A" w:rsidRDefault="00EA3B2A" w:rsidP="00EA3B2A">
                    <w:pPr>
                      <w:pStyle w:val="Corpsdetexte3"/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  <w:r w:rsidRPr="00EA3B2A">
                      <w:rPr>
                        <w:rFonts w:ascii="Comic Sans MS" w:hAnsi="Comic Sans MS" w:cs="Comic Sans MS"/>
                        <w:b/>
                        <w:bCs/>
                        <w:sz w:val="24"/>
                        <w:szCs w:val="24"/>
                      </w:rPr>
                      <w:t>Rythme :</w:t>
                    </w:r>
                    <w:r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 xml:space="preserve"> </w:t>
                    </w:r>
                    <w:r w:rsidRPr="00EA3B2A"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>Simultané, alterné, synchronisé, fréquence</w:t>
                    </w:r>
                  </w:p>
                  <w:p w:rsidR="00CF67CF" w:rsidRPr="00EA3B2A" w:rsidRDefault="00EA3B2A" w:rsidP="00EA3B2A">
                    <w:pPr>
                      <w:pStyle w:val="Corpsdetexte3"/>
                      <w:rPr>
                        <w:rFonts w:ascii="Comic Sans MS" w:hAnsi="Comic Sans MS" w:cs="Comic Sans MS"/>
                        <w:b/>
                        <w:bCs/>
                        <w:sz w:val="24"/>
                        <w:szCs w:val="24"/>
                      </w:rPr>
                    </w:pPr>
                    <w:r w:rsidRPr="00EA3B2A">
                      <w:rPr>
                        <w:rFonts w:ascii="Comic Sans MS" w:hAnsi="Comic Sans MS" w:cs="Comic Sans MS"/>
                        <w:b/>
                        <w:bCs/>
                        <w:sz w:val="24"/>
                        <w:szCs w:val="24"/>
                      </w:rPr>
                      <w:t>Régularité</w:t>
                    </w:r>
                  </w:p>
                  <w:p w:rsidR="00EA3B2A" w:rsidRPr="00EA3B2A" w:rsidRDefault="00EA3B2A" w:rsidP="00EA3B2A">
                    <w:pPr>
                      <w:pStyle w:val="Corpsdetexte3"/>
                      <w:rPr>
                        <w:rFonts w:ascii="Comic Sans MS" w:hAnsi="Comic Sans MS" w:cs="Comic Sans MS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 w:cs="Comic Sans MS"/>
                        <w:sz w:val="24"/>
                        <w:szCs w:val="24"/>
                      </w:rPr>
                      <w:t>…</w:t>
                    </w:r>
                  </w:p>
                </w:txbxContent>
              </v:textbox>
            </v:shape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33" type="#_x0000_t98" style="position:absolute;left:7523;top:4350;width:3877;height:887" fillcolor="#c9f" strokeweight="1pt">
              <v:fill color2="fill darken(118)" rotate="t" method="linear sigma" focus="-50%" type="gradient"/>
              <v:textbox>
                <w:txbxContent>
                  <w:p w:rsidR="00CF67CF" w:rsidRPr="00CF67CF" w:rsidRDefault="00CF67CF" w:rsidP="00CF67CF">
                    <w:pPr>
                      <w:jc w:val="center"/>
                      <w:rPr>
                        <w:rFonts w:ascii="Comic Sans MS" w:hAnsi="Comic Sans MS" w:cs="Comic Sans MS"/>
                        <w:b/>
                        <w:bCs/>
                        <w:sz w:val="40"/>
                        <w:szCs w:val="40"/>
                      </w:rPr>
                    </w:pPr>
                    <w:r w:rsidRPr="00CF67CF">
                      <w:rPr>
                        <w:rFonts w:ascii="Comic Sans MS" w:hAnsi="Comic Sans MS" w:cs="Comic Sans MS"/>
                        <w:b/>
                        <w:bCs/>
                        <w:sz w:val="40"/>
                        <w:szCs w:val="40"/>
                      </w:rPr>
                      <w:t>C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z w:val="40"/>
                        <w:szCs w:val="40"/>
                      </w:rPr>
                      <w:t>.</w:t>
                    </w:r>
                    <w:r w:rsidRPr="00CF67CF">
                      <w:rPr>
                        <w:rFonts w:ascii="Comic Sans MS" w:hAnsi="Comic Sans MS" w:cs="Comic Sans MS"/>
                        <w:b/>
                        <w:bCs/>
                        <w:sz w:val="40"/>
                        <w:szCs w:val="40"/>
                      </w:rPr>
                      <w:t>A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z w:val="40"/>
                        <w:szCs w:val="40"/>
                      </w:rPr>
                      <w:t>.</w:t>
                    </w:r>
                    <w:r w:rsidRPr="00CF67CF">
                      <w:rPr>
                        <w:rFonts w:ascii="Comic Sans MS" w:hAnsi="Comic Sans MS" w:cs="Comic Sans MS"/>
                        <w:b/>
                        <w:bCs/>
                        <w:sz w:val="40"/>
                        <w:szCs w:val="40"/>
                      </w:rPr>
                      <w:t>M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z w:val="40"/>
                        <w:szCs w:val="40"/>
                      </w:rPr>
                      <w:t>.</w:t>
                    </w:r>
                    <w:r w:rsidRPr="00CF67CF">
                      <w:rPr>
                        <w:rFonts w:ascii="Comic Sans MS" w:hAnsi="Comic Sans MS" w:cs="Comic Sans MS"/>
                        <w:b/>
                        <w:bCs/>
                        <w:sz w:val="40"/>
                        <w:szCs w:val="40"/>
                      </w:rPr>
                      <w:t>E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z w:val="40"/>
                        <w:szCs w:val="40"/>
                      </w:rPr>
                      <w:t>.</w:t>
                    </w:r>
                    <w:r w:rsidRPr="00CF67CF">
                      <w:rPr>
                        <w:rFonts w:ascii="Comic Sans MS" w:hAnsi="Comic Sans MS" w:cs="Comic Sans MS"/>
                        <w:b/>
                        <w:bCs/>
                        <w:sz w:val="40"/>
                        <w:szCs w:val="40"/>
                      </w:rPr>
                      <w:t>T</w:t>
                    </w:r>
                    <w:r>
                      <w:rPr>
                        <w:rFonts w:ascii="Comic Sans MS" w:hAnsi="Comic Sans MS" w:cs="Comic Sans MS"/>
                        <w:b/>
                        <w:bCs/>
                        <w:sz w:val="40"/>
                        <w:szCs w:val="40"/>
                      </w:rPr>
                      <w:t>.</w:t>
                    </w:r>
                    <w:r w:rsidRPr="00CF67CF">
                      <w:rPr>
                        <w:rFonts w:ascii="Comic Sans MS" w:hAnsi="Comic Sans MS" w:cs="Comic Sans MS"/>
                        <w:b/>
                        <w:bCs/>
                        <w:sz w:val="40"/>
                        <w:szCs w:val="40"/>
                      </w:rPr>
                      <w:t>I</w:t>
                    </w:r>
                  </w:p>
                  <w:p w:rsidR="00CF67CF" w:rsidRPr="00316409" w:rsidRDefault="00E97F01" w:rsidP="00CF67CF">
                    <w:pPr>
                      <w:jc w:val="center"/>
                      <w:rPr>
                        <w:rFonts w:ascii="Comic Sans MS" w:hAnsi="Comic Sans MS" w:cs="Comic Sans MS"/>
                        <w:b/>
                        <w:bCs/>
                        <w:sz w:val="40"/>
                        <w:szCs w:val="40"/>
                      </w:rPr>
                    </w:pPr>
                    <w:r>
                      <w:rPr>
                        <w:rFonts w:ascii="Comic Sans MS" w:hAnsi="Comic Sans MS" w:cs="Comic Sans MS"/>
                        <w:b/>
                        <w:bCs/>
                        <w:sz w:val="40"/>
                        <w:szCs w:val="40"/>
                      </w:rPr>
                      <w:t>EN Natation</w:t>
                    </w:r>
                  </w:p>
                </w:txbxContent>
              </v:textbox>
            </v:shape>
            <v:shape id="_x0000_s1034" type="#_x0000_t202" style="position:absolute;left:4809;top:3907;width:2160;height:1994" filled="f" fillcolor="purple" strokeweight="1pt">
              <v:textbox style="mso-next-textbox:#_x0000_s1034">
                <w:txbxContent>
                  <w:p w:rsidR="008225DD" w:rsidRDefault="00CF67CF" w:rsidP="00CF67CF">
                    <w:pPr>
                      <w:pStyle w:val="T2"/>
                      <w:jc w:val="center"/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Faire évoluer l’</w:t>
                    </w:r>
                    <w:r w:rsidRPr="000F440F">
                      <w:rPr>
                        <w:rFonts w:ascii="Comic Sans MS" w:hAnsi="Comic Sans MS" w:cs="Comic Sans MS"/>
                        <w:i w:val="0"/>
                        <w:iCs w:val="0"/>
                        <w:color w:val="FF0000"/>
                        <w:sz w:val="36"/>
                        <w:szCs w:val="36"/>
                      </w:rPr>
                      <w:t>E</w:t>
                    </w:r>
                    <w:r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space</w:t>
                    </w:r>
                    <w:r w:rsidR="00FB1A4B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 </w:t>
                    </w:r>
                    <w:r w:rsidR="00940C55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 xml:space="preserve"> </w:t>
                    </w:r>
                  </w:p>
                  <w:p w:rsidR="004D79FB" w:rsidRPr="003E2DE8" w:rsidRDefault="000105A9" w:rsidP="00CF67CF">
                    <w:pPr>
                      <w:pStyle w:val="T2"/>
                      <w:jc w:val="center"/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</w:pPr>
                    <w:r w:rsidRPr="003E2DE8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L</w:t>
                    </w:r>
                    <w:r w:rsidR="00CF67CF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e milieu et l</w:t>
                    </w:r>
                    <w:r w:rsidRPr="003E2DE8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’aménagement</w:t>
                    </w:r>
                    <w:r w:rsidR="00DA6355" w:rsidRPr="003E2DE8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 xml:space="preserve"> matériel</w:t>
                    </w:r>
                    <w:r w:rsidR="00CF67CF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 xml:space="preserve"> </w:t>
                    </w:r>
                  </w:p>
                  <w:p w:rsidR="004D79FB" w:rsidRDefault="004D79FB" w:rsidP="00CF67CF">
                    <w:pPr>
                      <w:pStyle w:val="T2"/>
                      <w:jc w:val="center"/>
                      <w:rPr>
                        <w:b w:val="0"/>
                        <w:bCs w:val="0"/>
                        <w:i w:val="0"/>
                        <w:iCs w:val="0"/>
                        <w:sz w:val="20"/>
                        <w:szCs w:val="20"/>
                      </w:rPr>
                    </w:pPr>
                  </w:p>
                  <w:p w:rsidR="00726819" w:rsidRPr="00A10CAA" w:rsidRDefault="00726819" w:rsidP="00726819">
                    <w:pPr>
                      <w:pStyle w:val="T2"/>
                      <w:rPr>
                        <w:rFonts w:ascii="Comic Sans MS" w:hAnsi="Comic Sans MS" w:cs="Comic Sans MS"/>
                        <w:b w:val="0"/>
                        <w:bCs w:val="0"/>
                        <w:i w:val="0"/>
                        <w:iCs w:val="0"/>
                        <w:sz w:val="24"/>
                        <w:szCs w:val="24"/>
                      </w:rPr>
                    </w:pPr>
                    <w:r w:rsidRPr="00293CD3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Matérialisation des espaces de pratique</w:t>
                    </w:r>
                    <w:r w:rsidRPr="00A10CAA">
                      <w:rPr>
                        <w:rFonts w:ascii="Comic Sans MS" w:hAnsi="Comic Sans MS" w:cs="Comic Sans MS"/>
                        <w:b w:val="0"/>
                        <w:bCs w:val="0"/>
                        <w:i w:val="0"/>
                        <w:iCs w:val="0"/>
                        <w:sz w:val="24"/>
                        <w:szCs w:val="24"/>
                      </w:rPr>
                      <w:t> : ligne d’eau,…</w:t>
                    </w:r>
                  </w:p>
                  <w:p w:rsidR="00726819" w:rsidRPr="00A10CAA" w:rsidRDefault="00726819" w:rsidP="00726819">
                    <w:pPr>
                      <w:pStyle w:val="T2"/>
                      <w:rPr>
                        <w:rFonts w:ascii="Comic Sans MS" w:hAnsi="Comic Sans MS" w:cs="Comic Sans MS"/>
                        <w:b w:val="0"/>
                        <w:bCs w:val="0"/>
                        <w:i w:val="0"/>
                        <w:iCs w:val="0"/>
                        <w:sz w:val="24"/>
                        <w:szCs w:val="24"/>
                      </w:rPr>
                    </w:pPr>
                    <w:r w:rsidRPr="00293CD3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Milieu :</w:t>
                    </w:r>
                    <w:r w:rsidRPr="00A10CAA">
                      <w:rPr>
                        <w:rFonts w:ascii="Comic Sans MS" w:hAnsi="Comic Sans MS" w:cs="Comic Sans MS"/>
                        <w:b w:val="0"/>
                        <w:bCs w:val="0"/>
                        <w:i w:val="0"/>
                        <w:iCs w:val="0"/>
                        <w:sz w:val="24"/>
                        <w:szCs w:val="24"/>
                      </w:rPr>
                      <w:t xml:space="preserve"> Distance du bord, profondeur, sur ou sou</w:t>
                    </w:r>
                    <w:r w:rsidR="00A10CAA">
                      <w:rPr>
                        <w:rFonts w:ascii="Comic Sans MS" w:hAnsi="Comic Sans MS" w:cs="Comic Sans MS"/>
                        <w:b w:val="0"/>
                        <w:bCs w:val="0"/>
                        <w:i w:val="0"/>
                        <w:iCs w:val="0"/>
                        <w:sz w:val="24"/>
                        <w:szCs w:val="24"/>
                      </w:rPr>
                      <w:t>s</w:t>
                    </w:r>
                    <w:r w:rsidRPr="00A10CAA">
                      <w:rPr>
                        <w:rFonts w:ascii="Comic Sans MS" w:hAnsi="Comic Sans MS" w:cs="Comic Sans MS"/>
                        <w:b w:val="0"/>
                        <w:bCs w:val="0"/>
                        <w:i w:val="0"/>
                        <w:iCs w:val="0"/>
                        <w:sz w:val="24"/>
                        <w:szCs w:val="24"/>
                      </w:rPr>
                      <w:t xml:space="preserve"> l’eau</w:t>
                    </w:r>
                    <w:r w:rsidR="005C1753" w:rsidRPr="00A10CAA">
                      <w:rPr>
                        <w:rFonts w:ascii="Comic Sans MS" w:hAnsi="Comic Sans MS" w:cs="Comic Sans MS"/>
                        <w:b w:val="0"/>
                        <w:bCs w:val="0"/>
                        <w:i w:val="0"/>
                        <w:iCs w:val="0"/>
                        <w:sz w:val="24"/>
                        <w:szCs w:val="24"/>
                      </w:rPr>
                      <w:t>, du bord ou de l’échelle ou d’un plot</w:t>
                    </w:r>
                  </w:p>
                  <w:p w:rsidR="00726819" w:rsidRDefault="00726819" w:rsidP="00726819">
                    <w:pPr>
                      <w:pStyle w:val="T2"/>
                      <w:rPr>
                        <w:rFonts w:ascii="Comic Sans MS" w:hAnsi="Comic Sans MS" w:cs="Comic Sans MS"/>
                        <w:b w:val="0"/>
                        <w:bCs w:val="0"/>
                        <w:i w:val="0"/>
                        <w:iCs w:val="0"/>
                        <w:sz w:val="24"/>
                        <w:szCs w:val="24"/>
                      </w:rPr>
                    </w:pPr>
                    <w:r w:rsidRPr="00293CD3">
                      <w:rPr>
                        <w:rFonts w:ascii="Comic Sans MS" w:hAnsi="Comic Sans MS" w:cs="Comic Sans MS"/>
                        <w:i w:val="0"/>
                        <w:iCs w:val="0"/>
                        <w:sz w:val="24"/>
                        <w:szCs w:val="24"/>
                      </w:rPr>
                      <w:t>Mesure :</w:t>
                    </w:r>
                    <w:r w:rsidRPr="00A10CAA">
                      <w:rPr>
                        <w:rFonts w:ascii="Comic Sans MS" w:hAnsi="Comic Sans MS" w:cs="Comic Sans MS"/>
                        <w:b w:val="0"/>
                        <w:bCs w:val="0"/>
                        <w:i w:val="0"/>
                        <w:iCs w:val="0"/>
                        <w:sz w:val="24"/>
                        <w:szCs w:val="24"/>
                      </w:rPr>
                      <w:t xml:space="preserve"> distance à parcouri</w:t>
                    </w:r>
                    <w:r w:rsidR="005C1753" w:rsidRPr="00A10CAA">
                      <w:rPr>
                        <w:rFonts w:ascii="Comic Sans MS" w:hAnsi="Comic Sans MS" w:cs="Comic Sans MS"/>
                        <w:b w:val="0"/>
                        <w:bCs w:val="0"/>
                        <w:i w:val="0"/>
                        <w:iCs w:val="0"/>
                        <w:sz w:val="24"/>
                        <w:szCs w:val="24"/>
                      </w:rPr>
                      <w:t>r, sur la longueur, sur la largeur…</w:t>
                    </w:r>
                  </w:p>
                  <w:p w:rsidR="00EA3B2A" w:rsidRPr="00A10CAA" w:rsidRDefault="00EA3B2A" w:rsidP="00726819">
                    <w:pPr>
                      <w:pStyle w:val="T2"/>
                      <w:rPr>
                        <w:rFonts w:ascii="Comic Sans MS" w:hAnsi="Comic Sans MS" w:cs="Comic Sans MS"/>
                        <w:b w:val="0"/>
                        <w:bCs w:val="0"/>
                        <w:i w:val="0"/>
                        <w:iCs w:val="0"/>
                        <w:sz w:val="24"/>
                        <w:szCs w:val="24"/>
                      </w:rPr>
                    </w:pPr>
                    <w:r>
                      <w:rPr>
                        <w:rFonts w:ascii="Comic Sans MS" w:hAnsi="Comic Sans MS" w:cs="Comic Sans MS"/>
                        <w:b w:val="0"/>
                        <w:bCs w:val="0"/>
                        <w:i w:val="0"/>
                        <w:iCs w:val="0"/>
                        <w:sz w:val="24"/>
                        <w:szCs w:val="24"/>
                      </w:rPr>
                      <w:t>…</w:t>
                    </w:r>
                  </w:p>
                </w:txbxContent>
              </v:textbox>
            </v:shape>
            <w10:anchorlock/>
          </v:group>
        </w:pict>
      </w:r>
    </w:p>
    <w:sectPr w:rsidR="00D662FF" w:rsidSect="00EF0F07">
      <w:footerReference w:type="default" r:id="rId7"/>
      <w:pgSz w:w="16838" w:h="11906" w:orient="landscape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EF" w:rsidRDefault="00F870EF">
      <w:r>
        <w:separator/>
      </w:r>
    </w:p>
  </w:endnote>
  <w:endnote w:type="continuationSeparator" w:id="0">
    <w:p w:rsidR="00F870EF" w:rsidRDefault="00F8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FF" w:rsidRDefault="00D662FF">
    <w:pPr>
      <w:pStyle w:val="Pieddepage"/>
      <w:framePr w:wrap="auto" w:vAnchor="text" w:hAnchor="margin" w:xAlign="right" w:y="1"/>
      <w:rPr>
        <w:rStyle w:val="Numrodepage"/>
      </w:rPr>
    </w:pPr>
  </w:p>
  <w:p w:rsidR="00D662FF" w:rsidRPr="00B8007F" w:rsidRDefault="00B8007F" w:rsidP="001973BD">
    <w:pPr>
      <w:pStyle w:val="En-tte"/>
      <w:jc w:val="right"/>
      <w:rPr>
        <w:b/>
        <w:bCs/>
        <w:sz w:val="16"/>
        <w:szCs w:val="16"/>
      </w:rPr>
    </w:pPr>
    <w:r w:rsidRPr="00B8007F">
      <w:rPr>
        <w:b/>
        <w:bCs/>
        <w:sz w:val="16"/>
        <w:szCs w:val="16"/>
      </w:rPr>
      <w:t>Twiggy Tizzoni, CPD - équipe départementale EPS 1er degré Var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EF" w:rsidRDefault="00F870EF">
      <w:r>
        <w:separator/>
      </w:r>
    </w:p>
  </w:footnote>
  <w:footnote w:type="continuationSeparator" w:id="0">
    <w:p w:rsidR="00F870EF" w:rsidRDefault="00F87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22C69E"/>
    <w:lvl w:ilvl="0">
      <w:numFmt w:val="decimal"/>
      <w:lvlText w:val="*"/>
      <w:lvlJc w:val="left"/>
    </w:lvl>
  </w:abstractNum>
  <w:abstractNum w:abstractNumId="1" w15:restartNumberingAfterBreak="0">
    <w:nsid w:val="0A3D6CF6"/>
    <w:multiLevelType w:val="multilevel"/>
    <w:tmpl w:val="DCB838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FF0E62"/>
    <w:multiLevelType w:val="hybridMultilevel"/>
    <w:tmpl w:val="7EEA73BC"/>
    <w:lvl w:ilvl="0" w:tplc="05B8D45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124679"/>
    <w:multiLevelType w:val="hybridMultilevel"/>
    <w:tmpl w:val="EFC4EFEE"/>
    <w:lvl w:ilvl="0" w:tplc="09241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3200C9"/>
    <w:multiLevelType w:val="multilevel"/>
    <w:tmpl w:val="9B2459C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ED1679"/>
    <w:multiLevelType w:val="hybridMultilevel"/>
    <w:tmpl w:val="15607080"/>
    <w:lvl w:ilvl="0" w:tplc="040C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831199"/>
    <w:multiLevelType w:val="multilevel"/>
    <w:tmpl w:val="A59CFB3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5504BCF"/>
    <w:multiLevelType w:val="hybridMultilevel"/>
    <w:tmpl w:val="E79CE494"/>
    <w:lvl w:ilvl="0" w:tplc="E6A62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EA3265"/>
    <w:multiLevelType w:val="hybridMultilevel"/>
    <w:tmpl w:val="C0F2B58A"/>
    <w:lvl w:ilvl="0" w:tplc="040C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864662"/>
    <w:multiLevelType w:val="hybridMultilevel"/>
    <w:tmpl w:val="948056DA"/>
    <w:lvl w:ilvl="0" w:tplc="F83E16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456BB0"/>
    <w:multiLevelType w:val="multilevel"/>
    <w:tmpl w:val="FC96CBE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11" w15:restartNumberingAfterBreak="0">
    <w:nsid w:val="214754EC"/>
    <w:multiLevelType w:val="hybridMultilevel"/>
    <w:tmpl w:val="CA70B27A"/>
    <w:lvl w:ilvl="0" w:tplc="A9966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3E41C5"/>
    <w:multiLevelType w:val="multilevel"/>
    <w:tmpl w:val="C3E22C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C6047"/>
    <w:multiLevelType w:val="hybridMultilevel"/>
    <w:tmpl w:val="00947CF6"/>
    <w:lvl w:ilvl="0" w:tplc="8B0A8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AF697E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287169"/>
    <w:multiLevelType w:val="hybridMultilevel"/>
    <w:tmpl w:val="B492B47C"/>
    <w:lvl w:ilvl="0" w:tplc="6C044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4DF005C"/>
    <w:multiLevelType w:val="hybridMultilevel"/>
    <w:tmpl w:val="2F36AA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85E96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CB755D"/>
    <w:multiLevelType w:val="hybridMultilevel"/>
    <w:tmpl w:val="26BEB744"/>
    <w:lvl w:ilvl="0" w:tplc="D6425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2348BB"/>
    <w:multiLevelType w:val="hybridMultilevel"/>
    <w:tmpl w:val="56BE359C"/>
    <w:lvl w:ilvl="0" w:tplc="5F5A9E48">
      <w:start w:val="197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595307"/>
    <w:multiLevelType w:val="hybridMultilevel"/>
    <w:tmpl w:val="9CC24ACC"/>
    <w:lvl w:ilvl="0" w:tplc="1F10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03717C"/>
    <w:multiLevelType w:val="hybridMultilevel"/>
    <w:tmpl w:val="AAEE0CA6"/>
    <w:lvl w:ilvl="0" w:tplc="343C71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596AE5"/>
    <w:multiLevelType w:val="hybridMultilevel"/>
    <w:tmpl w:val="53429602"/>
    <w:lvl w:ilvl="0" w:tplc="30A22DE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906BF5"/>
    <w:multiLevelType w:val="hybridMultilevel"/>
    <w:tmpl w:val="F2007E4C"/>
    <w:lvl w:ilvl="0" w:tplc="BFFCD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E107C1"/>
    <w:multiLevelType w:val="hybridMultilevel"/>
    <w:tmpl w:val="AA96EA76"/>
    <w:lvl w:ilvl="0" w:tplc="DD92C8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19441CC"/>
    <w:multiLevelType w:val="hybridMultilevel"/>
    <w:tmpl w:val="1818AD28"/>
    <w:lvl w:ilvl="0" w:tplc="040C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5443EDF"/>
    <w:multiLevelType w:val="hybridMultilevel"/>
    <w:tmpl w:val="302683C6"/>
    <w:lvl w:ilvl="0" w:tplc="708E5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70A2635"/>
    <w:multiLevelType w:val="hybridMultilevel"/>
    <w:tmpl w:val="FFE0F3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92F6EF7"/>
    <w:multiLevelType w:val="hybridMultilevel"/>
    <w:tmpl w:val="2192283A"/>
    <w:lvl w:ilvl="0" w:tplc="E9CE36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383FF3"/>
    <w:multiLevelType w:val="hybridMultilevel"/>
    <w:tmpl w:val="133AFAC4"/>
    <w:lvl w:ilvl="0" w:tplc="51D02F5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D4E2F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A7235DF"/>
    <w:multiLevelType w:val="hybridMultilevel"/>
    <w:tmpl w:val="4F4A2B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10"/>
  </w:num>
  <w:num w:numId="5">
    <w:abstractNumId w:val="23"/>
  </w:num>
  <w:num w:numId="6">
    <w:abstractNumId w:val="20"/>
  </w:num>
  <w:num w:numId="7">
    <w:abstractNumId w:val="17"/>
  </w:num>
  <w:num w:numId="8">
    <w:abstractNumId w:val="7"/>
  </w:num>
  <w:num w:numId="9">
    <w:abstractNumId w:val="8"/>
  </w:num>
  <w:num w:numId="10">
    <w:abstractNumId w:val="5"/>
  </w:num>
  <w:num w:numId="11">
    <w:abstractNumId w:val="21"/>
  </w:num>
  <w:num w:numId="12">
    <w:abstractNumId w:val="4"/>
  </w:num>
  <w:num w:numId="13">
    <w:abstractNumId w:val="19"/>
  </w:num>
  <w:num w:numId="14">
    <w:abstractNumId w:val="3"/>
  </w:num>
  <w:num w:numId="15">
    <w:abstractNumId w:val="6"/>
  </w:num>
  <w:num w:numId="16">
    <w:abstractNumId w:val="12"/>
  </w:num>
  <w:num w:numId="17">
    <w:abstractNumId w:val="1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/>
          <w:bCs/>
          <w:i w:val="0"/>
          <w:iCs w:val="0"/>
          <w:sz w:val="16"/>
          <w:szCs w:val="16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0">
    <w:abstractNumId w:val="25"/>
  </w:num>
  <w:num w:numId="21">
    <w:abstractNumId w:val="15"/>
  </w:num>
  <w:num w:numId="22">
    <w:abstractNumId w:val="16"/>
  </w:num>
  <w:num w:numId="23">
    <w:abstractNumId w:val="9"/>
  </w:num>
  <w:num w:numId="24">
    <w:abstractNumId w:val="14"/>
  </w:num>
  <w:num w:numId="25">
    <w:abstractNumId w:val="11"/>
  </w:num>
  <w:num w:numId="26">
    <w:abstractNumId w:val="18"/>
  </w:num>
  <w:num w:numId="27">
    <w:abstractNumId w:val="27"/>
  </w:num>
  <w:num w:numId="28">
    <w:abstractNumId w:val="22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F8C"/>
    <w:rsid w:val="000105A9"/>
    <w:rsid w:val="00023497"/>
    <w:rsid w:val="000457CE"/>
    <w:rsid w:val="0008089B"/>
    <w:rsid w:val="0008508B"/>
    <w:rsid w:val="00095447"/>
    <w:rsid w:val="000F165E"/>
    <w:rsid w:val="000F440F"/>
    <w:rsid w:val="000F7636"/>
    <w:rsid w:val="00151037"/>
    <w:rsid w:val="001973BD"/>
    <w:rsid w:val="00197811"/>
    <w:rsid w:val="001A09C3"/>
    <w:rsid w:val="001D37D4"/>
    <w:rsid w:val="001D576F"/>
    <w:rsid w:val="001E2B5F"/>
    <w:rsid w:val="0021312D"/>
    <w:rsid w:val="00265F8C"/>
    <w:rsid w:val="00271876"/>
    <w:rsid w:val="00293CD3"/>
    <w:rsid w:val="002B4BD8"/>
    <w:rsid w:val="002C7959"/>
    <w:rsid w:val="00316409"/>
    <w:rsid w:val="00316E30"/>
    <w:rsid w:val="00347B10"/>
    <w:rsid w:val="0036382E"/>
    <w:rsid w:val="003935BC"/>
    <w:rsid w:val="00393FA3"/>
    <w:rsid w:val="003A1406"/>
    <w:rsid w:val="003C28A8"/>
    <w:rsid w:val="003D5CF2"/>
    <w:rsid w:val="003D7390"/>
    <w:rsid w:val="003E0FAC"/>
    <w:rsid w:val="003E2DE8"/>
    <w:rsid w:val="003F3776"/>
    <w:rsid w:val="004163FE"/>
    <w:rsid w:val="004D79FB"/>
    <w:rsid w:val="004E2F4C"/>
    <w:rsid w:val="00500107"/>
    <w:rsid w:val="0055760A"/>
    <w:rsid w:val="00563080"/>
    <w:rsid w:val="0056499A"/>
    <w:rsid w:val="005C1753"/>
    <w:rsid w:val="006264B3"/>
    <w:rsid w:val="00631560"/>
    <w:rsid w:val="00637D2F"/>
    <w:rsid w:val="00696D76"/>
    <w:rsid w:val="006A1B2E"/>
    <w:rsid w:val="006A309D"/>
    <w:rsid w:val="006D6857"/>
    <w:rsid w:val="007021C7"/>
    <w:rsid w:val="00711D52"/>
    <w:rsid w:val="00726819"/>
    <w:rsid w:val="007965A7"/>
    <w:rsid w:val="007A4B13"/>
    <w:rsid w:val="007A6117"/>
    <w:rsid w:val="007A6169"/>
    <w:rsid w:val="007B3486"/>
    <w:rsid w:val="007D619A"/>
    <w:rsid w:val="00807A94"/>
    <w:rsid w:val="008225DD"/>
    <w:rsid w:val="00865EBD"/>
    <w:rsid w:val="008741B9"/>
    <w:rsid w:val="00876DE5"/>
    <w:rsid w:val="0090560A"/>
    <w:rsid w:val="0092161D"/>
    <w:rsid w:val="00940C55"/>
    <w:rsid w:val="0094561A"/>
    <w:rsid w:val="00954CAB"/>
    <w:rsid w:val="00977A35"/>
    <w:rsid w:val="009B7032"/>
    <w:rsid w:val="009D07D4"/>
    <w:rsid w:val="009D15FD"/>
    <w:rsid w:val="009D5054"/>
    <w:rsid w:val="009E3C09"/>
    <w:rsid w:val="00A10CAA"/>
    <w:rsid w:val="00A279E7"/>
    <w:rsid w:val="00A57D12"/>
    <w:rsid w:val="00A614CB"/>
    <w:rsid w:val="00A67823"/>
    <w:rsid w:val="00A757CD"/>
    <w:rsid w:val="00A9511B"/>
    <w:rsid w:val="00AA429F"/>
    <w:rsid w:val="00AB2CA7"/>
    <w:rsid w:val="00AB3BD9"/>
    <w:rsid w:val="00AD578B"/>
    <w:rsid w:val="00AE3AA4"/>
    <w:rsid w:val="00B266DA"/>
    <w:rsid w:val="00B50B48"/>
    <w:rsid w:val="00B552DF"/>
    <w:rsid w:val="00B560AF"/>
    <w:rsid w:val="00B6497D"/>
    <w:rsid w:val="00B76BCA"/>
    <w:rsid w:val="00B8007F"/>
    <w:rsid w:val="00BA137B"/>
    <w:rsid w:val="00BC48F6"/>
    <w:rsid w:val="00BC67A2"/>
    <w:rsid w:val="00C038B0"/>
    <w:rsid w:val="00C266E2"/>
    <w:rsid w:val="00C27100"/>
    <w:rsid w:val="00C36A8F"/>
    <w:rsid w:val="00C438E4"/>
    <w:rsid w:val="00C54815"/>
    <w:rsid w:val="00C709D4"/>
    <w:rsid w:val="00C71D73"/>
    <w:rsid w:val="00C82E9B"/>
    <w:rsid w:val="00C8603D"/>
    <w:rsid w:val="00C9305F"/>
    <w:rsid w:val="00CD3E92"/>
    <w:rsid w:val="00CF67CF"/>
    <w:rsid w:val="00D145AB"/>
    <w:rsid w:val="00D170DB"/>
    <w:rsid w:val="00D22102"/>
    <w:rsid w:val="00D414BB"/>
    <w:rsid w:val="00D5191D"/>
    <w:rsid w:val="00D520C6"/>
    <w:rsid w:val="00D662FF"/>
    <w:rsid w:val="00D81371"/>
    <w:rsid w:val="00DA6355"/>
    <w:rsid w:val="00DD74C9"/>
    <w:rsid w:val="00E34139"/>
    <w:rsid w:val="00E3441E"/>
    <w:rsid w:val="00E843FC"/>
    <w:rsid w:val="00E97F01"/>
    <w:rsid w:val="00EA3B2A"/>
    <w:rsid w:val="00EB66CC"/>
    <w:rsid w:val="00ED0BAB"/>
    <w:rsid w:val="00EF0F07"/>
    <w:rsid w:val="00F53AF1"/>
    <w:rsid w:val="00F7128E"/>
    <w:rsid w:val="00F870EF"/>
    <w:rsid w:val="00F912DD"/>
    <w:rsid w:val="00FB1A4B"/>
    <w:rsid w:val="00FC379A"/>
    <w:rsid w:val="00FC3E70"/>
    <w:rsid w:val="00FE631A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00814FD8-BC1F-418E-B0FB-33B9B9C7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Texte"/>
    <w:qFormat/>
    <w:pPr>
      <w:autoSpaceDE w:val="0"/>
      <w:autoSpaceDN w:val="0"/>
      <w:jc w:val="both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autoSpaceDE/>
      <w:autoSpaceDN/>
      <w:outlineLvl w:val="1"/>
    </w:pPr>
    <w:rPr>
      <w:rFonts w:ascii="Times" w:hAnsi="Times" w:cs="Times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autoSpaceDE/>
      <w:autoSpaceDN/>
      <w:jc w:val="center"/>
      <w:outlineLvl w:val="2"/>
    </w:pPr>
    <w:rPr>
      <w:rFonts w:ascii="New York" w:hAnsi="New York" w:cs="New York"/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jc w:val="left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ind w:right="46"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Grilledutableau">
    <w:name w:val="Table Grid"/>
    <w:basedOn w:val="TableauNormal"/>
    <w:uiPriority w:val="99"/>
    <w:rsid w:val="000F440F"/>
    <w:pPr>
      <w:autoSpaceDE w:val="0"/>
      <w:autoSpaceDN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link w:val="Titre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re4Car">
    <w:name w:val="Titre 4 Car"/>
    <w:link w:val="Titre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link w:val="Titre6"/>
    <w:uiPriority w:val="9"/>
    <w:semiHidden/>
    <w:rPr>
      <w:rFonts w:ascii="Calibri" w:eastAsia="Times New Roman" w:hAnsi="Calibri" w:cs="Times New Roman"/>
      <w:b/>
      <w:bCs/>
    </w:rPr>
  </w:style>
  <w:style w:type="paragraph" w:styleId="Corpsdetexte">
    <w:name w:val="Body Text"/>
    <w:basedOn w:val="Normal"/>
    <w:link w:val="CorpsdetexteCar"/>
    <w:uiPriority w:val="99"/>
    <w:pPr>
      <w:ind w:right="1840"/>
    </w:pPr>
  </w:style>
  <w:style w:type="character" w:customStyle="1" w:styleId="CorpsdetexteCar">
    <w:name w:val="Corps de texte Car"/>
    <w:link w:val="Corpsdetexte"/>
    <w:uiPriority w:val="99"/>
    <w:semiHidden/>
  </w:style>
  <w:style w:type="paragraph" w:customStyle="1" w:styleId="PartIntro">
    <w:name w:val="PartIntro"/>
    <w:basedOn w:val="Normal"/>
    <w:uiPriority w:val="99"/>
    <w:rPr>
      <w:sz w:val="24"/>
      <w:szCs w:val="24"/>
    </w:rPr>
  </w:style>
  <w:style w:type="paragraph" w:customStyle="1" w:styleId="PartNum">
    <w:name w:val="PartNum"/>
    <w:basedOn w:val="Normal"/>
    <w:uiPriority w:val="99"/>
    <w:pPr>
      <w:jc w:val="center"/>
    </w:pPr>
    <w:rPr>
      <w:b/>
      <w:bCs/>
      <w:sz w:val="96"/>
      <w:szCs w:val="96"/>
    </w:rPr>
  </w:style>
  <w:style w:type="paragraph" w:customStyle="1" w:styleId="PartT">
    <w:name w:val="PartT"/>
    <w:basedOn w:val="Normal"/>
    <w:uiPriority w:val="99"/>
    <w:pPr>
      <w:jc w:val="center"/>
    </w:pPr>
    <w:rPr>
      <w:b/>
      <w:bCs/>
      <w:sz w:val="96"/>
      <w:szCs w:val="96"/>
    </w:rPr>
  </w:style>
  <w:style w:type="paragraph" w:customStyle="1" w:styleId="SousPartie">
    <w:name w:val="SousPartie"/>
    <w:basedOn w:val="MTitre"/>
    <w:uiPriority w:val="99"/>
    <w:rPr>
      <w:sz w:val="24"/>
      <w:szCs w:val="24"/>
    </w:rPr>
  </w:style>
  <w:style w:type="paragraph" w:customStyle="1" w:styleId="MTitre">
    <w:name w:val="M.Titre"/>
    <w:basedOn w:val="PartIntro"/>
    <w:uiPriority w:val="99"/>
    <w:pPr>
      <w:jc w:val="left"/>
    </w:pPr>
    <w:rPr>
      <w:b/>
      <w:bCs/>
      <w:sz w:val="48"/>
      <w:szCs w:val="48"/>
    </w:rPr>
  </w:style>
  <w:style w:type="character" w:customStyle="1" w:styleId="MNum">
    <w:name w:val="M.Num"/>
    <w:uiPriority w:val="99"/>
    <w:rPr>
      <w:rFonts w:ascii="Times New Roman" w:hAnsi="Times New Roman" w:cs="Times New Roman"/>
      <w:b/>
      <w:bCs/>
      <w:color w:val="auto"/>
      <w:sz w:val="72"/>
      <w:szCs w:val="72"/>
    </w:rPr>
  </w:style>
  <w:style w:type="paragraph" w:customStyle="1" w:styleId="Intro">
    <w:name w:val="Intro"/>
    <w:basedOn w:val="Normal"/>
    <w:uiPriority w:val="99"/>
    <w:rPr>
      <w:b/>
      <w:bCs/>
    </w:rPr>
  </w:style>
  <w:style w:type="paragraph" w:customStyle="1" w:styleId="T1">
    <w:name w:val="T1"/>
    <w:basedOn w:val="Normal"/>
    <w:uiPriority w:val="99"/>
    <w:rPr>
      <w:b/>
      <w:bCs/>
      <w:sz w:val="32"/>
      <w:szCs w:val="32"/>
    </w:rPr>
  </w:style>
  <w:style w:type="paragraph" w:customStyle="1" w:styleId="T2">
    <w:name w:val="T2"/>
    <w:basedOn w:val="T1"/>
    <w:uiPriority w:val="99"/>
    <w:rPr>
      <w:i/>
      <w:iCs/>
      <w:sz w:val="26"/>
      <w:szCs w:val="26"/>
    </w:rPr>
  </w:style>
  <w:style w:type="paragraph" w:customStyle="1" w:styleId="T3">
    <w:name w:val="T3"/>
    <w:basedOn w:val="Normal"/>
    <w:uiPriority w:val="99"/>
    <w:rPr>
      <w:b/>
      <w:bCs/>
    </w:rPr>
  </w:style>
  <w:style w:type="paragraph" w:customStyle="1" w:styleId="SeqOp">
    <w:name w:val="SeqOp"/>
    <w:basedOn w:val="Normal"/>
    <w:uiPriority w:val="99"/>
    <w:pPr>
      <w:ind w:left="567"/>
    </w:pPr>
  </w:style>
  <w:style w:type="paragraph" w:customStyle="1" w:styleId="ExTexte">
    <w:name w:val="ExTexte"/>
    <w:basedOn w:val="Normal"/>
    <w:uiPriority w:val="99"/>
    <w:pPr>
      <w:ind w:left="567"/>
    </w:pPr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</w:style>
  <w:style w:type="character" w:styleId="Numrodepage">
    <w:name w:val="page number"/>
    <w:uiPriority w:val="99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</w:style>
  <w:style w:type="paragraph" w:styleId="Corpsdetexte2">
    <w:name w:val="Body Text 2"/>
    <w:basedOn w:val="Normal"/>
    <w:link w:val="Corpsdetexte2Car"/>
    <w:uiPriority w:val="99"/>
    <w:pPr>
      <w:autoSpaceDE/>
      <w:autoSpaceDN/>
      <w:jc w:val="left"/>
    </w:pPr>
    <w:rPr>
      <w:sz w:val="20"/>
      <w:szCs w:val="20"/>
    </w:rPr>
  </w:style>
  <w:style w:type="character" w:customStyle="1" w:styleId="Corpsdetexte2Car">
    <w:name w:val="Corps de texte 2 Car"/>
    <w:link w:val="Corpsdetexte2"/>
    <w:uiPriority w:val="99"/>
    <w:semiHidden/>
  </w:style>
  <w:style w:type="paragraph" w:styleId="Retraitcorpsdetexte2">
    <w:name w:val="Body Text Indent 2"/>
    <w:basedOn w:val="Normal"/>
    <w:link w:val="Retraitcorpsdetexte2Car"/>
    <w:uiPriority w:val="99"/>
    <w:pPr>
      <w:ind w:left="709"/>
    </w:pPr>
    <w:rPr>
      <w:sz w:val="18"/>
      <w:szCs w:val="18"/>
    </w:rPr>
  </w:style>
  <w:style w:type="character" w:customStyle="1" w:styleId="Retraitcorpsdetexte2Car">
    <w:name w:val="Retrait corps de texte 2 Car"/>
    <w:link w:val="Retraitcorpsdetexte2"/>
    <w:uiPriority w:val="99"/>
    <w:semiHidden/>
  </w:style>
  <w:style w:type="character" w:styleId="lev">
    <w:name w:val="Strong"/>
    <w:uiPriority w:val="99"/>
    <w:qFormat/>
    <w:rPr>
      <w:b/>
      <w:bCs/>
    </w:rPr>
  </w:style>
  <w:style w:type="character" w:styleId="Lienhypertexte">
    <w:name w:val="Hyperlink"/>
    <w:uiPriority w:val="99"/>
    <w:rPr>
      <w:rFonts w:ascii="Verdana" w:hAnsi="Verdana" w:cs="Verdana"/>
      <w:color w:val="auto"/>
      <w:sz w:val="16"/>
      <w:szCs w:val="16"/>
      <w:u w:val="none"/>
      <w:effect w:val="none"/>
    </w:rPr>
  </w:style>
  <w:style w:type="character" w:styleId="Lienhypertextesuivivisit">
    <w:name w:val="FollowedHyperlink"/>
    <w:uiPriority w:val="99"/>
    <w:rPr>
      <w:color w:val="800080"/>
      <w:u w:val="single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sz w:val="24"/>
      <w:szCs w:val="24"/>
    </w:rPr>
  </w:style>
  <w:style w:type="character" w:styleId="Accentuation">
    <w:name w:val="Emphasis"/>
    <w:uiPriority w:val="99"/>
    <w:qFormat/>
    <w:rPr>
      <w:i/>
      <w:iCs/>
    </w:rPr>
  </w:style>
  <w:style w:type="paragraph" w:styleId="PrformatHTML">
    <w:name w:val="HTML Preformatted"/>
    <w:basedOn w:val="Normal"/>
    <w:link w:val="PrformatHTMLC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Arial Unicode MS" w:hAnsi="Arial Unicode MS" w:cs="Arial Unicode M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xl22">
    <w:name w:val="xl2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3">
    <w:name w:val="xl2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4">
    <w:name w:val="xl2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8">
    <w:name w:val="xl2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9">
    <w:name w:val="xl2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"/>
    <w:uiPriority w:val="99"/>
    <w:pP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Titre">
    <w:name w:val="Title"/>
    <w:basedOn w:val="Normal"/>
    <w:link w:val="TitreCar"/>
    <w:uiPriority w:val="99"/>
    <w:qFormat/>
    <w:pPr>
      <w:autoSpaceDE/>
      <w:autoSpaceDN/>
      <w:jc w:val="center"/>
    </w:pPr>
    <w:rPr>
      <w:rFonts w:ascii="New York" w:hAnsi="New York" w:cs="New York"/>
      <w:b/>
      <w:bCs/>
      <w:sz w:val="24"/>
      <w:szCs w:val="24"/>
    </w:rPr>
  </w:style>
  <w:style w:type="character" w:customStyle="1" w:styleId="TitreCar">
    <w:name w:val="Titre Car"/>
    <w:link w:val="Titre"/>
    <w:uiPriority w:val="10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Corpsdetexte3">
    <w:name w:val="Body Text 3"/>
    <w:basedOn w:val="Normal"/>
    <w:link w:val="Corpsdetexte3Car"/>
    <w:uiPriority w:val="99"/>
    <w:pPr>
      <w:jc w:val="left"/>
    </w:pPr>
  </w:style>
  <w:style w:type="character" w:customStyle="1" w:styleId="Corpsdetexte3Car">
    <w:name w:val="Corps de texte 3 Car"/>
    <w:link w:val="Corpsdetexte3"/>
    <w:uiPriority w:val="99"/>
    <w:semiHidden/>
    <w:rPr>
      <w:sz w:val="16"/>
      <w:szCs w:val="16"/>
    </w:rPr>
  </w:style>
  <w:style w:type="character" w:customStyle="1" w:styleId="Titre2Car">
    <w:name w:val="Titre 2 Car"/>
    <w:link w:val="Titre2"/>
    <w:uiPriority w:val="99"/>
    <w:locked/>
    <w:rsid w:val="009E3C09"/>
    <w:rPr>
      <w:rFonts w:ascii="Times" w:hAnsi="Times" w:cs="Times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2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Numéro de partie</vt:lpstr>
    </vt:vector>
  </TitlesOfParts>
  <Company>Hachette Livre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Numéro de partie</dc:title>
  <dc:subject/>
  <dc:creator>Madeleine Racimor</dc:creator>
  <cp:keywords/>
  <dc:description/>
  <cp:lastModifiedBy>Aube Nadine</cp:lastModifiedBy>
  <cp:revision>2</cp:revision>
  <cp:lastPrinted>2008-09-29T08:17:00Z</cp:lastPrinted>
  <dcterms:created xsi:type="dcterms:W3CDTF">2020-12-09T11:10:00Z</dcterms:created>
  <dcterms:modified xsi:type="dcterms:W3CDTF">2020-12-09T11:10:00Z</dcterms:modified>
</cp:coreProperties>
</file>