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41" w:rsidRDefault="00F20041" w:rsidP="0000464E">
      <w:pPr>
        <w:jc w:val="center"/>
        <w:rPr>
          <w:rFonts w:ascii="Tahoma" w:hAnsi="Tahoma" w:cs="Tahoma"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C51532" w:rsidP="0000464E">
      <w:pPr>
        <w:rPr>
          <w:rFonts w:ascii="Tahoma" w:hAnsi="Tahoma" w:cs="Tahoma"/>
          <w:b/>
          <w:bCs/>
          <w:sz w:val="20"/>
          <w:szCs w:val="20"/>
        </w:rPr>
      </w:pPr>
      <w:r w:rsidRPr="00C51532">
        <w:rPr>
          <w:rFonts w:ascii="Tahoma" w:hAnsi="Tahoma" w:cs="Tahoma"/>
          <w:noProof/>
          <w:sz w:val="20"/>
          <w:szCs w:val="20"/>
          <w:lang w:eastAsia="fr-FR"/>
        </w:rPr>
        <w:pict>
          <v:group id="_x0000_s1036" style="position:absolute;margin-left:-14.05pt;margin-top:61.55pt;width:540pt;height:402.75pt;z-index:251669504" coordorigin="390,870" coordsize="10800,8055">
            <v:oval id="_x0000_s1026" style="position:absolute;left:3390;top:870;width:4545;height:2685" fillcolor="white [3201]" strokecolor="#4f81bd [3204]" strokeweight="1pt">
              <v:stroke dashstyle="dash"/>
              <v:shadow color="#868686"/>
              <v:textbox style="mso-next-textbox:#_x0000_s1026">
                <w:txbxContent>
                  <w:p w:rsidR="00F20041" w:rsidRPr="00F20041" w:rsidRDefault="00F20041" w:rsidP="00F20041">
                    <w:pPr>
                      <w:jc w:val="center"/>
                      <w:rPr>
                        <w:rFonts w:ascii="Tahoma" w:hAnsi="Tahoma" w:cs="Tahoma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Règles </w:t>
                    </w:r>
                    <w:r w:rsidRPr="00F20041">
                      <w:rPr>
                        <w:rFonts w:ascii="Tahoma" w:hAnsi="Tahoma" w:cs="Tahoma"/>
                        <w:sz w:val="40"/>
                        <w:szCs w:val="40"/>
                      </w:rPr>
                      <w:t>Institution</w:t>
                    </w: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>nelles</w:t>
                    </w:r>
                  </w:p>
                </w:txbxContent>
              </v:textbox>
            </v:oval>
            <v:oval id="_x0000_s1027" style="position:absolute;left:6645;top:3555;width:4545;height:2685" fillcolor="white [3201]" strokecolor="#4f81bd [3204]" strokeweight="1pt">
              <v:stroke dashstyle="dash"/>
              <v:shadow color="#868686"/>
              <v:textbox style="mso-next-textbox:#_x0000_s1027">
                <w:txbxContent>
                  <w:p w:rsidR="00F20041" w:rsidRPr="00F20041" w:rsidRDefault="00F20041" w:rsidP="00F20041">
                    <w:pPr>
                      <w:jc w:val="center"/>
                      <w:rPr>
                        <w:rFonts w:ascii="Tahoma" w:hAnsi="Tahoma" w:cs="Tahoma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>Règles d</w:t>
                    </w:r>
                    <w:r w:rsidR="00E47F6A">
                      <w:rPr>
                        <w:rFonts w:ascii="Tahoma" w:hAnsi="Tahoma" w:cs="Tahoma"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 </w:t>
                    </w:r>
                    <w:r w:rsidRPr="00F20041">
                      <w:rPr>
                        <w:rFonts w:ascii="Tahoma" w:hAnsi="Tahoma" w:cs="Tahoma"/>
                        <w:sz w:val="40"/>
                        <w:szCs w:val="40"/>
                      </w:rPr>
                      <w:t>Groupe</w:t>
                    </w:r>
                  </w:p>
                </w:txbxContent>
              </v:textbox>
            </v:oval>
            <v:oval id="_x0000_s1029" style="position:absolute;left:390;top:3555;width:4545;height:2685" fillcolor="white [3201]" strokecolor="#4f81bd [3204]" strokeweight="1pt">
              <v:stroke dashstyle="dash"/>
              <v:shadow color="#868686"/>
              <v:textbox style="mso-next-textbox:#_x0000_s1029">
                <w:txbxContent>
                  <w:p w:rsidR="00F20041" w:rsidRPr="00F20041" w:rsidRDefault="00F20041" w:rsidP="00F20041">
                    <w:pPr>
                      <w:jc w:val="center"/>
                      <w:rPr>
                        <w:rFonts w:ascii="Tahoma" w:hAnsi="Tahoma" w:cs="Tahoma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Règles de </w:t>
                    </w:r>
                    <w:r w:rsidRPr="00F20041">
                      <w:rPr>
                        <w:rFonts w:ascii="Tahoma" w:hAnsi="Tahoma" w:cs="Tahoma"/>
                        <w:sz w:val="40"/>
                        <w:szCs w:val="40"/>
                      </w:rPr>
                      <w:t>Sécurité</w:t>
                    </w:r>
                  </w:p>
                </w:txbxContent>
              </v:textbox>
            </v:oval>
            <v:oval id="_x0000_s1028" style="position:absolute;left:3390;top:6240;width:4545;height:2685" fillcolor="white [3201]" strokecolor="#4f81bd [3204]" strokeweight="1pt">
              <v:stroke dashstyle="dash"/>
              <v:shadow color="#868686"/>
              <v:textbox style="mso-next-textbox:#_x0000_s1028">
                <w:txbxContent>
                  <w:p w:rsidR="00F20041" w:rsidRDefault="00F20041" w:rsidP="00F20041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Règles </w:t>
                    </w:r>
                  </w:p>
                  <w:p w:rsidR="00F20041" w:rsidRPr="00F20041" w:rsidRDefault="00F20041" w:rsidP="00F20041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d’ </w:t>
                    </w:r>
                    <w:r w:rsidRPr="00F20041">
                      <w:rPr>
                        <w:rFonts w:ascii="Tahoma" w:hAnsi="Tahoma" w:cs="Tahoma"/>
                        <w:sz w:val="40"/>
                        <w:szCs w:val="40"/>
                      </w:rPr>
                      <w:t>Apprentissage</w:t>
                    </w:r>
                  </w:p>
                  <w:p w:rsidR="00F20041" w:rsidRPr="00F20041" w:rsidRDefault="00F20041" w:rsidP="00F20041">
                    <w:pPr>
                      <w:spacing w:line="240" w:lineRule="auto"/>
                      <w:jc w:val="center"/>
                      <w:rPr>
                        <w:rFonts w:ascii="Tahoma" w:hAnsi="Tahoma" w:cs="Tahoma"/>
                        <w:sz w:val="40"/>
                        <w:szCs w:val="40"/>
                      </w:rPr>
                    </w:pP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>e</w:t>
                    </w:r>
                    <w:r w:rsidRPr="00F20041"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t </w:t>
                    </w:r>
                    <w:r>
                      <w:rPr>
                        <w:rFonts w:ascii="Tahoma" w:hAnsi="Tahoma" w:cs="Tahoma"/>
                        <w:sz w:val="40"/>
                        <w:szCs w:val="40"/>
                      </w:rPr>
                      <w:t xml:space="preserve">de </w:t>
                    </w:r>
                    <w:r w:rsidRPr="00F20041">
                      <w:rPr>
                        <w:rFonts w:ascii="Tahoma" w:hAnsi="Tahoma" w:cs="Tahoma"/>
                        <w:sz w:val="40"/>
                        <w:szCs w:val="40"/>
                      </w:rPr>
                      <w:t>Jeu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240;top:2850;width:1935;height:945;flip:x" o:connectortype="straight" strokeweight="1.5pt">
              <v:stroke startarrow="block" endarrow="block"/>
            </v:shape>
            <v:shape id="_x0000_s1031" type="#_x0000_t32" style="position:absolute;left:6375;top:5745;width:1935;height:945;flip:x" o:connectortype="straight" strokeweight="1.5pt">
              <v:stroke startarrow="block" endarrow="block"/>
            </v:shape>
            <v:shape id="_x0000_s1032" type="#_x0000_t32" style="position:absolute;left:6000;top:2850;width:1935;height:945;flip:x y" o:connectortype="straight" strokeweight="1.5pt">
              <v:stroke startarrow="block" endarrow="block"/>
            </v:shape>
            <v:shape id="_x0000_s1033" type="#_x0000_t32" style="position:absolute;left:3015;top:5655;width:1935;height:945;flip:x y" o:connectortype="straight" strokeweight="1.5pt">
              <v:stroke startarrow="block" endarrow="block"/>
            </v:shape>
            <v:shape id="_x0000_s1034" type="#_x0000_t32" style="position:absolute;left:5685;top:3345;width:0;height:3075" o:connectortype="straight" strokeweight="1.5pt">
              <v:stroke startarrow="block" endarrow="block"/>
            </v:shape>
            <v:shape id="_x0000_s1035" type="#_x0000_t32" style="position:absolute;left:4380;top:4800;width:2625;height:0" o:connectortype="straight" strokeweight="1.5pt">
              <v:stroke startarrow="block" endarrow="block"/>
            </v:shape>
          </v:group>
        </w:pict>
      </w:r>
      <w:r w:rsidR="0000464E">
        <w:rPr>
          <w:rFonts w:ascii="Tahoma" w:hAnsi="Tahoma" w:cs="Tahoma"/>
          <w:sz w:val="20"/>
          <w:szCs w:val="20"/>
        </w:rPr>
        <w:t xml:space="preserve">                          </w:t>
      </w:r>
      <w:r w:rsidRPr="00C51532">
        <w:rPr>
          <w:rFonts w:ascii="Tahoma" w:hAnsi="Tahoma" w:cs="Tahoma"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24.75pt;height:81pt" fillcolor="black">
            <v:shadow color="#868686"/>
            <v:textpath style="font-family:&quot;Arial Black&quot;" fitshape="t" trim="t" string="ACROGYM"/>
          </v:shape>
        </w:pict>
      </w: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0464E" w:rsidRDefault="0000464E" w:rsidP="0000464E">
      <w:pPr>
        <w:rPr>
          <w:rFonts w:ascii="Tahoma" w:hAnsi="Tahoma" w:cs="Tahoma"/>
          <w:b/>
          <w:bCs/>
          <w:sz w:val="20"/>
          <w:szCs w:val="20"/>
        </w:rPr>
      </w:pPr>
    </w:p>
    <w:p w:rsidR="000B4B5B" w:rsidRPr="000B4B5B" w:rsidRDefault="000B4B5B" w:rsidP="000B4B5B">
      <w:pPr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32"/>
          <w:szCs w:val="32"/>
        </w:rPr>
      </w:pPr>
      <w:r w:rsidRPr="000B4B5B">
        <w:rPr>
          <w:rFonts w:ascii="Tahoma" w:hAnsi="Tahoma" w:cs="Tahoma"/>
          <w:b/>
          <w:bCs/>
          <w:sz w:val="32"/>
          <w:szCs w:val="32"/>
        </w:rPr>
        <w:t>B.O.</w:t>
      </w:r>
    </w:p>
    <w:p w:rsidR="000B4B5B" w:rsidRPr="000B4B5B" w:rsidRDefault="000B4B5B" w:rsidP="000B4B5B">
      <w:pPr>
        <w:autoSpaceDE w:val="0"/>
        <w:autoSpaceDN w:val="0"/>
        <w:adjustRightInd w:val="0"/>
        <w:spacing w:after="0" w:line="240" w:lineRule="auto"/>
        <w:ind w:left="350"/>
        <w:outlineLvl w:val="1"/>
        <w:rPr>
          <w:rFonts w:ascii="Tahoma" w:hAnsi="Tahoma" w:cs="Tahoma"/>
          <w:sz w:val="32"/>
          <w:szCs w:val="32"/>
        </w:rPr>
      </w:pPr>
      <w:r w:rsidRPr="000B4B5B">
        <w:rPr>
          <w:rFonts w:ascii="Tahoma" w:hAnsi="Tahoma" w:cs="Tahoma"/>
          <w:sz w:val="32"/>
          <w:szCs w:val="32"/>
        </w:rPr>
        <w:t>Développer des capacités motrices et pratiquer des activités des activités physiques, sportives et artistiques.</w:t>
      </w:r>
    </w:p>
    <w:p w:rsidR="000B4B5B" w:rsidRPr="000B4B5B" w:rsidRDefault="000B4B5B" w:rsidP="000B4B5B">
      <w:pPr>
        <w:autoSpaceDE w:val="0"/>
        <w:autoSpaceDN w:val="0"/>
        <w:adjustRightInd w:val="0"/>
        <w:spacing w:after="0" w:line="240" w:lineRule="auto"/>
        <w:ind w:left="350"/>
        <w:outlineLvl w:val="1"/>
        <w:rPr>
          <w:rFonts w:ascii="Tahoma" w:hAnsi="Tahoma" w:cs="Tahoma"/>
          <w:sz w:val="32"/>
          <w:szCs w:val="32"/>
        </w:rPr>
      </w:pPr>
      <w:r w:rsidRPr="000B4B5B">
        <w:rPr>
          <w:rFonts w:ascii="Tahoma" w:hAnsi="Tahoma" w:cs="Tahoma"/>
          <w:sz w:val="32"/>
          <w:szCs w:val="32"/>
        </w:rPr>
        <w:t>Eduquer à la santé en permettant aux élèves de mieux connaître leur corps.</w:t>
      </w:r>
    </w:p>
    <w:p w:rsidR="000B4B5B" w:rsidRPr="000B4B5B" w:rsidRDefault="000B4B5B" w:rsidP="000B4B5B">
      <w:pPr>
        <w:autoSpaceDE w:val="0"/>
        <w:autoSpaceDN w:val="0"/>
        <w:adjustRightInd w:val="0"/>
        <w:spacing w:after="0" w:line="240" w:lineRule="auto"/>
        <w:ind w:left="350"/>
        <w:outlineLvl w:val="1"/>
        <w:rPr>
          <w:rFonts w:ascii="Tahoma" w:hAnsi="Tahoma" w:cs="Tahoma"/>
          <w:sz w:val="32"/>
          <w:szCs w:val="32"/>
        </w:rPr>
      </w:pPr>
      <w:r w:rsidRPr="000B4B5B">
        <w:rPr>
          <w:rFonts w:ascii="Tahoma" w:hAnsi="Tahoma" w:cs="Tahoma"/>
          <w:sz w:val="32"/>
          <w:szCs w:val="32"/>
        </w:rPr>
        <w:t>Education à la sécurité par des prises de risque contrôlées.</w:t>
      </w:r>
    </w:p>
    <w:p w:rsidR="000B4B5B" w:rsidRDefault="000B4B5B" w:rsidP="00BA13A5">
      <w:pPr>
        <w:jc w:val="both"/>
        <w:rPr>
          <w:rFonts w:ascii="Tahoma" w:hAnsi="Tahoma" w:cs="Tahoma"/>
          <w:b/>
        </w:rPr>
      </w:pPr>
    </w:p>
    <w:p w:rsidR="000E19AE" w:rsidRPr="000B4B5B" w:rsidRDefault="00DE6605" w:rsidP="00BA13A5">
      <w:pPr>
        <w:jc w:val="both"/>
        <w:rPr>
          <w:rFonts w:ascii="Tahoma" w:hAnsi="Tahoma" w:cs="Tahoma"/>
          <w:b/>
          <w:sz w:val="28"/>
          <w:szCs w:val="28"/>
        </w:rPr>
      </w:pPr>
      <w:r w:rsidRPr="000B4B5B">
        <w:rPr>
          <w:rFonts w:ascii="Tahoma" w:hAnsi="Tahoma" w:cs="Tahoma"/>
          <w:b/>
          <w:sz w:val="28"/>
          <w:szCs w:val="28"/>
        </w:rPr>
        <w:lastRenderedPageBreak/>
        <w:t>Règles institutionnelles</w:t>
      </w:r>
    </w:p>
    <w:tbl>
      <w:tblPr>
        <w:tblStyle w:val="Grilledutableau"/>
        <w:tblW w:w="0" w:type="auto"/>
        <w:tblInd w:w="426" w:type="dxa"/>
        <w:tblLook w:val="04A0"/>
      </w:tblPr>
      <w:tblGrid>
        <w:gridCol w:w="5004"/>
        <w:gridCol w:w="4990"/>
      </w:tblGrid>
      <w:tr w:rsidR="00DE6605" w:rsidRPr="00BA13A5" w:rsidTr="00DE6605">
        <w:tc>
          <w:tcPr>
            <w:tcW w:w="5004" w:type="dxa"/>
          </w:tcPr>
          <w:p w:rsidR="00DE6605" w:rsidRPr="000B4B5B" w:rsidRDefault="00DE6605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le maître</w:t>
            </w:r>
          </w:p>
        </w:tc>
        <w:tc>
          <w:tcPr>
            <w:tcW w:w="4990" w:type="dxa"/>
          </w:tcPr>
          <w:p w:rsidR="00DE6605" w:rsidRPr="000B4B5B" w:rsidRDefault="00DE6605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l’élève</w:t>
            </w:r>
          </w:p>
        </w:tc>
      </w:tr>
      <w:tr w:rsidR="00DE6605" w:rsidRPr="00BA13A5" w:rsidTr="00DE6605">
        <w:tc>
          <w:tcPr>
            <w:tcW w:w="5004" w:type="dxa"/>
          </w:tcPr>
          <w:p w:rsidR="00DE6605" w:rsidRPr="00BA13A5" w:rsidRDefault="00DE6605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Présence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ind w:left="70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Être présent régulièrement à l'école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ind w:left="70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Accepter de participer aux séances d'EPS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</w:p>
        </w:tc>
        <w:tc>
          <w:tcPr>
            <w:tcW w:w="4990" w:type="dxa"/>
          </w:tcPr>
          <w:p w:rsidR="00297408" w:rsidRPr="00BA13A5" w:rsidRDefault="00297408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Présence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« Je suis présent à l’école et je participe aux séances d’EPS »</w:t>
            </w:r>
          </w:p>
        </w:tc>
      </w:tr>
      <w:tr w:rsidR="00DE6605" w:rsidRPr="00BA13A5" w:rsidTr="00DE6605">
        <w:tc>
          <w:tcPr>
            <w:tcW w:w="5004" w:type="dxa"/>
          </w:tcPr>
          <w:p w:rsidR="00DE6605" w:rsidRPr="00BA13A5" w:rsidRDefault="00DE6605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Tenue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ind w:left="70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Avoir une tenue de sport adaptée à l’activité </w:t>
            </w:r>
            <w:r w:rsidR="00297408" w:rsidRPr="00BA13A5">
              <w:rPr>
                <w:rFonts w:ascii="Tahoma" w:hAnsi="Tahoma" w:cs="Tahoma"/>
              </w:rPr>
              <w:t xml:space="preserve">de </w:t>
            </w:r>
            <w:r w:rsidRPr="00BA13A5">
              <w:rPr>
                <w:rFonts w:ascii="Tahoma" w:hAnsi="Tahoma" w:cs="Tahoma"/>
              </w:rPr>
              <w:t>gymnastique.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</w:p>
        </w:tc>
        <w:tc>
          <w:tcPr>
            <w:tcW w:w="4990" w:type="dxa"/>
          </w:tcPr>
          <w:p w:rsidR="00297408" w:rsidRPr="00BA13A5" w:rsidRDefault="00297408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Tenue</w:t>
            </w:r>
          </w:p>
          <w:p w:rsidR="00DE6605" w:rsidRPr="00BA13A5" w:rsidRDefault="00297408" w:rsidP="00BA13A5">
            <w:pPr>
              <w:autoSpaceDE w:val="0"/>
              <w:autoSpaceDN w:val="0"/>
              <w:adjustRightInd w:val="0"/>
              <w:ind w:left="70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 </w:t>
            </w:r>
            <w:r w:rsidR="00DE6605" w:rsidRPr="00BA13A5">
              <w:rPr>
                <w:rFonts w:ascii="Tahoma" w:hAnsi="Tahoma" w:cs="Tahoma"/>
              </w:rPr>
              <w:t xml:space="preserve">« Je porte une tenue adaptée </w:t>
            </w:r>
            <w:r w:rsidRPr="00BA13A5">
              <w:rPr>
                <w:rFonts w:ascii="Tahoma" w:hAnsi="Tahoma" w:cs="Tahoma"/>
              </w:rPr>
              <w:t xml:space="preserve">pour l’Acrogym : </w:t>
            </w:r>
            <w:r w:rsidR="00C43979">
              <w:rPr>
                <w:rFonts w:ascii="Tahoma" w:hAnsi="Tahoma" w:cs="Tahoma"/>
              </w:rPr>
              <w:t>J</w:t>
            </w:r>
            <w:r w:rsidR="00C43979" w:rsidRPr="00BA13A5">
              <w:rPr>
                <w:rFonts w:ascii="Tahoma" w:hAnsi="Tahoma" w:cs="Tahoma"/>
              </w:rPr>
              <w:t>e me mets en chaussettes ou pieds nus</w:t>
            </w:r>
            <w:r w:rsidR="00C43979">
              <w:rPr>
                <w:rFonts w:ascii="Tahoma" w:hAnsi="Tahoma" w:cs="Tahoma"/>
              </w:rPr>
              <w:t>,</w:t>
            </w:r>
            <w:r w:rsidR="00C43979" w:rsidRPr="00BA13A5">
              <w:rPr>
                <w:rFonts w:ascii="Tahoma" w:hAnsi="Tahoma" w:cs="Tahoma"/>
              </w:rPr>
              <w:t xml:space="preserve"> j’ai les ongles courts, </w:t>
            </w:r>
            <w:r w:rsidR="00C43979">
              <w:rPr>
                <w:rFonts w:ascii="Tahoma" w:hAnsi="Tahoma" w:cs="Tahoma"/>
              </w:rPr>
              <w:t>j’attache mes cheveux. J</w:t>
            </w:r>
            <w:r w:rsidR="00C43979" w:rsidRPr="00BA13A5">
              <w:rPr>
                <w:rFonts w:ascii="Tahoma" w:hAnsi="Tahoma" w:cs="Tahoma"/>
              </w:rPr>
              <w:t xml:space="preserve">e ne porte pas de montre, de bracelets, de colliers ou autres bijoux, je quitte mes lunettes </w:t>
            </w:r>
            <w:r w:rsidR="00C43979">
              <w:rPr>
                <w:rFonts w:ascii="Tahoma" w:hAnsi="Tahoma" w:cs="Tahoma"/>
              </w:rPr>
              <w:t>(</w:t>
            </w:r>
            <w:r w:rsidR="00C43979" w:rsidRPr="00BA13A5">
              <w:rPr>
                <w:rFonts w:ascii="Tahoma" w:hAnsi="Tahoma" w:cs="Tahoma"/>
              </w:rPr>
              <w:t>si possible</w:t>
            </w:r>
            <w:r w:rsidR="00C43979">
              <w:rPr>
                <w:rFonts w:ascii="Tahoma" w:hAnsi="Tahoma" w:cs="Tahoma"/>
              </w:rPr>
              <w:t>)</w:t>
            </w:r>
            <w:r w:rsidR="00C43979" w:rsidRPr="00BA13A5">
              <w:rPr>
                <w:rFonts w:ascii="Tahoma" w:hAnsi="Tahoma" w:cs="Tahoma"/>
              </w:rPr>
              <w:t>.</w:t>
            </w:r>
            <w:r w:rsidRPr="00BA13A5">
              <w:rPr>
                <w:rFonts w:ascii="Tahoma" w:hAnsi="Tahoma" w:cs="Tahoma"/>
              </w:rPr>
              <w:t>»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</w:p>
        </w:tc>
      </w:tr>
      <w:tr w:rsidR="00DE6605" w:rsidRPr="00BA13A5" w:rsidTr="00DE6605">
        <w:tc>
          <w:tcPr>
            <w:tcW w:w="5004" w:type="dxa"/>
          </w:tcPr>
          <w:p w:rsidR="00DE6605" w:rsidRPr="00BA13A5" w:rsidRDefault="00DE6605" w:rsidP="00BA13A5">
            <w:pPr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Langage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ab/>
              <w:t>Adopter un langage correct en toute</w:t>
            </w:r>
            <w:r w:rsidR="00297408" w:rsidRPr="00BA13A5">
              <w:rPr>
                <w:rFonts w:ascii="Tahoma" w:hAnsi="Tahoma" w:cs="Tahoma"/>
              </w:rPr>
              <w:t>s</w:t>
            </w:r>
            <w:r w:rsidRPr="00BA13A5">
              <w:rPr>
                <w:rFonts w:ascii="Tahoma" w:hAnsi="Tahoma" w:cs="Tahoma"/>
              </w:rPr>
              <w:t xml:space="preserve"> circonstance</w:t>
            </w:r>
            <w:r w:rsidR="00BB45C1">
              <w:rPr>
                <w:rFonts w:ascii="Tahoma" w:hAnsi="Tahoma" w:cs="Tahoma"/>
              </w:rPr>
              <w:t>s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ab/>
              <w:t>Prendre la parole, prendre en compte les propos des autres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ab/>
              <w:t>Faire valoir son propre point de vue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</w:p>
        </w:tc>
        <w:tc>
          <w:tcPr>
            <w:tcW w:w="4990" w:type="dxa"/>
          </w:tcPr>
          <w:p w:rsidR="00297408" w:rsidRPr="00BA13A5" w:rsidRDefault="00297408" w:rsidP="00BA13A5">
            <w:pPr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Langage</w:t>
            </w:r>
          </w:p>
          <w:p w:rsidR="00297408" w:rsidRPr="00BA13A5" w:rsidRDefault="00297408" w:rsidP="00BA13A5">
            <w:pPr>
              <w:autoSpaceDE w:val="0"/>
              <w:autoSpaceDN w:val="0"/>
              <w:adjustRightInd w:val="0"/>
              <w:ind w:left="426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ab/>
              <w:t>« Je parle correctement en toutes circonstances</w:t>
            </w:r>
            <w:r w:rsidR="00C43979">
              <w:rPr>
                <w:rFonts w:ascii="Tahoma" w:hAnsi="Tahoma" w:cs="Tahoma"/>
              </w:rPr>
              <w:t>. J</w:t>
            </w:r>
            <w:r w:rsidR="00C43979" w:rsidRPr="00BA13A5">
              <w:rPr>
                <w:rFonts w:ascii="Tahoma" w:hAnsi="Tahoma" w:cs="Tahoma"/>
              </w:rPr>
              <w:t>e n’hésite pas à prendre la parole</w:t>
            </w:r>
            <w:r w:rsidR="00C43979">
              <w:rPr>
                <w:rFonts w:ascii="Tahoma" w:hAnsi="Tahoma" w:cs="Tahoma"/>
              </w:rPr>
              <w:t>, j</w:t>
            </w:r>
            <w:r w:rsidR="00C43979" w:rsidRPr="00BA13A5">
              <w:rPr>
                <w:rFonts w:ascii="Tahoma" w:hAnsi="Tahoma" w:cs="Tahoma"/>
              </w:rPr>
              <w:t>e sais donner mon point de vue</w:t>
            </w:r>
            <w:r w:rsidR="00C43979">
              <w:rPr>
                <w:rFonts w:ascii="Tahoma" w:hAnsi="Tahoma" w:cs="Tahoma"/>
              </w:rPr>
              <w:t>. J</w:t>
            </w:r>
            <w:r w:rsidR="00C43979" w:rsidRPr="00BA13A5">
              <w:rPr>
                <w:rFonts w:ascii="Tahoma" w:hAnsi="Tahoma" w:cs="Tahoma"/>
              </w:rPr>
              <w:t xml:space="preserve">’écoute </w:t>
            </w:r>
            <w:r w:rsidR="00C43979">
              <w:rPr>
                <w:rFonts w:ascii="Tahoma" w:hAnsi="Tahoma" w:cs="Tahoma"/>
              </w:rPr>
              <w:t>l</w:t>
            </w:r>
            <w:r w:rsidR="00C43979" w:rsidRPr="00BA13A5">
              <w:rPr>
                <w:rFonts w:ascii="Tahoma" w:hAnsi="Tahoma" w:cs="Tahoma"/>
              </w:rPr>
              <w:t>es autr</w:t>
            </w:r>
            <w:r w:rsidR="00C43979">
              <w:rPr>
                <w:rFonts w:ascii="Tahoma" w:hAnsi="Tahoma" w:cs="Tahoma"/>
              </w:rPr>
              <w:t xml:space="preserve">es </w:t>
            </w:r>
            <w:r w:rsidR="00C43979" w:rsidRPr="00BA13A5">
              <w:rPr>
                <w:rFonts w:ascii="Tahoma" w:hAnsi="Tahoma" w:cs="Tahoma"/>
              </w:rPr>
              <w:t xml:space="preserve">et </w:t>
            </w:r>
            <w:r w:rsidR="00C43979">
              <w:rPr>
                <w:rFonts w:ascii="Tahoma" w:hAnsi="Tahoma" w:cs="Tahoma"/>
              </w:rPr>
              <w:t xml:space="preserve">je </w:t>
            </w:r>
            <w:r w:rsidR="00C43979" w:rsidRPr="00BA13A5">
              <w:rPr>
                <w:rFonts w:ascii="Tahoma" w:hAnsi="Tahoma" w:cs="Tahoma"/>
              </w:rPr>
              <w:t xml:space="preserve">tiens compte </w:t>
            </w:r>
            <w:r w:rsidR="00C43979">
              <w:rPr>
                <w:rFonts w:ascii="Tahoma" w:hAnsi="Tahoma" w:cs="Tahoma"/>
              </w:rPr>
              <w:t>de leur propos.</w:t>
            </w:r>
            <w:r w:rsidRPr="00BA13A5">
              <w:rPr>
                <w:rFonts w:ascii="Tahoma" w:hAnsi="Tahoma" w:cs="Tahoma"/>
              </w:rPr>
              <w:t>»</w:t>
            </w:r>
          </w:p>
          <w:p w:rsidR="00DE6605" w:rsidRPr="00BA13A5" w:rsidRDefault="00DE6605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</w:p>
        </w:tc>
      </w:tr>
    </w:tbl>
    <w:p w:rsidR="0000464E" w:rsidRPr="00BA13A5" w:rsidRDefault="0000464E" w:rsidP="00BA13A5">
      <w:pPr>
        <w:autoSpaceDE w:val="0"/>
        <w:autoSpaceDN w:val="0"/>
        <w:adjustRightInd w:val="0"/>
        <w:spacing w:after="0"/>
        <w:ind w:left="426"/>
        <w:jc w:val="both"/>
        <w:outlineLvl w:val="2"/>
        <w:rPr>
          <w:rFonts w:ascii="Tahoma" w:hAnsi="Tahoma" w:cs="Tahoma"/>
        </w:rPr>
      </w:pPr>
    </w:p>
    <w:p w:rsidR="000E19AE" w:rsidRPr="000B4B5B" w:rsidRDefault="00297408" w:rsidP="00BA13A5">
      <w:pPr>
        <w:autoSpaceDE w:val="0"/>
        <w:autoSpaceDN w:val="0"/>
        <w:adjustRightInd w:val="0"/>
        <w:spacing w:after="0"/>
        <w:jc w:val="both"/>
        <w:outlineLvl w:val="0"/>
        <w:rPr>
          <w:rFonts w:ascii="Tahoma" w:hAnsi="Tahoma" w:cs="Tahoma"/>
          <w:b/>
          <w:bCs/>
          <w:sz w:val="28"/>
          <w:szCs w:val="28"/>
        </w:rPr>
      </w:pPr>
      <w:r w:rsidRPr="000B4B5B">
        <w:rPr>
          <w:rFonts w:ascii="Tahoma" w:hAnsi="Tahoma" w:cs="Tahoma"/>
          <w:b/>
          <w:bCs/>
          <w:sz w:val="28"/>
          <w:szCs w:val="28"/>
        </w:rPr>
        <w:t xml:space="preserve">Règles de </w:t>
      </w:r>
      <w:r w:rsidR="000E19AE" w:rsidRPr="000B4B5B">
        <w:rPr>
          <w:rFonts w:ascii="Tahoma" w:hAnsi="Tahoma" w:cs="Tahoma"/>
          <w:b/>
          <w:bCs/>
          <w:sz w:val="28"/>
          <w:szCs w:val="28"/>
        </w:rPr>
        <w:t>Sécurité</w:t>
      </w:r>
    </w:p>
    <w:tbl>
      <w:tblPr>
        <w:tblStyle w:val="Grilledutableau"/>
        <w:tblW w:w="0" w:type="auto"/>
        <w:tblLook w:val="04A0"/>
      </w:tblPr>
      <w:tblGrid>
        <w:gridCol w:w="2711"/>
        <w:gridCol w:w="3769"/>
        <w:gridCol w:w="3940"/>
      </w:tblGrid>
      <w:tr w:rsidR="002E1D9D" w:rsidRPr="00BA13A5" w:rsidTr="002E1D9D">
        <w:tc>
          <w:tcPr>
            <w:tcW w:w="2711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  <w:bCs/>
              </w:rPr>
              <w:t>Socle commun</w:t>
            </w:r>
          </w:p>
        </w:tc>
        <w:tc>
          <w:tcPr>
            <w:tcW w:w="3769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le maître</w:t>
            </w:r>
          </w:p>
        </w:tc>
        <w:tc>
          <w:tcPr>
            <w:tcW w:w="3940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l’élève</w:t>
            </w:r>
          </w:p>
        </w:tc>
      </w:tr>
      <w:tr w:rsidR="002E1D9D" w:rsidRPr="00BA13A5" w:rsidTr="002E1D9D">
        <w:tc>
          <w:tcPr>
            <w:tcW w:w="2711" w:type="dxa"/>
            <w:vMerge w:val="restart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 w:rsidRPr="000B4B5B">
              <w:rPr>
                <w:rFonts w:ascii="Tahoma" w:hAnsi="Tahoma" w:cs="Tahoma"/>
                <w:b/>
              </w:rPr>
              <w:t>Compétence 6</w:t>
            </w:r>
            <w:r w:rsidRPr="00BA13A5">
              <w:rPr>
                <w:rFonts w:ascii="Tahoma" w:hAnsi="Tahoma" w:cs="Tahoma"/>
              </w:rPr>
              <w:t xml:space="preserve"> : Compétences sociales et civiques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Connaître et respecter les règles de sécurité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Respecter les autres.</w:t>
            </w:r>
          </w:p>
        </w:tc>
        <w:tc>
          <w:tcPr>
            <w:tcW w:w="3769" w:type="dxa"/>
            <w:vMerge w:val="restart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Connaître et accepter des règles : Affichage des règles lors des séances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Photos des positions et tenus autorisés et interdits : panneau «Règles d'or ».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Être attentif aux règles de « montage » ou de « démontage »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Ne débuter une figure que si l’on a un projet d’action.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Débuter sur l’appui le plus solide.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Monter et descendre avec précaution, sans heurter, sans piétiner le porteur.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ahoma" w:hAnsi="Tahoma" w:cs="Tahoma"/>
              </w:rPr>
            </w:pPr>
          </w:p>
          <w:p w:rsidR="00B472D4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Le porteur :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Devient une surface d’appui pour supporter un partenaire</w:t>
            </w:r>
          </w:p>
          <w:p w:rsidR="00B472D4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Le porté :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Prend appui sur le porteur</w:t>
            </w:r>
          </w:p>
          <w:p w:rsidR="00B472D4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Le pareur :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Aide le porté à s’équilibrer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Aide le porté à monter et à descendre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Vérifie le respect des règles de sécurité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1050"/>
              <w:jc w:val="both"/>
              <w:outlineLvl w:val="3"/>
              <w:rPr>
                <w:rFonts w:ascii="Tahoma" w:hAnsi="Tahoma" w:cs="Tahoma"/>
              </w:rPr>
            </w:pPr>
          </w:p>
        </w:tc>
        <w:tc>
          <w:tcPr>
            <w:tcW w:w="3940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lastRenderedPageBreak/>
              <w:t xml:space="preserve">Porteur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prends des appuis larges et stables.</w:t>
            </w:r>
          </w:p>
          <w:p w:rsidR="00C43979" w:rsidRDefault="00C43979" w:rsidP="00C43979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Je gaine mon </w:t>
            </w:r>
            <w:r>
              <w:rPr>
                <w:rFonts w:ascii="Tahoma" w:hAnsi="Tahoma" w:cs="Tahoma"/>
              </w:rPr>
              <w:t>corps</w:t>
            </w:r>
            <w:r w:rsidRPr="00BA13A5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je</w:t>
            </w:r>
            <w:r w:rsidRPr="00BA13A5">
              <w:rPr>
                <w:rFonts w:ascii="Tahoma" w:hAnsi="Tahoma" w:cs="Tahoma"/>
              </w:rPr>
              <w:t xml:space="preserve"> tends mes bras et mes jambes</w:t>
            </w:r>
            <w:r>
              <w:rPr>
                <w:rFonts w:ascii="Tahoma" w:hAnsi="Tahoma" w:cs="Tahoma"/>
              </w:rPr>
              <w:t xml:space="preserve"> pour être bien aligné</w:t>
            </w:r>
            <w:r w:rsidRPr="00BA13A5">
              <w:rPr>
                <w:rFonts w:ascii="Tahoma" w:hAnsi="Tahoma" w:cs="Tahoma"/>
              </w:rPr>
              <w:t>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communique avec le porté : je lui annonce quand je suis prêt.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pense à bien respirer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J’avertis mon partenaire en cas de douleur ou de fatigue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</w:p>
        </w:tc>
      </w:tr>
      <w:tr w:rsidR="002E1D9D" w:rsidRPr="00BA13A5" w:rsidTr="002E1D9D">
        <w:tc>
          <w:tcPr>
            <w:tcW w:w="2711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769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940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Porté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m’assure que le porteur est en place.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communique avec le porteur : je lui annonce que je m’installe.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respecte les règles de montage et démontage : je monte délicatement, comme un « chat », je descends sans sauter.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demande l’aide du pareur si nécessaire.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contrôle ma respiration pendant le tenu.</w:t>
            </w:r>
          </w:p>
        </w:tc>
      </w:tr>
      <w:tr w:rsidR="002E1D9D" w:rsidRPr="00BA13A5" w:rsidTr="002E1D9D">
        <w:tc>
          <w:tcPr>
            <w:tcW w:w="2711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769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709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940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Pareur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Je limite le temps du porté (3 à 5’’ maximum) : je compte les secondes : </w:t>
            </w:r>
            <w:r w:rsidRPr="00BA13A5">
              <w:rPr>
                <w:rFonts w:ascii="Tahoma" w:hAnsi="Tahoma" w:cs="Tahoma"/>
              </w:rPr>
              <w:lastRenderedPageBreak/>
              <w:t xml:space="preserve">et 1 et 2 et 3.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suis attentif aux prises de mains et aux zones d’appuis du porté sur le porteur.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Appuis possibles sur les genoux pliés, le bassin, les épaules, prises de mains sûres.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Pas d’appui sur le milieu du dos, pas d’appuis sur le milieu de la cuisse)</w:t>
            </w:r>
          </w:p>
          <w:p w:rsidR="002E1D9D" w:rsidRPr="00BA13A5" w:rsidRDefault="00C43979" w:rsidP="00BD5A93">
            <w:pPr>
              <w:autoSpaceDE w:val="0"/>
              <w:autoSpaceDN w:val="0"/>
              <w:adjustRightInd w:val="0"/>
              <w:ind w:left="41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Je me place du bon côté pour pouvoir aider</w:t>
            </w:r>
            <w:r>
              <w:rPr>
                <w:rFonts w:ascii="Tahoma" w:hAnsi="Tahoma" w:cs="Tahoma"/>
              </w:rPr>
              <w:t>,</w:t>
            </w:r>
            <w:r w:rsidRPr="00BA13A5">
              <w:rPr>
                <w:rFonts w:ascii="Tahoma" w:hAnsi="Tahoma" w:cs="Tahoma"/>
              </w:rPr>
              <w:t xml:space="preserve"> pour </w:t>
            </w:r>
            <w:r>
              <w:rPr>
                <w:rFonts w:ascii="Tahoma" w:hAnsi="Tahoma" w:cs="Tahoma"/>
              </w:rPr>
              <w:t>protéger en cas de</w:t>
            </w:r>
            <w:r w:rsidRPr="00BA13A5">
              <w:rPr>
                <w:rFonts w:ascii="Tahoma" w:hAnsi="Tahoma" w:cs="Tahoma"/>
              </w:rPr>
              <w:t xml:space="preserve"> chute.</w:t>
            </w:r>
            <w:r>
              <w:rPr>
                <w:rFonts w:ascii="Tahoma" w:hAnsi="Tahoma" w:cs="Tahoma"/>
              </w:rPr>
              <w:t> </w:t>
            </w:r>
            <w:r w:rsidR="00BD5A93">
              <w:rPr>
                <w:rFonts w:ascii="Tahoma" w:hAnsi="Tahoma" w:cs="Tahoma"/>
              </w:rPr>
              <w:t>»</w:t>
            </w:r>
          </w:p>
        </w:tc>
      </w:tr>
    </w:tbl>
    <w:p w:rsidR="00297408" w:rsidRPr="00BA13A5" w:rsidRDefault="00297408" w:rsidP="00BA13A5">
      <w:pPr>
        <w:autoSpaceDE w:val="0"/>
        <w:autoSpaceDN w:val="0"/>
        <w:adjustRightInd w:val="0"/>
        <w:spacing w:after="0"/>
        <w:jc w:val="both"/>
        <w:outlineLvl w:val="0"/>
        <w:rPr>
          <w:rFonts w:ascii="Tahoma" w:hAnsi="Tahoma" w:cs="Tahoma"/>
        </w:rPr>
      </w:pPr>
    </w:p>
    <w:p w:rsidR="000E19AE" w:rsidRPr="000B4B5B" w:rsidRDefault="00345658" w:rsidP="00BA13A5">
      <w:pPr>
        <w:autoSpaceDE w:val="0"/>
        <w:autoSpaceDN w:val="0"/>
        <w:adjustRightInd w:val="0"/>
        <w:spacing w:after="0"/>
        <w:jc w:val="both"/>
        <w:outlineLvl w:val="0"/>
        <w:rPr>
          <w:rFonts w:ascii="Tahoma" w:hAnsi="Tahoma" w:cs="Tahoma"/>
          <w:b/>
          <w:bCs/>
          <w:sz w:val="28"/>
          <w:szCs w:val="28"/>
        </w:rPr>
      </w:pPr>
      <w:r w:rsidRPr="000B4B5B">
        <w:rPr>
          <w:rFonts w:ascii="Tahoma" w:hAnsi="Tahoma" w:cs="Tahoma"/>
          <w:b/>
          <w:bCs/>
          <w:sz w:val="28"/>
          <w:szCs w:val="28"/>
        </w:rPr>
        <w:t xml:space="preserve">Règles de </w:t>
      </w:r>
      <w:r w:rsidR="000E19AE" w:rsidRPr="000B4B5B">
        <w:rPr>
          <w:rFonts w:ascii="Tahoma" w:hAnsi="Tahoma" w:cs="Tahoma"/>
          <w:b/>
          <w:bCs/>
          <w:sz w:val="28"/>
          <w:szCs w:val="28"/>
        </w:rPr>
        <w:t>Groupe</w:t>
      </w:r>
    </w:p>
    <w:tbl>
      <w:tblPr>
        <w:tblStyle w:val="Grilledutableau"/>
        <w:tblW w:w="0" w:type="auto"/>
        <w:tblLook w:val="04A0"/>
      </w:tblPr>
      <w:tblGrid>
        <w:gridCol w:w="3054"/>
        <w:gridCol w:w="4033"/>
        <w:gridCol w:w="3333"/>
      </w:tblGrid>
      <w:tr w:rsidR="002E1D9D" w:rsidRPr="00BA13A5" w:rsidTr="002E1D9D">
        <w:tc>
          <w:tcPr>
            <w:tcW w:w="3054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  <w:bCs/>
              </w:rPr>
              <w:t>Socle commun</w:t>
            </w:r>
          </w:p>
        </w:tc>
        <w:tc>
          <w:tcPr>
            <w:tcW w:w="4033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le maître</w:t>
            </w:r>
          </w:p>
        </w:tc>
        <w:tc>
          <w:tcPr>
            <w:tcW w:w="3333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l’élève</w:t>
            </w:r>
          </w:p>
        </w:tc>
      </w:tr>
      <w:tr w:rsidR="002E1D9D" w:rsidRPr="00BA13A5" w:rsidTr="002E1D9D">
        <w:tc>
          <w:tcPr>
            <w:tcW w:w="3054" w:type="dxa"/>
            <w:vMerge w:val="restart"/>
          </w:tcPr>
          <w:p w:rsidR="00236CA6" w:rsidRPr="000B4B5B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Compétence 6 :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Compétences sociales et civiques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Respecter les autres, respecter les règles de vie collective, notamment dans les pratiques sportives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Prendre part à un dialogue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Coopérer avec un ou plusieurs camarades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</w:p>
          <w:p w:rsidR="00236CA6" w:rsidRPr="000B4B5B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 xml:space="preserve">Compétence 7 :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Autonomie et initiative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Respecter des consignes simples en autonomie.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Commencer à savoir s’auto-évaluer dans des situations simples.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S’impliquer dans un projet individuel ou collectif.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4033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Savoir coopérer :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Avoir un but commun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Rechercher une véritable coopération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333" w:type="dxa"/>
          </w:tcPr>
          <w:p w:rsidR="002E1D9D" w:rsidRDefault="00236CA6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 Je construis un projet de groupe avec mes camarades pour présenter des enchaînements d’acrogym aux autres classes, aux familles.</w:t>
            </w:r>
          </w:p>
          <w:p w:rsidR="00236CA6" w:rsidRPr="00BA13A5" w:rsidRDefault="00236CA6" w:rsidP="00236CA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Tout le groupe travaille et apprend pour réussir cette présentation. »</w:t>
            </w:r>
          </w:p>
        </w:tc>
      </w:tr>
      <w:tr w:rsidR="002E1D9D" w:rsidRPr="00BA13A5" w:rsidTr="002E1D9D">
        <w:tc>
          <w:tcPr>
            <w:tcW w:w="3054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4033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Accepter l’autre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Accepter le point de vue de l'autre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Être observé / jugé collectivement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333" w:type="dxa"/>
          </w:tcPr>
          <w:p w:rsidR="002E1D9D" w:rsidRDefault="00236CA6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 J’accepte de porter, tenir, soulever, retenir, maintenir, toucher mes partenaires. </w:t>
            </w:r>
          </w:p>
          <w:p w:rsidR="007333E0" w:rsidRDefault="007333E0" w:rsidP="007333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J’accepte d’écouter les autres et je cherche à les comprendre.</w:t>
            </w:r>
            <w:r w:rsidR="00236CA6">
              <w:rPr>
                <w:rFonts w:ascii="Tahoma" w:hAnsi="Tahoma" w:cs="Tahoma"/>
              </w:rPr>
              <w:t xml:space="preserve"> </w:t>
            </w:r>
          </w:p>
          <w:p w:rsidR="00236CA6" w:rsidRPr="00BA13A5" w:rsidRDefault="007333E0" w:rsidP="007333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peux modifier mon comportement pour que le groupe progresse. </w:t>
            </w:r>
            <w:r w:rsidR="00236CA6">
              <w:rPr>
                <w:rFonts w:ascii="Tahoma" w:hAnsi="Tahoma" w:cs="Tahoma"/>
              </w:rPr>
              <w:t>J’accepte d’être observé et jugé par les autres. »</w:t>
            </w:r>
          </w:p>
        </w:tc>
      </w:tr>
      <w:tr w:rsidR="002E1D9D" w:rsidRPr="00BA13A5" w:rsidTr="002E1D9D">
        <w:tc>
          <w:tcPr>
            <w:tcW w:w="3054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033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0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Savoir communiquer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Adopter le même langage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Code de réglementation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Classification des figures réalisées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333" w:type="dxa"/>
          </w:tcPr>
          <w:p w:rsidR="002E1D9D" w:rsidRDefault="00236CA6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 Je suis capable de parler et d’expliquer mon point de vue : clairement, calmement, avec précision. </w:t>
            </w:r>
          </w:p>
          <w:p w:rsidR="00236CA6" w:rsidRDefault="00236CA6" w:rsidP="0073093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J’utilise le langage de l’Acrogym </w:t>
            </w:r>
            <w:r w:rsidRPr="0073093B">
              <w:rPr>
                <w:rFonts w:ascii="Tahoma" w:hAnsi="Tahoma" w:cs="Tahoma"/>
              </w:rPr>
              <w:t>:</w:t>
            </w:r>
            <w:r w:rsidR="0073093B">
              <w:rPr>
                <w:rFonts w:ascii="Tahoma" w:hAnsi="Tahoma" w:cs="Tahoma"/>
              </w:rPr>
              <w:t xml:space="preserve"> </w:t>
            </w:r>
            <w:r w:rsidR="0073093B" w:rsidRPr="0073093B">
              <w:rPr>
                <w:rFonts w:ascii="Tahoma" w:hAnsi="Tahoma" w:cs="Tahoma"/>
              </w:rPr>
              <w:t xml:space="preserve">porteur, porté, pareur, observateur, figure, pyramide, </w:t>
            </w:r>
            <w:r w:rsidRPr="0073093B">
              <w:rPr>
                <w:rFonts w:ascii="Tahoma" w:hAnsi="Tahoma" w:cs="Tahoma"/>
              </w:rPr>
              <w:t>bassin, gainage, appuis renversés, montage, démontage</w:t>
            </w:r>
            <w:r w:rsidR="0073093B">
              <w:rPr>
                <w:rFonts w:ascii="Tahoma" w:hAnsi="Tahoma" w:cs="Tahoma"/>
              </w:rPr>
              <w:t>.</w:t>
            </w:r>
          </w:p>
          <w:p w:rsidR="0073093B" w:rsidRPr="00BA13A5" w:rsidRDefault="0073093B" w:rsidP="0073093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sais reconnaître la difficulté d’une figure en observant un plan de montage (schéma, dessin) »</w:t>
            </w:r>
          </w:p>
        </w:tc>
      </w:tr>
      <w:tr w:rsidR="002E1D9D" w:rsidRPr="00BA13A5" w:rsidTr="002E1D9D">
        <w:tc>
          <w:tcPr>
            <w:tcW w:w="3054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4033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Prendre en compte les différences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Varier les compétences du groupe : hétérogénéité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Répartition et alternance des rôles : être porteur, porté, pareur, observateur, juge 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3333" w:type="dxa"/>
          </w:tcPr>
          <w:p w:rsidR="0073093B" w:rsidRDefault="0073093B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 </w:t>
            </w:r>
            <w:r w:rsidR="007333E0">
              <w:rPr>
                <w:rFonts w:ascii="Tahoma" w:hAnsi="Tahoma" w:cs="Tahoma"/>
              </w:rPr>
              <w:t xml:space="preserve">Je peux choisir un rôle en connaissant mes capacités. </w:t>
            </w:r>
            <w:r>
              <w:rPr>
                <w:rFonts w:ascii="Tahoma" w:hAnsi="Tahoma" w:cs="Tahoma"/>
              </w:rPr>
              <w:t>J’accepte de tenir un rôle qui aidera mon groupe à réussir sa présentation. </w:t>
            </w:r>
          </w:p>
          <w:p w:rsidR="0073093B" w:rsidRPr="00BA13A5" w:rsidRDefault="0073093B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J’accepte de changer de rôle.»</w:t>
            </w:r>
          </w:p>
        </w:tc>
      </w:tr>
      <w:tr w:rsidR="002E1D9D" w:rsidRPr="00BA13A5" w:rsidTr="002E1D9D">
        <w:tc>
          <w:tcPr>
            <w:tcW w:w="3054" w:type="dxa"/>
            <w:vMerge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350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4033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Prendre en compte l'affectivité</w:t>
            </w:r>
          </w:p>
          <w:p w:rsidR="00E47F6A" w:rsidRPr="00BA13A5" w:rsidRDefault="00E47F6A" w:rsidP="00E47F6A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Accepter d’être vu</w:t>
            </w:r>
            <w:r w:rsidRPr="00BA13A5">
              <w:rPr>
                <w:rFonts w:ascii="Tahoma" w:hAnsi="Tahoma" w:cs="Tahoma"/>
              </w:rPr>
              <w:t xml:space="preserve"> et apprécié en direct ou en différé (photos, vidéo)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65"/>
              <w:jc w:val="both"/>
              <w:outlineLvl w:val="1"/>
              <w:rPr>
                <w:rFonts w:ascii="Tahoma" w:hAnsi="Tahoma" w:cs="Tahoma"/>
              </w:rPr>
            </w:pPr>
          </w:p>
        </w:tc>
        <w:tc>
          <w:tcPr>
            <w:tcW w:w="3333" w:type="dxa"/>
          </w:tcPr>
          <w:p w:rsidR="0073093B" w:rsidRDefault="0073093B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 J’ose prendre des risques. </w:t>
            </w:r>
          </w:p>
          <w:p w:rsidR="0073093B" w:rsidRDefault="0073093B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contrôle mes émotions. </w:t>
            </w:r>
          </w:p>
          <w:p w:rsidR="00CC10D6" w:rsidRDefault="00CC10D6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fais confiance à mes camarades.</w:t>
            </w:r>
          </w:p>
          <w:p w:rsidR="002E1D9D" w:rsidRDefault="0073093B" w:rsidP="00BA13A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sais refuser une situation qui ne me convient pas. </w:t>
            </w:r>
          </w:p>
          <w:p w:rsidR="0073093B" w:rsidRDefault="0073093B" w:rsidP="00CC10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concentre mon énergie pour atteindre le but </w:t>
            </w:r>
            <w:r w:rsidR="00CC10D6">
              <w:rPr>
                <w:rFonts w:ascii="Tahoma" w:hAnsi="Tahoma" w:cs="Tahoma"/>
              </w:rPr>
              <w:t xml:space="preserve">fixé par </w:t>
            </w:r>
            <w:r>
              <w:rPr>
                <w:rFonts w:ascii="Tahoma" w:hAnsi="Tahoma" w:cs="Tahoma"/>
              </w:rPr>
              <w:t>mon groupe.</w:t>
            </w:r>
          </w:p>
          <w:p w:rsidR="007333E0" w:rsidRDefault="007333E0" w:rsidP="00E47F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J’accepte d’être observé par des spectateurs, d’être noté, évalué par des juges. </w:t>
            </w:r>
          </w:p>
          <w:p w:rsidR="00E47F6A" w:rsidRPr="00BA13A5" w:rsidRDefault="00E47F6A" w:rsidP="00E47F6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J’accepte de me voir dans l’action : photographie, film vidéo. »</w:t>
            </w:r>
          </w:p>
        </w:tc>
      </w:tr>
    </w:tbl>
    <w:p w:rsidR="00345658" w:rsidRPr="00BA13A5" w:rsidRDefault="00345658" w:rsidP="00BA13A5">
      <w:pPr>
        <w:autoSpaceDE w:val="0"/>
        <w:autoSpaceDN w:val="0"/>
        <w:adjustRightInd w:val="0"/>
        <w:spacing w:after="0"/>
        <w:jc w:val="both"/>
        <w:outlineLvl w:val="0"/>
        <w:rPr>
          <w:rFonts w:ascii="Tahoma" w:hAnsi="Tahoma" w:cs="Tahoma"/>
        </w:rPr>
      </w:pPr>
    </w:p>
    <w:p w:rsidR="000E19AE" w:rsidRPr="000B4B5B" w:rsidRDefault="00E47F6A" w:rsidP="000B4B5B">
      <w:pPr>
        <w:rPr>
          <w:rFonts w:ascii="Tahoma" w:hAnsi="Tahoma" w:cs="Tahoma"/>
          <w:b/>
          <w:bCs/>
          <w:sz w:val="28"/>
          <w:szCs w:val="28"/>
        </w:rPr>
      </w:pPr>
      <w:r w:rsidRPr="000B4B5B">
        <w:rPr>
          <w:rFonts w:ascii="Tahoma" w:hAnsi="Tahoma" w:cs="Tahoma"/>
          <w:b/>
          <w:bCs/>
          <w:sz w:val="28"/>
          <w:szCs w:val="28"/>
        </w:rPr>
        <w:t>Règles d’ Apprentissage et de Jeu</w:t>
      </w:r>
    </w:p>
    <w:tbl>
      <w:tblPr>
        <w:tblStyle w:val="Grilledutableau"/>
        <w:tblW w:w="0" w:type="auto"/>
        <w:tblLook w:val="04A0"/>
      </w:tblPr>
      <w:tblGrid>
        <w:gridCol w:w="2518"/>
        <w:gridCol w:w="4378"/>
        <w:gridCol w:w="3448"/>
      </w:tblGrid>
      <w:tr w:rsidR="002E1D9D" w:rsidRPr="00BA13A5" w:rsidTr="00BA13A5">
        <w:tc>
          <w:tcPr>
            <w:tcW w:w="2518" w:type="dxa"/>
          </w:tcPr>
          <w:p w:rsidR="002E1D9D" w:rsidRPr="000B4B5B" w:rsidRDefault="002E1D9D" w:rsidP="000B4B5B">
            <w:pPr>
              <w:tabs>
                <w:tab w:val="right" w:pos="2302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  <w:bCs/>
              </w:rPr>
              <w:t>Socle commun</w:t>
            </w:r>
          </w:p>
        </w:tc>
        <w:tc>
          <w:tcPr>
            <w:tcW w:w="4378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le maître</w:t>
            </w:r>
          </w:p>
        </w:tc>
        <w:tc>
          <w:tcPr>
            <w:tcW w:w="3448" w:type="dxa"/>
          </w:tcPr>
          <w:p w:rsidR="002E1D9D" w:rsidRPr="000B4B5B" w:rsidRDefault="002E1D9D" w:rsidP="000B4B5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ahoma" w:hAnsi="Tahoma" w:cs="Tahoma"/>
                <w:b/>
              </w:rPr>
            </w:pPr>
            <w:r w:rsidRPr="000B4B5B">
              <w:rPr>
                <w:rFonts w:ascii="Tahoma" w:hAnsi="Tahoma" w:cs="Tahoma"/>
                <w:b/>
              </w:rPr>
              <w:t>Pour l’élève</w:t>
            </w:r>
          </w:p>
        </w:tc>
      </w:tr>
      <w:tr w:rsidR="002E1D9D" w:rsidRPr="00BA13A5" w:rsidTr="00BA13A5">
        <w:tc>
          <w:tcPr>
            <w:tcW w:w="2518" w:type="dxa"/>
            <w:vMerge w:val="restart"/>
          </w:tcPr>
          <w:p w:rsidR="00172528" w:rsidRDefault="000B4B5B" w:rsidP="000B4B5B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</w:rPr>
            </w:pPr>
            <w:r w:rsidRPr="00172528">
              <w:rPr>
                <w:rFonts w:ascii="Tahoma" w:hAnsi="Tahoma" w:cs="Tahoma"/>
                <w:b/>
              </w:rPr>
              <w:t>Compétence 5 :</w:t>
            </w:r>
            <w:r w:rsidRPr="000B4B5B">
              <w:rPr>
                <w:rFonts w:ascii="Tahoma" w:hAnsi="Tahoma" w:cs="Tahoma"/>
              </w:rPr>
              <w:t xml:space="preserve"> </w:t>
            </w:r>
          </w:p>
          <w:p w:rsidR="000B4B5B" w:rsidRPr="000B4B5B" w:rsidRDefault="000B4B5B" w:rsidP="000B4B5B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</w:rPr>
            </w:pPr>
            <w:r w:rsidRPr="000B4B5B">
              <w:rPr>
                <w:rFonts w:ascii="Tahoma" w:hAnsi="Tahoma" w:cs="Tahoma"/>
              </w:rPr>
              <w:t>La culture humaniste</w:t>
            </w:r>
          </w:p>
          <w:p w:rsidR="000B4B5B" w:rsidRPr="000B4B5B" w:rsidRDefault="000B4B5B" w:rsidP="000B4B5B">
            <w:pPr>
              <w:autoSpaceDE w:val="0"/>
              <w:autoSpaceDN w:val="0"/>
              <w:adjustRightInd w:val="0"/>
              <w:ind w:left="350"/>
              <w:outlineLvl w:val="1"/>
              <w:rPr>
                <w:rFonts w:ascii="Tahoma" w:hAnsi="Tahoma" w:cs="Tahoma"/>
              </w:rPr>
            </w:pPr>
            <w:r w:rsidRPr="000B4B5B">
              <w:rPr>
                <w:rFonts w:ascii="Tahoma" w:hAnsi="Tahoma" w:cs="Tahoma"/>
              </w:rPr>
              <w:t>Inventer et réaliser des enchaînements à visée artistique ou expressive</w:t>
            </w:r>
          </w:p>
          <w:p w:rsidR="002E1D9D" w:rsidRDefault="000B4B5B" w:rsidP="0017252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  <w:bCs/>
              </w:rPr>
            </w:pPr>
            <w:r w:rsidRPr="000B4B5B">
              <w:rPr>
                <w:rFonts w:ascii="Tahoma" w:hAnsi="Tahoma" w:cs="Tahoma"/>
                <w:bCs/>
              </w:rPr>
              <w:t xml:space="preserve"> </w:t>
            </w:r>
          </w:p>
          <w:p w:rsidR="00172528" w:rsidRPr="00172528" w:rsidRDefault="00172528" w:rsidP="00172528">
            <w:pPr>
              <w:autoSpaceDE w:val="0"/>
              <w:autoSpaceDN w:val="0"/>
              <w:adjustRightInd w:val="0"/>
              <w:outlineLvl w:val="0"/>
              <w:rPr>
                <w:rFonts w:ascii="Tahoma" w:hAnsi="Tahoma" w:cs="Tahoma"/>
              </w:rPr>
            </w:pPr>
            <w:r w:rsidRPr="00172528">
              <w:rPr>
                <w:rFonts w:ascii="Tahoma" w:hAnsi="Tahoma" w:cs="Tahoma"/>
                <w:bCs/>
              </w:rPr>
              <w:t>Concevoir et réaliser des actions à visée artistique, esthétique et expressive.</w:t>
            </w:r>
          </w:p>
          <w:p w:rsidR="00172528" w:rsidRPr="00BA13A5" w:rsidRDefault="00172528" w:rsidP="0017252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ahoma" w:hAnsi="Tahoma" w:cs="Tahoma"/>
              </w:rPr>
            </w:pPr>
          </w:p>
        </w:tc>
        <w:tc>
          <w:tcPr>
            <w:tcW w:w="4378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  <w:b/>
                <w:bCs/>
              </w:rPr>
              <w:t>Être gymnaste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Porter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S’équilibrer grâce à l’autre, grâce aux autres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Gérer en même temps prise de risques et sécurité</w:t>
            </w:r>
          </w:p>
          <w:p w:rsidR="00BA13A5" w:rsidRPr="00BA13A5" w:rsidRDefault="00CC10D6" w:rsidP="00BA13A5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Apprentissages </w:t>
            </w:r>
            <w:r w:rsidR="00BA13A5" w:rsidRPr="00BA13A5">
              <w:rPr>
                <w:rFonts w:ascii="Tahoma" w:hAnsi="Tahoma" w:cs="Tahoma"/>
                <w:b/>
                <w:bCs/>
              </w:rPr>
              <w:t>Spécifiques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Apprendre à construire des appuis stables en prenant conscience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Du gainage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De la tonicité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De l’alignement des segments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De la répartition du poids du corps sur les appuis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Apprendre à faire confiance à des partenaires pour accepter  le poids de l’autre (porteur), pour confier son poids (porté)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Apprendre à coordonner ses actions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Apprendre à construire un enchaînement  intégrant des figures codifiées puis inventées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Apprendre à réaliser des éléments de liaison possible entre deux figures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En se déplaçant : marcher, courir, sauter, sautiller, se déplacer au sol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 xml:space="preserve">En effectuant des mouvements gymniques : roulade, roue 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Augmenter la prise de risque par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Appuis de + en + complexes (réduction des surfaces d’appui du porteur et du porté, du nombre d’appuis)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« Hauteurs » de figures croissantes</w:t>
            </w:r>
          </w:p>
          <w:p w:rsidR="002E1D9D" w:rsidRPr="00BA13A5" w:rsidRDefault="00BA13A5" w:rsidP="000B4B5B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Nombre de participants croissant (figures à 2, à 3, à 4 enfants)</w:t>
            </w:r>
            <w:r w:rsidR="000B4B5B" w:rsidRPr="00BA13A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448" w:type="dxa"/>
          </w:tcPr>
          <w:p w:rsidR="001E6DCE" w:rsidRDefault="00E000F7" w:rsidP="00BA13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« </w:t>
            </w:r>
            <w:r w:rsidR="001E6DCE">
              <w:rPr>
                <w:rFonts w:ascii="Tahoma" w:hAnsi="Tahoma" w:cs="Tahoma"/>
              </w:rPr>
              <w:t xml:space="preserve">Je sais m’équilibrer pendant le tenu de trois secondes. </w:t>
            </w:r>
            <w:r w:rsidR="001E6DCE" w:rsidRPr="00D1036C">
              <w:rPr>
                <w:rFonts w:ascii="Tahoma" w:hAnsi="Tahoma" w:cs="Tahoma"/>
              </w:rPr>
              <w:t xml:space="preserve">Je sais contrôler mes gestes et </w:t>
            </w:r>
            <w:r w:rsidR="001E6DCE">
              <w:rPr>
                <w:rFonts w:ascii="Tahoma" w:hAnsi="Tahoma" w:cs="Tahoma"/>
              </w:rPr>
              <w:t xml:space="preserve">mes </w:t>
            </w:r>
            <w:r w:rsidR="001E6DCE" w:rsidRPr="00D1036C">
              <w:rPr>
                <w:rFonts w:ascii="Tahoma" w:hAnsi="Tahoma" w:cs="Tahoma"/>
              </w:rPr>
              <w:t>mouvements.</w:t>
            </w:r>
            <w:r w:rsidR="001E6DCE">
              <w:rPr>
                <w:rFonts w:ascii="Tahoma" w:hAnsi="Tahoma" w:cs="Tahoma"/>
              </w:rPr>
              <w:t xml:space="preserve"> </w:t>
            </w:r>
            <w:r w:rsidR="001E6DCE" w:rsidRPr="00D1036C">
              <w:rPr>
                <w:rFonts w:ascii="Tahoma" w:hAnsi="Tahoma" w:cs="Tahoma"/>
              </w:rPr>
              <w:t>Je sais placer mon corps dans des positions inhabituelles.</w:t>
            </w:r>
            <w:r w:rsidR="001E6DCE">
              <w:rPr>
                <w:rFonts w:ascii="Tahoma" w:hAnsi="Tahoma" w:cs="Tahoma"/>
              </w:rPr>
              <w:t xml:space="preserve"> » </w:t>
            </w:r>
          </w:p>
          <w:p w:rsidR="002E1D9D" w:rsidRDefault="001E6DCE" w:rsidP="00BA13A5">
            <w:pPr>
              <w:jc w:val="both"/>
              <w:rPr>
                <w:rFonts w:ascii="Tahoma" w:hAnsi="Tahoma" w:cs="Tahoma"/>
              </w:rPr>
            </w:pPr>
            <w:r w:rsidRPr="00D1036C">
              <w:rPr>
                <w:rFonts w:ascii="Tahoma" w:hAnsi="Tahoma" w:cs="Tahoma"/>
              </w:rPr>
              <w:t>Je me place de façon à avoir des appuis stables.</w:t>
            </w:r>
          </w:p>
          <w:p w:rsidR="001E6DCE" w:rsidRDefault="001E6DCE" w:rsidP="00BA13A5">
            <w:pPr>
              <w:jc w:val="both"/>
              <w:rPr>
                <w:rFonts w:ascii="Tahoma" w:hAnsi="Tahoma" w:cs="Tahoma"/>
              </w:rPr>
            </w:pPr>
            <w:r w:rsidRPr="00D1036C">
              <w:rPr>
                <w:rFonts w:ascii="Tahoma" w:hAnsi="Tahoma" w:cs="Tahoma"/>
              </w:rPr>
              <w:t>Je gaine mon corps, il ne se déforme pas, il est tonique (dur).</w:t>
            </w:r>
          </w:p>
          <w:p w:rsidR="001E6DCE" w:rsidRDefault="001E6DCE" w:rsidP="00BA13A5">
            <w:pPr>
              <w:jc w:val="both"/>
              <w:rPr>
                <w:rFonts w:ascii="Tahoma" w:hAnsi="Tahoma" w:cs="Tahoma"/>
              </w:rPr>
            </w:pPr>
            <w:r w:rsidRPr="00D1036C">
              <w:rPr>
                <w:rFonts w:ascii="Tahoma" w:hAnsi="Tahoma" w:cs="Tahoma"/>
              </w:rPr>
              <w:t>J’aligne mes bras, mes jambes, mes mains, mes pieds.</w:t>
            </w:r>
          </w:p>
          <w:p w:rsidR="001E6DCE" w:rsidRDefault="001E6DCE" w:rsidP="001E6DCE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  <w:r w:rsidRPr="00D1036C">
              <w:rPr>
                <w:rFonts w:ascii="Tahoma" w:hAnsi="Tahoma" w:cs="Tahoma"/>
              </w:rPr>
              <w:t>Mon dos est plat, ma tête redressée.</w:t>
            </w:r>
          </w:p>
          <w:p w:rsidR="00CC10D6" w:rsidRDefault="00CC10D6" w:rsidP="00CC10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connais et utilise différents éléments de gymnastique : </w:t>
            </w:r>
            <w:r w:rsidR="001E6DCE">
              <w:rPr>
                <w:rFonts w:ascii="Tahoma" w:hAnsi="Tahoma" w:cs="Tahoma"/>
              </w:rPr>
              <w:t>roulade avant, r</w:t>
            </w:r>
            <w:r w:rsidR="001E6DCE" w:rsidRPr="00F91E96">
              <w:rPr>
                <w:rFonts w:ascii="Tahoma" w:hAnsi="Tahoma" w:cs="Tahoma"/>
              </w:rPr>
              <w:t>oulade arrière</w:t>
            </w:r>
            <w:r w:rsidR="001E6DCE">
              <w:rPr>
                <w:rFonts w:ascii="Tahoma" w:hAnsi="Tahoma" w:cs="Tahoma"/>
              </w:rPr>
              <w:t xml:space="preserve">, rotations en </w:t>
            </w:r>
            <w:r w:rsidR="001E6DCE" w:rsidRPr="00F91E96">
              <w:rPr>
                <w:rFonts w:ascii="Tahoma" w:hAnsi="Tahoma" w:cs="Tahoma"/>
              </w:rPr>
              <w:t>saut</w:t>
            </w:r>
            <w:r w:rsidR="001E6DCE">
              <w:rPr>
                <w:rFonts w:ascii="Tahoma" w:hAnsi="Tahoma" w:cs="Tahoma"/>
              </w:rPr>
              <w:t xml:space="preserve">ant, </w:t>
            </w:r>
            <w:r>
              <w:rPr>
                <w:rFonts w:ascii="Tahoma" w:hAnsi="Tahoma" w:cs="Tahoma"/>
              </w:rPr>
              <w:t xml:space="preserve">roue, </w:t>
            </w:r>
            <w:r w:rsidR="001E6DCE">
              <w:rPr>
                <w:rFonts w:ascii="Tahoma" w:hAnsi="Tahoma" w:cs="Tahoma"/>
              </w:rPr>
              <w:t>autre :..</w:t>
            </w:r>
            <w:r>
              <w:rPr>
                <w:rFonts w:ascii="Tahoma" w:hAnsi="Tahoma" w:cs="Tahoma"/>
              </w:rPr>
              <w:t>.</w:t>
            </w:r>
          </w:p>
          <w:p w:rsidR="001E6DCE" w:rsidRDefault="001E6DCE" w:rsidP="001E6DCE">
            <w:pPr>
              <w:ind w:left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J’agis en tenant compte des autres : j’attends qu’ils soient prêts, je m’assure des placements corrects.</w:t>
            </w:r>
          </w:p>
          <w:p w:rsidR="001E6DCE" w:rsidRDefault="001E6DCE" w:rsidP="001E6DCE">
            <w:pPr>
              <w:ind w:left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J’arrive à porter un partenaire en étant solide.</w:t>
            </w:r>
          </w:p>
          <w:p w:rsidR="001E6DCE" w:rsidRDefault="001E6DCE" w:rsidP="001E6DCE">
            <w:pPr>
              <w:ind w:left="50"/>
              <w:jc w:val="both"/>
              <w:rPr>
                <w:rFonts w:ascii="Tahoma" w:hAnsi="Tahoma" w:cs="Tahoma"/>
              </w:rPr>
            </w:pPr>
            <w:r w:rsidRPr="001B327B">
              <w:rPr>
                <w:rFonts w:ascii="Tahoma" w:hAnsi="Tahoma" w:cs="Tahoma"/>
              </w:rPr>
              <w:t>Je réalise des enchaînements originaux : entrée en scène, éléments de liaison, sortie de scène.</w:t>
            </w:r>
          </w:p>
          <w:p w:rsidR="00CC10D6" w:rsidRDefault="001E6DCE" w:rsidP="00CC10D6">
            <w:pPr>
              <w:jc w:val="both"/>
              <w:rPr>
                <w:rFonts w:ascii="Tahoma" w:hAnsi="Tahoma" w:cs="Tahoma"/>
              </w:rPr>
            </w:pPr>
            <w:r w:rsidRPr="001B327B">
              <w:rPr>
                <w:rFonts w:ascii="Tahoma" w:hAnsi="Tahoma" w:cs="Tahoma"/>
              </w:rPr>
              <w:t>J</w:t>
            </w:r>
            <w:r>
              <w:rPr>
                <w:rFonts w:ascii="Tahoma" w:hAnsi="Tahoma" w:cs="Tahoma"/>
              </w:rPr>
              <w:t>e pratique le montage, le démontage correctement.</w:t>
            </w:r>
          </w:p>
          <w:p w:rsidR="0093216D" w:rsidRPr="00BA13A5" w:rsidRDefault="001E6DCE" w:rsidP="001E6DCE">
            <w:pPr>
              <w:jc w:val="both"/>
              <w:rPr>
                <w:rFonts w:ascii="Tahoma" w:hAnsi="Tahoma" w:cs="Tahoma"/>
              </w:rPr>
            </w:pPr>
            <w:r w:rsidRPr="001B327B">
              <w:rPr>
                <w:rFonts w:ascii="Tahoma" w:hAnsi="Tahoma" w:cs="Tahoma"/>
              </w:rPr>
              <w:t xml:space="preserve">J’effectue </w:t>
            </w:r>
            <w:r>
              <w:rPr>
                <w:rFonts w:ascii="Tahoma" w:hAnsi="Tahoma" w:cs="Tahoma"/>
              </w:rPr>
              <w:t>les mouvements au bon moment, en me positionnant bien</w:t>
            </w:r>
            <w:r w:rsidRPr="001B327B">
              <w:rPr>
                <w:rFonts w:ascii="Tahoma" w:hAnsi="Tahoma" w:cs="Tahoma"/>
              </w:rPr>
              <w:t>, en étant attentif aux autres.</w:t>
            </w:r>
          </w:p>
        </w:tc>
      </w:tr>
      <w:tr w:rsidR="002E1D9D" w:rsidRPr="00BA13A5" w:rsidTr="00BA13A5">
        <w:tc>
          <w:tcPr>
            <w:tcW w:w="2518" w:type="dxa"/>
            <w:vMerge/>
          </w:tcPr>
          <w:p w:rsidR="002E1D9D" w:rsidRPr="00BA13A5" w:rsidRDefault="002E1D9D" w:rsidP="00BA13A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78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  <w:b/>
                <w:bCs/>
              </w:rPr>
              <w:t>Coopérer et créer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Créer des figures statiques équilibrées à plusieurs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Vivre les trois rôles différents : porteur, porté, pareur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Synchroniser des mouvements entre des partenaires (le porteur, le porté, le pareur)</w:t>
            </w:r>
          </w:p>
          <w:p w:rsidR="002E1D9D" w:rsidRPr="00BA13A5" w:rsidRDefault="002E1D9D" w:rsidP="00BA13A5">
            <w:pPr>
              <w:ind w:left="34"/>
              <w:jc w:val="both"/>
              <w:rPr>
                <w:rFonts w:ascii="Tahoma" w:hAnsi="Tahoma" w:cs="Tahoma"/>
              </w:rPr>
            </w:pPr>
          </w:p>
        </w:tc>
        <w:tc>
          <w:tcPr>
            <w:tcW w:w="3448" w:type="dxa"/>
          </w:tcPr>
          <w:p w:rsidR="002E1D9D" w:rsidRDefault="0093216D" w:rsidP="0093216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 J’utilise des figures proposées pour les reproduire ou en créer de nouvelles. </w:t>
            </w:r>
          </w:p>
          <w:p w:rsidR="0093216D" w:rsidRDefault="001E6DCE" w:rsidP="0093216D">
            <w:pPr>
              <w:jc w:val="both"/>
              <w:rPr>
                <w:rFonts w:ascii="Tahoma" w:hAnsi="Tahoma" w:cs="Tahoma"/>
              </w:rPr>
            </w:pPr>
            <w:r w:rsidRPr="001B327B">
              <w:rPr>
                <w:rFonts w:ascii="Tahoma" w:hAnsi="Tahoma" w:cs="Tahoma"/>
              </w:rPr>
              <w:t xml:space="preserve">Je choisis </w:t>
            </w:r>
            <w:r>
              <w:rPr>
                <w:rFonts w:ascii="Tahoma" w:hAnsi="Tahoma" w:cs="Tahoma"/>
              </w:rPr>
              <w:t>un rôle</w:t>
            </w:r>
            <w:r w:rsidRPr="001B327B">
              <w:rPr>
                <w:rFonts w:ascii="Tahoma" w:hAnsi="Tahoma" w:cs="Tahoma"/>
              </w:rPr>
              <w:t xml:space="preserve"> à tenir</w:t>
            </w:r>
            <w:r>
              <w:rPr>
                <w:rFonts w:ascii="Tahoma" w:hAnsi="Tahoma" w:cs="Tahoma"/>
              </w:rPr>
              <w:t xml:space="preserve"> en connaissant mes capacités</w:t>
            </w:r>
            <w:r w:rsidRPr="001B327B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</w:p>
          <w:p w:rsidR="0093216D" w:rsidRDefault="0093216D" w:rsidP="0093216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J’adapte mes positions et mouvements en fonction des difficultés rencontrées. </w:t>
            </w:r>
          </w:p>
          <w:p w:rsidR="0093216D" w:rsidRPr="00BA13A5" w:rsidRDefault="0093216D" w:rsidP="0093216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cherche à réaliser une « belle » présentation qui sera appréciée par le public.»</w:t>
            </w:r>
          </w:p>
        </w:tc>
      </w:tr>
      <w:tr w:rsidR="002E1D9D" w:rsidRPr="00BA13A5" w:rsidTr="00BA13A5">
        <w:tc>
          <w:tcPr>
            <w:tcW w:w="2518" w:type="dxa"/>
            <w:vMerge/>
          </w:tcPr>
          <w:p w:rsidR="002E1D9D" w:rsidRPr="00BA13A5" w:rsidRDefault="002E1D9D" w:rsidP="00BA13A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78" w:type="dxa"/>
          </w:tcPr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  <w:b/>
                <w:bCs/>
              </w:rPr>
              <w:t>Communiquer</w:t>
            </w:r>
          </w:p>
          <w:p w:rsidR="002E1D9D" w:rsidRPr="00BA13A5" w:rsidRDefault="002E1D9D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Présenter des figures lisibles et stables à des spectateurs</w:t>
            </w:r>
          </w:p>
          <w:p w:rsidR="00BA13A5" w:rsidRPr="00BA13A5" w:rsidRDefault="00BA13A5" w:rsidP="00BA13A5">
            <w:pPr>
              <w:autoSpaceDE w:val="0"/>
              <w:autoSpaceDN w:val="0"/>
              <w:adjustRightInd w:val="0"/>
              <w:ind w:left="34"/>
              <w:jc w:val="both"/>
              <w:outlineLvl w:val="2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L’observateur / Le spectateur</w:t>
            </w:r>
            <w:r w:rsidR="000B4B5B">
              <w:rPr>
                <w:rFonts w:ascii="Tahoma" w:hAnsi="Tahoma" w:cs="Tahoma"/>
              </w:rPr>
              <w:t> :</w:t>
            </w:r>
          </w:p>
          <w:p w:rsidR="00BA13A5" w:rsidRPr="00BA13A5" w:rsidRDefault="00BA13A5" w:rsidP="000B4B5B">
            <w:pPr>
              <w:autoSpaceDE w:val="0"/>
              <w:autoSpaceDN w:val="0"/>
              <w:adjustRightInd w:val="0"/>
              <w:ind w:left="317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Apprécie la prestation réalisée à partir de critères définis collectivement (critères techniques, artistiques, sécuritaires).</w:t>
            </w:r>
          </w:p>
          <w:p w:rsidR="00BA13A5" w:rsidRPr="00BA13A5" w:rsidRDefault="00BA13A5" w:rsidP="000B4B5B">
            <w:pPr>
              <w:autoSpaceDE w:val="0"/>
              <w:autoSpaceDN w:val="0"/>
              <w:adjustRightInd w:val="0"/>
              <w:ind w:left="317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Conseille, analyse la production et évalue.</w:t>
            </w:r>
          </w:p>
          <w:p w:rsidR="00BA13A5" w:rsidRPr="00BA13A5" w:rsidRDefault="00BA13A5" w:rsidP="000B4B5B">
            <w:pPr>
              <w:autoSpaceDE w:val="0"/>
              <w:autoSpaceDN w:val="0"/>
              <w:adjustRightInd w:val="0"/>
              <w:ind w:left="317"/>
              <w:jc w:val="both"/>
              <w:outlineLvl w:val="3"/>
              <w:rPr>
                <w:rFonts w:ascii="Tahoma" w:hAnsi="Tahoma" w:cs="Tahoma"/>
              </w:rPr>
            </w:pPr>
            <w:r w:rsidRPr="00BA13A5">
              <w:rPr>
                <w:rFonts w:ascii="Tahoma" w:hAnsi="Tahoma" w:cs="Tahoma"/>
              </w:rPr>
              <w:t>Photographie ou enregistre la prestation</w:t>
            </w:r>
          </w:p>
          <w:p w:rsidR="002E1D9D" w:rsidRPr="00BA13A5" w:rsidRDefault="002E1D9D" w:rsidP="00BA13A5">
            <w:pPr>
              <w:ind w:left="34"/>
              <w:jc w:val="both"/>
              <w:rPr>
                <w:rFonts w:ascii="Tahoma" w:hAnsi="Tahoma" w:cs="Tahoma"/>
              </w:rPr>
            </w:pPr>
          </w:p>
        </w:tc>
        <w:tc>
          <w:tcPr>
            <w:tcW w:w="3448" w:type="dxa"/>
          </w:tcPr>
          <w:p w:rsidR="002E1D9D" w:rsidRDefault="001E6DCE" w:rsidP="00BA13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cherche à réaliser une «belle» présentation «originale» qui sera appréciée par le public.</w:t>
            </w:r>
          </w:p>
          <w:p w:rsidR="00E47F6A" w:rsidRDefault="00E47F6A" w:rsidP="00BA13A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 Je me place correctement par rapport aux spectateurs. </w:t>
            </w:r>
          </w:p>
          <w:p w:rsidR="001E6DCE" w:rsidRDefault="001E6DCE" w:rsidP="00E47F6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Je réussis à gainer mon corps et bien aligner, à sourire pour une présentation réussie. </w:t>
            </w:r>
          </w:p>
          <w:p w:rsidR="001E6DCE" w:rsidRDefault="001E6DCE" w:rsidP="001E6DC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conseille et aide mes camarades : placements, positions, éléments artistiques, sécurité. </w:t>
            </w:r>
          </w:p>
          <w:p w:rsidR="000B4B5B" w:rsidRPr="00BA13A5" w:rsidRDefault="001E6DCE" w:rsidP="001E6DC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 sais juger un enchaînement et les différents éléments qui la composent.</w:t>
            </w:r>
            <w:r w:rsidRPr="00BA13A5">
              <w:rPr>
                <w:rFonts w:ascii="Tahoma" w:hAnsi="Tahoma" w:cs="Tahoma"/>
              </w:rPr>
              <w:t xml:space="preserve"> </w:t>
            </w:r>
          </w:p>
        </w:tc>
      </w:tr>
    </w:tbl>
    <w:p w:rsidR="003B3600" w:rsidRDefault="003B3600" w:rsidP="00BA13A5">
      <w:pPr>
        <w:autoSpaceDE w:val="0"/>
        <w:autoSpaceDN w:val="0"/>
        <w:adjustRightInd w:val="0"/>
        <w:spacing w:after="0"/>
        <w:ind w:left="350"/>
        <w:jc w:val="both"/>
        <w:outlineLvl w:val="1"/>
        <w:rPr>
          <w:rFonts w:ascii="Tahoma" w:hAnsi="Tahoma" w:cs="Tahoma"/>
          <w:b/>
          <w:bCs/>
          <w:sz w:val="28"/>
          <w:szCs w:val="28"/>
        </w:rPr>
      </w:pPr>
    </w:p>
    <w:p w:rsidR="000B4B5B" w:rsidRDefault="000B4B5B" w:rsidP="00BA13A5">
      <w:pPr>
        <w:autoSpaceDE w:val="0"/>
        <w:autoSpaceDN w:val="0"/>
        <w:adjustRightInd w:val="0"/>
        <w:spacing w:after="0"/>
        <w:ind w:left="350"/>
        <w:jc w:val="both"/>
        <w:outlineLvl w:val="1"/>
        <w:rPr>
          <w:rFonts w:ascii="Tahoma" w:hAnsi="Tahoma" w:cs="Tahoma"/>
          <w:b/>
          <w:bCs/>
          <w:sz w:val="28"/>
          <w:szCs w:val="28"/>
        </w:rPr>
      </w:pPr>
      <w:r w:rsidRPr="000B4B5B">
        <w:rPr>
          <w:rFonts w:ascii="Tahoma" w:hAnsi="Tahoma" w:cs="Tahoma"/>
          <w:b/>
          <w:bCs/>
          <w:sz w:val="28"/>
          <w:szCs w:val="28"/>
        </w:rPr>
        <w:t>Mais aussi plus transversalement:</w:t>
      </w:r>
    </w:p>
    <w:p w:rsidR="003B3600" w:rsidRPr="000B4B5B" w:rsidRDefault="003B3600" w:rsidP="00BA13A5">
      <w:pPr>
        <w:autoSpaceDE w:val="0"/>
        <w:autoSpaceDN w:val="0"/>
        <w:adjustRightInd w:val="0"/>
        <w:spacing w:after="0"/>
        <w:ind w:left="350"/>
        <w:jc w:val="both"/>
        <w:outlineLvl w:val="1"/>
        <w:rPr>
          <w:rFonts w:ascii="Tahoma" w:hAnsi="Tahoma" w:cs="Tahoma"/>
          <w:b/>
          <w:bCs/>
          <w:sz w:val="28"/>
          <w:szCs w:val="28"/>
        </w:rPr>
      </w:pP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700"/>
        <w:jc w:val="both"/>
        <w:outlineLvl w:val="2"/>
        <w:rPr>
          <w:rFonts w:ascii="Tahoma" w:hAnsi="Tahoma" w:cs="Tahoma"/>
        </w:rPr>
      </w:pPr>
      <w:r w:rsidRPr="00BA13A5">
        <w:rPr>
          <w:rFonts w:ascii="Tahoma" w:hAnsi="Tahoma" w:cs="Tahoma"/>
          <w:b/>
          <w:bCs/>
        </w:rPr>
        <w:t>S’engager lucidement dans l’action</w:t>
      </w:r>
    </w:p>
    <w:p w:rsidR="000E19AE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Contrôler ses émotions et leurs effets dans des situations de risques ou de difficultés de plus en plus diversifiées pour réaliser et présenter des figures statiques équilibrées à plusieurs, dans le respect de la sécurité de chacun.</w:t>
      </w:r>
    </w:p>
    <w:p w:rsidR="003B3600" w:rsidRPr="00BA13A5" w:rsidRDefault="003B3600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700"/>
        <w:jc w:val="both"/>
        <w:outlineLvl w:val="2"/>
        <w:rPr>
          <w:rFonts w:ascii="Tahoma" w:hAnsi="Tahoma" w:cs="Tahoma"/>
        </w:rPr>
      </w:pPr>
      <w:r w:rsidRPr="00BA13A5">
        <w:rPr>
          <w:rFonts w:ascii="Tahoma" w:hAnsi="Tahoma" w:cs="Tahoma"/>
          <w:b/>
          <w:bCs/>
        </w:rPr>
        <w:t>Construire de façon autonome un projet d’action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Choisir, mémoriser, inventer et construire des figures à plusieurs</w:t>
      </w:r>
    </w:p>
    <w:p w:rsidR="000E19AE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Inventer ou reproduire des formes d’actions diversifiées.</w:t>
      </w:r>
    </w:p>
    <w:p w:rsidR="003B3600" w:rsidRPr="00BA13A5" w:rsidRDefault="003B3600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700"/>
        <w:jc w:val="both"/>
        <w:outlineLvl w:val="2"/>
        <w:rPr>
          <w:rFonts w:ascii="Tahoma" w:hAnsi="Tahoma" w:cs="Tahoma"/>
        </w:rPr>
      </w:pPr>
      <w:r w:rsidRPr="00BA13A5">
        <w:rPr>
          <w:rFonts w:ascii="Tahoma" w:hAnsi="Tahoma" w:cs="Tahoma"/>
          <w:b/>
          <w:bCs/>
        </w:rPr>
        <w:t>Mesurer et apprécier les effets de l’activité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Apprécier les mouvements des partenaires pour réorganiser ses propres actions.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Etablir des relations entre les actions réalisées et le résultat de leur action.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Apprécier l’action des autres en tant qu’observateur ou spectateur : relever des indices de plus en plus complexes, identifier les éléments connus, avoir un regard critique et porter un jugement sur une prestation codifiée.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Mesurer son niveau de capacités motrices et ses ressources :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400"/>
        <w:jc w:val="both"/>
        <w:outlineLvl w:val="4"/>
        <w:rPr>
          <w:rFonts w:ascii="Tahoma" w:hAnsi="Tahoma" w:cs="Tahoma"/>
        </w:rPr>
      </w:pPr>
      <w:r w:rsidRPr="00BA13A5">
        <w:rPr>
          <w:rFonts w:ascii="Tahoma" w:hAnsi="Tahoma" w:cs="Tahoma"/>
        </w:rPr>
        <w:t>Pour réaliser des actions précises et s’engager dans un type d’effort (porteur, porté, pareur).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400"/>
        <w:jc w:val="both"/>
        <w:outlineLvl w:val="4"/>
        <w:rPr>
          <w:rFonts w:ascii="Tahoma" w:hAnsi="Tahoma" w:cs="Tahoma"/>
        </w:rPr>
      </w:pPr>
      <w:r w:rsidRPr="00BA13A5">
        <w:rPr>
          <w:rFonts w:ascii="Tahoma" w:hAnsi="Tahoma" w:cs="Tahoma"/>
        </w:rPr>
        <w:t>Pour s’engager dans une situation de risque mesuré (porteur, porté).</w:t>
      </w:r>
    </w:p>
    <w:p w:rsidR="000E19AE" w:rsidRDefault="000E19AE" w:rsidP="00BA13A5">
      <w:pPr>
        <w:autoSpaceDE w:val="0"/>
        <w:autoSpaceDN w:val="0"/>
        <w:adjustRightInd w:val="0"/>
        <w:spacing w:after="0"/>
        <w:ind w:left="1400"/>
        <w:jc w:val="both"/>
        <w:outlineLvl w:val="4"/>
        <w:rPr>
          <w:rFonts w:ascii="Tahoma" w:hAnsi="Tahoma" w:cs="Tahoma"/>
        </w:rPr>
      </w:pPr>
      <w:r w:rsidRPr="00BA13A5">
        <w:rPr>
          <w:rFonts w:ascii="Tahoma" w:hAnsi="Tahoma" w:cs="Tahoma"/>
        </w:rPr>
        <w:t>Pour maîtriser son appréhension.</w:t>
      </w:r>
    </w:p>
    <w:p w:rsidR="003B3600" w:rsidRPr="00BA13A5" w:rsidRDefault="003B3600" w:rsidP="00BA13A5">
      <w:pPr>
        <w:autoSpaceDE w:val="0"/>
        <w:autoSpaceDN w:val="0"/>
        <w:adjustRightInd w:val="0"/>
        <w:spacing w:after="0"/>
        <w:ind w:left="1400"/>
        <w:jc w:val="both"/>
        <w:outlineLvl w:val="4"/>
        <w:rPr>
          <w:rFonts w:ascii="Tahoma" w:hAnsi="Tahoma" w:cs="Tahoma"/>
        </w:rPr>
      </w:pP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700"/>
        <w:jc w:val="both"/>
        <w:outlineLvl w:val="2"/>
        <w:rPr>
          <w:rFonts w:ascii="Tahoma" w:hAnsi="Tahoma" w:cs="Tahoma"/>
        </w:rPr>
      </w:pPr>
      <w:r w:rsidRPr="00BA13A5">
        <w:rPr>
          <w:rFonts w:ascii="Tahoma" w:hAnsi="Tahoma" w:cs="Tahoma"/>
          <w:b/>
          <w:bCs/>
        </w:rPr>
        <w:lastRenderedPageBreak/>
        <w:t>Appliquer et construire des principes de vie collective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Respecter des règles connue et que l’on peut expliquer aux autres.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Coopérer, écouter, respecter les autres pour élaborer un projet en commun.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Identifier et assurer plusieurs rôles (porteur, porté, pareur, observateur).</w:t>
      </w:r>
    </w:p>
    <w:p w:rsidR="000E19AE" w:rsidRPr="00BA13A5" w:rsidRDefault="000E19AE" w:rsidP="00BA13A5">
      <w:pPr>
        <w:autoSpaceDE w:val="0"/>
        <w:autoSpaceDN w:val="0"/>
        <w:adjustRightInd w:val="0"/>
        <w:spacing w:after="0"/>
        <w:ind w:left="1050"/>
        <w:jc w:val="both"/>
        <w:outlineLvl w:val="3"/>
        <w:rPr>
          <w:rFonts w:ascii="Tahoma" w:hAnsi="Tahoma" w:cs="Tahoma"/>
        </w:rPr>
      </w:pPr>
      <w:r w:rsidRPr="00BA13A5">
        <w:rPr>
          <w:rFonts w:ascii="Tahoma" w:hAnsi="Tahoma" w:cs="Tahoma"/>
        </w:rPr>
        <w:t>Développer la responsabilité à l’égard de l’autre.</w:t>
      </w:r>
    </w:p>
    <w:p w:rsidR="000E19AE" w:rsidRPr="0000464E" w:rsidRDefault="000E19AE" w:rsidP="000E19AE">
      <w:pPr>
        <w:rPr>
          <w:rFonts w:ascii="Tahoma" w:hAnsi="Tahoma" w:cs="Tahoma"/>
          <w:sz w:val="24"/>
          <w:szCs w:val="24"/>
        </w:rPr>
      </w:pPr>
    </w:p>
    <w:sectPr w:rsidR="000E19AE" w:rsidRPr="0000464E" w:rsidSect="00195C9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BB7" w:rsidRDefault="00E96BB7" w:rsidP="00BD5A93">
      <w:pPr>
        <w:spacing w:after="0" w:line="240" w:lineRule="auto"/>
      </w:pPr>
      <w:r>
        <w:separator/>
      </w:r>
    </w:p>
  </w:endnote>
  <w:endnote w:type="continuationSeparator" w:id="1">
    <w:p w:rsidR="00E96BB7" w:rsidRDefault="00E96BB7" w:rsidP="00BD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93" w:rsidRDefault="00BD5A93" w:rsidP="00BD5A93">
    <w:pPr>
      <w:pStyle w:val="Pieddepage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BD5A93">
      <w:rPr>
        <w:rFonts w:ascii="Tahoma" w:hAnsi="Tahoma" w:cs="Tahoma"/>
        <w:i/>
        <w:sz w:val="18"/>
        <w:szCs w:val="18"/>
      </w:rPr>
      <w:t>Module Acrogym Cycle 3 – Philippe Morel 2010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6381B" w:rsidRPr="00D6381B">
        <w:rPr>
          <w:rFonts w:asciiTheme="majorHAnsi" w:hAnsiTheme="majorHAnsi"/>
          <w:noProof/>
        </w:rPr>
        <w:t>2</w:t>
      </w:r>
    </w:fldSimple>
  </w:p>
  <w:p w:rsidR="00BD5A93" w:rsidRDefault="00BD5A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BB7" w:rsidRDefault="00E96BB7" w:rsidP="00BD5A93">
      <w:pPr>
        <w:spacing w:after="0" w:line="240" w:lineRule="auto"/>
      </w:pPr>
      <w:r>
        <w:separator/>
      </w:r>
    </w:p>
  </w:footnote>
  <w:footnote w:type="continuationSeparator" w:id="1">
    <w:p w:rsidR="00E96BB7" w:rsidRDefault="00E96BB7" w:rsidP="00BD5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60EC"/>
    <w:multiLevelType w:val="hybridMultilevel"/>
    <w:tmpl w:val="FE327BDE"/>
    <w:lvl w:ilvl="0" w:tplc="AD006834">
      <w:numFmt w:val="bullet"/>
      <w:lvlText w:val="-"/>
      <w:lvlJc w:val="left"/>
      <w:pPr>
        <w:ind w:left="2237" w:hanging="360"/>
      </w:pPr>
      <w:rPr>
        <w:rFonts w:ascii="Tahoma" w:eastAsiaTheme="minorHAnsi" w:hAnsi="Tahoma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9AE"/>
    <w:rsid w:val="0000464E"/>
    <w:rsid w:val="00090B9A"/>
    <w:rsid w:val="000B4B5B"/>
    <w:rsid w:val="000E19AE"/>
    <w:rsid w:val="00172528"/>
    <w:rsid w:val="00195C92"/>
    <w:rsid w:val="001E6DCE"/>
    <w:rsid w:val="00236CA6"/>
    <w:rsid w:val="00297408"/>
    <w:rsid w:val="002E1D9D"/>
    <w:rsid w:val="00345658"/>
    <w:rsid w:val="003B3600"/>
    <w:rsid w:val="004A2121"/>
    <w:rsid w:val="0055529B"/>
    <w:rsid w:val="006558F8"/>
    <w:rsid w:val="0073093B"/>
    <w:rsid w:val="007333E0"/>
    <w:rsid w:val="008526FF"/>
    <w:rsid w:val="008E229E"/>
    <w:rsid w:val="0093216D"/>
    <w:rsid w:val="00B003FF"/>
    <w:rsid w:val="00B472D4"/>
    <w:rsid w:val="00B97A2C"/>
    <w:rsid w:val="00BA13A5"/>
    <w:rsid w:val="00BB45C1"/>
    <w:rsid w:val="00BD5A93"/>
    <w:rsid w:val="00C43979"/>
    <w:rsid w:val="00C51532"/>
    <w:rsid w:val="00CC10D6"/>
    <w:rsid w:val="00CC2D9F"/>
    <w:rsid w:val="00CF3144"/>
    <w:rsid w:val="00D6381B"/>
    <w:rsid w:val="00DE6605"/>
    <w:rsid w:val="00E000F7"/>
    <w:rsid w:val="00E246B0"/>
    <w:rsid w:val="00E47F6A"/>
    <w:rsid w:val="00E96BB7"/>
    <w:rsid w:val="00F2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31"/>
        <o:r id="V:Rule8" type="connector" idref="#_x0000_s1035"/>
        <o:r id="V:Rule9" type="connector" idref="#_x0000_s1030"/>
        <o:r id="V:Rule10" type="connector" idref="#_x0000_s1034"/>
        <o:r id="V:Rule11" type="connector" idref="#_x0000_s1032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D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5A93"/>
  </w:style>
  <w:style w:type="paragraph" w:styleId="Pieddepage">
    <w:name w:val="footer"/>
    <w:basedOn w:val="Normal"/>
    <w:link w:val="PieddepageCar"/>
    <w:uiPriority w:val="99"/>
    <w:unhideWhenUsed/>
    <w:rsid w:val="00BD5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A93"/>
  </w:style>
  <w:style w:type="paragraph" w:styleId="Textedebulles">
    <w:name w:val="Balloon Text"/>
    <w:basedOn w:val="Normal"/>
    <w:link w:val="TextedebullesCar"/>
    <w:uiPriority w:val="99"/>
    <w:semiHidden/>
    <w:unhideWhenUsed/>
    <w:rsid w:val="00BD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A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6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67E8-6062-4435-A892-C3658E39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2010-11-23T13:49:00Z</cp:lastPrinted>
  <dcterms:created xsi:type="dcterms:W3CDTF">2010-11-09T04:23:00Z</dcterms:created>
  <dcterms:modified xsi:type="dcterms:W3CDTF">2010-12-30T16:02:00Z</dcterms:modified>
</cp:coreProperties>
</file>