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3C6A1727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5A614A90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553411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7FBC3C0C" w14:textId="12F7DFFF" w:rsidR="008860C8" w:rsidRPr="00A67504" w:rsidRDefault="0009199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tbl>
      <w:tblPr>
        <w:tblStyle w:val="Grilledutableau"/>
        <w:tblpPr w:leftFromText="141" w:rightFromText="141" w:vertAnchor="text" w:horzAnchor="margin" w:tblpY="195"/>
        <w:tblW w:w="15718" w:type="dxa"/>
        <w:tblLook w:val="04A0" w:firstRow="1" w:lastRow="0" w:firstColumn="1" w:lastColumn="0" w:noHBand="0" w:noVBand="1"/>
      </w:tblPr>
      <w:tblGrid>
        <w:gridCol w:w="1896"/>
        <w:gridCol w:w="6604"/>
        <w:gridCol w:w="1276"/>
        <w:gridCol w:w="5942"/>
      </w:tblGrid>
      <w:tr w:rsidR="00E7146E" w:rsidRPr="00183955" w14:paraId="177CDA86" w14:textId="77777777" w:rsidTr="00E7146E">
        <w:trPr>
          <w:trHeight w:val="418"/>
        </w:trPr>
        <w:tc>
          <w:tcPr>
            <w:tcW w:w="1896" w:type="dxa"/>
            <w:shd w:val="clear" w:color="auto" w:fill="BC8F00"/>
            <w:vAlign w:val="center"/>
          </w:tcPr>
          <w:p w14:paraId="20E21D11" w14:textId="77777777" w:rsidR="00E7146E" w:rsidRPr="008248DE" w:rsidRDefault="00E7146E" w:rsidP="003156C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Cs w:val="22"/>
              </w:rPr>
              <w:t>Etablissement</w:t>
            </w:r>
          </w:p>
        </w:tc>
        <w:tc>
          <w:tcPr>
            <w:tcW w:w="6604" w:type="dxa"/>
            <w:shd w:val="clear" w:color="auto" w:fill="FFFFFF" w:themeFill="background1"/>
            <w:vAlign w:val="center"/>
          </w:tcPr>
          <w:p w14:paraId="5D2B9176" w14:textId="66D62390" w:rsidR="00E7146E" w:rsidRPr="00D2161E" w:rsidRDefault="00E7146E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613908188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13908188"/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14:paraId="6B7831CF" w14:textId="4A7574B3" w:rsidR="00E7146E" w:rsidRPr="00D2161E" w:rsidRDefault="00E7146E" w:rsidP="00E7146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noProof/>
                <w:szCs w:val="22"/>
              </w:rPr>
              <w:t>Ville</w:t>
            </w:r>
          </w:p>
        </w:tc>
        <w:tc>
          <w:tcPr>
            <w:tcW w:w="5942" w:type="dxa"/>
            <w:shd w:val="clear" w:color="auto" w:fill="FFFFFF" w:themeFill="background1"/>
            <w:vAlign w:val="center"/>
          </w:tcPr>
          <w:p w14:paraId="1D81CC07" w14:textId="192906E0" w:rsidR="00E7146E" w:rsidRPr="00D2161E" w:rsidRDefault="00E7146E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85810974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5810974"/>
          </w:p>
        </w:tc>
      </w:tr>
    </w:tbl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6"/>
        <w:tblW w:w="15741" w:type="dxa"/>
        <w:tblLook w:val="04A0" w:firstRow="1" w:lastRow="0" w:firstColumn="1" w:lastColumn="0" w:noHBand="0" w:noVBand="1"/>
      </w:tblPr>
      <w:tblGrid>
        <w:gridCol w:w="9776"/>
        <w:gridCol w:w="5965"/>
      </w:tblGrid>
      <w:tr w:rsidR="00077B8D" w:rsidRPr="00A67504" w14:paraId="2936B7AC" w14:textId="77777777" w:rsidTr="00553411">
        <w:trPr>
          <w:trHeight w:val="385"/>
        </w:trPr>
        <w:tc>
          <w:tcPr>
            <w:tcW w:w="9776" w:type="dxa"/>
            <w:shd w:val="clear" w:color="auto" w:fill="BC8F00"/>
            <w:vAlign w:val="center"/>
          </w:tcPr>
          <w:p w14:paraId="102168F1" w14:textId="09A7A3F6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5534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5" w:type="dxa"/>
            <w:shd w:val="clear" w:color="auto" w:fill="BC8F00"/>
            <w:vAlign w:val="center"/>
          </w:tcPr>
          <w:p w14:paraId="6CC3A8FC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5D266C" w:rsidRPr="00A67504" w14:paraId="5D0FA9E6" w14:textId="77777777" w:rsidTr="00553411">
        <w:trPr>
          <w:trHeight w:val="440"/>
        </w:trPr>
        <w:tc>
          <w:tcPr>
            <w:tcW w:w="9776" w:type="dxa"/>
            <w:vAlign w:val="center"/>
          </w:tcPr>
          <w:p w14:paraId="3330F928" w14:textId="6DE6A97B" w:rsidR="005D266C" w:rsidRPr="00553411" w:rsidRDefault="00553411" w:rsidP="00553411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bCs/>
                <w:color w:val="167F8C"/>
                <w:sz w:val="28"/>
                <w:szCs w:val="28"/>
              </w:rPr>
            </w:pPr>
            <w:r w:rsidRPr="00553411">
              <w:rPr>
                <w:rFonts w:ascii="Arial" w:eastAsia="Arial" w:hAnsi="Arial" w:cs="Arial"/>
                <w:bCs/>
                <w:sz w:val="22"/>
                <w:szCs w:val="22"/>
              </w:rPr>
              <w:t>Conduire et maîtriser un affrontement collectif ou interindividuel pour gagner</w:t>
            </w:r>
          </w:p>
        </w:tc>
        <w:tc>
          <w:tcPr>
            <w:tcW w:w="5965" w:type="dxa"/>
            <w:vAlign w:val="center"/>
          </w:tcPr>
          <w:p w14:paraId="78D34BCB" w14:textId="77777777" w:rsidR="005D266C" w:rsidRPr="00D2161E" w:rsidRDefault="005D266C" w:rsidP="005D266C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000538763" w:edGrp="everyone"/>
            <w:r w:rsidRPr="00D2161E">
              <w:rPr>
                <w:b/>
                <w:bCs/>
                <w:color w:val="auto"/>
                <w:sz w:val="20"/>
                <w:szCs w:val="20"/>
              </w:rPr>
              <w:t>...</w:t>
            </w:r>
            <w:permEnd w:id="1000538763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48"/>
        <w:gridCol w:w="644"/>
        <w:gridCol w:w="645"/>
        <w:gridCol w:w="644"/>
        <w:gridCol w:w="645"/>
        <w:gridCol w:w="645"/>
        <w:gridCol w:w="644"/>
        <w:gridCol w:w="645"/>
        <w:gridCol w:w="645"/>
        <w:gridCol w:w="645"/>
        <w:gridCol w:w="645"/>
        <w:gridCol w:w="6"/>
        <w:gridCol w:w="639"/>
        <w:gridCol w:w="645"/>
        <w:gridCol w:w="645"/>
        <w:gridCol w:w="645"/>
        <w:gridCol w:w="646"/>
        <w:gridCol w:w="644"/>
        <w:gridCol w:w="645"/>
        <w:gridCol w:w="645"/>
        <w:gridCol w:w="645"/>
        <w:gridCol w:w="645"/>
      </w:tblGrid>
      <w:tr w:rsidR="00A67504" w:rsidRPr="00A67504" w14:paraId="5DD14BD7" w14:textId="77777777" w:rsidTr="00553411">
        <w:trPr>
          <w:trHeight w:val="257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00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190D2A">
        <w:trPr>
          <w:trHeight w:val="2800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43DBFFAA" w:rsidR="00BB7467" w:rsidRPr="00D2161E" w:rsidRDefault="00183955" w:rsidP="00B45FFA">
            <w:pPr>
              <w:rPr>
                <w:rFonts w:ascii="Arial" w:hAnsi="Arial" w:cs="Arial"/>
                <w:sz w:val="20"/>
                <w:szCs w:val="20"/>
              </w:rPr>
            </w:pPr>
            <w:permStart w:id="18884901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 w:rsidR="006215E2" w:rsidRPr="006709D8">
              <w:rPr>
                <w:rFonts w:ascii="Arial" w:eastAsia="Arial" w:hAnsi="Arial" w:cs="Arial"/>
                <w:bCs/>
                <w:iCs/>
                <w:sz w:val="20"/>
                <w:shd w:val="clear" w:color="auto" w:fill="D9D9D9"/>
              </w:rPr>
              <w:t xml:space="preserve"> </w:t>
            </w:r>
            <w:permEnd w:id="1888490169"/>
          </w:p>
        </w:tc>
      </w:tr>
      <w:tr w:rsidR="006E638A" w14:paraId="1E934789" w14:textId="77777777" w:rsidTr="00553411">
        <w:trPr>
          <w:trHeight w:val="288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BC8F00"/>
            <w:vAlign w:val="center"/>
          </w:tcPr>
          <w:p w14:paraId="4718D43F" w14:textId="367098C0" w:rsidR="006E638A" w:rsidRPr="00D52EC6" w:rsidRDefault="00553411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EC6">
              <w:rPr>
                <w:rFonts w:ascii="Arial" w:eastAsia="Arial" w:hAnsi="Arial" w:cs="Arial"/>
                <w:b/>
                <w:bCs/>
              </w:rPr>
              <w:t>AFL «</w:t>
            </w:r>
            <w:r w:rsidRPr="00D52EC6">
              <w:rPr>
                <w:rFonts w:ascii="Arial" w:hAnsi="Arial" w:cs="Arial"/>
                <w:b/>
                <w:bCs/>
              </w:rPr>
              <w:t> </w:t>
            </w:r>
            <w:r w:rsidRPr="00D52EC6">
              <w:rPr>
                <w:rFonts w:ascii="Arial" w:eastAsia="Arial" w:hAnsi="Arial" w:cs="Arial"/>
                <w:b/>
                <w:bCs/>
              </w:rPr>
              <w:t>S’engager pour gagner en faisant des choix techniques et tactiques pertinents au regard de l’analyse du rapport de force </w:t>
            </w:r>
            <w:r w:rsidRPr="00D52EC6">
              <w:rPr>
                <w:rFonts w:ascii="Arial" w:hAnsi="Arial" w:cs="Arial"/>
                <w:b/>
                <w:bCs/>
              </w:rPr>
              <w:t>».</w:t>
            </w:r>
          </w:p>
        </w:tc>
      </w:tr>
      <w:tr w:rsidR="003E7A7B" w14:paraId="287E1F7D" w14:textId="5930F872" w:rsidTr="008F3745">
        <w:trPr>
          <w:trHeight w:val="28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3A6F59B3" w:rsidR="003E7A7B" w:rsidRPr="00A67504" w:rsidRDefault="003E7A7B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E7A7B" w:rsidRPr="008248DE" w:rsidRDefault="003E7A7B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E7A7B" w:rsidRPr="008248DE" w:rsidRDefault="003E7A7B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E7A7B" w:rsidRPr="008248DE" w:rsidRDefault="003E7A7B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80C93" w14:textId="40A7E13C" w:rsidR="003E7A7B" w:rsidRPr="008248DE" w:rsidRDefault="003E7A7B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487EC1" w14:paraId="2D36A39B" w14:textId="77777777" w:rsidTr="00E7146E">
        <w:trPr>
          <w:trHeight w:val="23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A3F" w14:textId="77777777" w:rsidR="001E708E" w:rsidRPr="001E708E" w:rsidRDefault="001E708E" w:rsidP="001E708E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E70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S’engager et réaliser des actions techniques d’attaque et de défense en relation avec son projet de jeu</w:t>
            </w:r>
          </w:p>
          <w:p w14:paraId="5338AA6E" w14:textId="262D3368" w:rsidR="00D94913" w:rsidRDefault="001E708E" w:rsidP="001E708E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E70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(Individuel ou collectif)</w:t>
            </w:r>
          </w:p>
          <w:p w14:paraId="2F19D222" w14:textId="2E8020AB" w:rsidR="001E708E" w:rsidRPr="001E708E" w:rsidRDefault="001E708E" w:rsidP="001E708E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</w:pPr>
            <w:r w:rsidRPr="001E708E"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  <w:t>Positionne l’élève dans un des 4 degrés</w:t>
            </w:r>
          </w:p>
          <w:p w14:paraId="4BC1B9D6" w14:textId="1084BA2B" w:rsidR="00487EC1" w:rsidRPr="001E708E" w:rsidRDefault="00487EC1" w:rsidP="00B2327B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9AF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C3F3A" w14:textId="1DBA0AB9" w:rsidR="00487EC1" w:rsidRDefault="00056FF1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81024945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1024945"/>
          </w:p>
          <w:p w14:paraId="6871EEB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DCDD" w14:textId="30B7DD00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EAD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9245F" w14:textId="7B15F5C0" w:rsidR="00487EC1" w:rsidRDefault="00056FF1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57625938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576259386"/>
          </w:p>
          <w:p w14:paraId="37EB575A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3D2BE" w14:textId="18A6247D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46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82575" w14:textId="1CB66180" w:rsidR="00487EC1" w:rsidRDefault="00056FF1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40332761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03327617"/>
          </w:p>
          <w:p w14:paraId="29393CB5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88F4E" w14:textId="38D2A0EF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0D1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F8A89" w14:textId="743FB672" w:rsidR="00487EC1" w:rsidRDefault="00056FF1" w:rsidP="00487EC1">
            <w:pPr>
              <w:rPr>
                <w:rFonts w:ascii="Arial" w:hAnsi="Arial" w:cs="Arial"/>
                <w:sz w:val="20"/>
                <w:szCs w:val="20"/>
              </w:rPr>
            </w:pPr>
            <w:permStart w:id="14493269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4932699"/>
          </w:p>
          <w:p w14:paraId="2D13D7E3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321DA" w14:textId="182DC359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</w:p>
        </w:tc>
      </w:tr>
      <w:tr w:rsidR="001E708E" w14:paraId="1E449475" w14:textId="77777777" w:rsidTr="00E5268B">
        <w:trPr>
          <w:trHeight w:val="44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AF0" w14:textId="1ACE1881" w:rsidR="001E708E" w:rsidRPr="001E708E" w:rsidRDefault="001E708E" w:rsidP="00D94913">
            <w:pPr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1E70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Efficacité individuelle et /ou collective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en fonction du gain des matchs</w:t>
            </w:r>
          </w:p>
          <w:p w14:paraId="3F173E1F" w14:textId="3D5A3CED" w:rsidR="001E708E" w:rsidRPr="00DD3F5F" w:rsidRDefault="001E708E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Ajuste la note dans le </w:t>
            </w:r>
            <w:proofErr w:type="spellStart"/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degrès</w:t>
            </w:r>
            <w:proofErr w:type="spellEnd"/>
          </w:p>
          <w:p w14:paraId="1A83167E" w14:textId="5E2EA906" w:rsidR="001E708E" w:rsidRDefault="001E708E" w:rsidP="00D46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C75" w14:textId="6642B990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263" w14:textId="5F1793E3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 &lt; 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0A8" w14:textId="42665DAD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E11" w14:textId="4F85256E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V&gt;D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C20" w14:textId="51E421F1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CC9" w14:textId="241B20AE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4C1" w14:textId="1E59A7C7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 &lt; 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09F" w14:textId="7AA0CBE5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BCE" w14:textId="3505AFFE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V&gt;D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4FD" w14:textId="166E901F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ECB" w14:textId="5BFD0DE5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0DE" w14:textId="1EB990B5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 &lt; 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DA8" w14:textId="003303F5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D48" w14:textId="1971CC62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V&gt;D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DD4" w14:textId="4D3603CC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EB7" w14:textId="26DE7CC5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D+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A25" w14:textId="011FD8F1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 &lt; 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3FE" w14:textId="7B8F05D6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V=D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3BD" w14:textId="44050037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V&gt;D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F2A" w14:textId="4781CCC1" w:rsidR="001E708E" w:rsidRPr="00D2161E" w:rsidRDefault="003E7A7B" w:rsidP="0019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5B2">
              <w:rPr>
                <w:b/>
                <w:sz w:val="16"/>
                <w:szCs w:val="16"/>
              </w:rPr>
              <w:t>V+</w:t>
            </w:r>
          </w:p>
        </w:tc>
      </w:tr>
      <w:tr w:rsidR="003E7A7B" w14:paraId="78ABBC76" w14:textId="77777777" w:rsidTr="004746C6">
        <w:trPr>
          <w:trHeight w:val="44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7B3" w14:textId="13005670" w:rsidR="003E7A7B" w:rsidRPr="00971461" w:rsidRDefault="00971461" w:rsidP="00D94913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461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NOTE</w:t>
            </w:r>
            <w:r w:rsidR="00190D2A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 xml:space="preserve"> FINALE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CC4" w14:textId="2E8E68CB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3BB" w14:textId="1158BA52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F53" w14:textId="07606B76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414" w14:textId="492E5E70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D90" w14:textId="58D53275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28D" w14:textId="1D45BCB7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611F" w14:textId="4A06E7C8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3AA" w14:textId="687F83E6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E8" w14:textId="68E9CA8C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EB6" w14:textId="2D89AC75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910" w14:textId="73A79907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2D3A" w14:textId="18A2EF90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F1EC" w14:textId="3DCD1A0A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B48" w14:textId="339F6F85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0A1" w14:textId="56D68DB3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CA2" w14:textId="0006E3C6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0C2B" w14:textId="3B8670E5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CC1A" w14:textId="13BE60B1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C4C" w14:textId="7C362B0D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BA3" w14:textId="3FF96C78" w:rsidR="003E7A7B" w:rsidRPr="00D52EC6" w:rsidRDefault="00D52EC6" w:rsidP="00190D2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52E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12</w:t>
            </w:r>
          </w:p>
        </w:tc>
      </w:tr>
    </w:tbl>
    <w:p w14:paraId="484429AB" w14:textId="1966F4EA" w:rsidR="003156C9" w:rsidRPr="003156C9" w:rsidRDefault="003156C9" w:rsidP="003156C9">
      <w:pPr>
        <w:tabs>
          <w:tab w:val="left" w:pos="6136"/>
        </w:tabs>
        <w:rPr>
          <w:sz w:val="20"/>
          <w:szCs w:val="20"/>
        </w:rPr>
      </w:pPr>
    </w:p>
    <w:sectPr w:rsidR="003156C9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FC29" w14:textId="77777777" w:rsidR="00C21A44" w:rsidRDefault="00C21A44" w:rsidP="00F347A7">
      <w:r>
        <w:separator/>
      </w:r>
    </w:p>
  </w:endnote>
  <w:endnote w:type="continuationSeparator" w:id="0">
    <w:p w14:paraId="420DBF86" w14:textId="77777777" w:rsidR="00C21A44" w:rsidRDefault="00C21A44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4355988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 xml:space="preserve">Enseignement De Spécialité « Education Physique, Pratiques et Culture Sportives »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A469" w14:textId="77777777" w:rsidR="00C21A44" w:rsidRDefault="00C21A44" w:rsidP="00F347A7">
      <w:r>
        <w:separator/>
      </w:r>
    </w:p>
  </w:footnote>
  <w:footnote w:type="continuationSeparator" w:id="0">
    <w:p w14:paraId="39F49C79" w14:textId="77777777" w:rsidR="00C21A44" w:rsidRDefault="00C21A44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7025">
    <w:abstractNumId w:val="7"/>
  </w:num>
  <w:num w:numId="2" w16cid:durableId="43334007">
    <w:abstractNumId w:val="3"/>
  </w:num>
  <w:num w:numId="3" w16cid:durableId="529225244">
    <w:abstractNumId w:val="6"/>
  </w:num>
  <w:num w:numId="4" w16cid:durableId="1261568736">
    <w:abstractNumId w:val="10"/>
  </w:num>
  <w:num w:numId="5" w16cid:durableId="70349639">
    <w:abstractNumId w:val="5"/>
  </w:num>
  <w:num w:numId="6" w16cid:durableId="1534419780">
    <w:abstractNumId w:val="8"/>
  </w:num>
  <w:num w:numId="7" w16cid:durableId="730810221">
    <w:abstractNumId w:val="1"/>
  </w:num>
  <w:num w:numId="8" w16cid:durableId="1523086831">
    <w:abstractNumId w:val="9"/>
  </w:num>
  <w:num w:numId="9" w16cid:durableId="2060324419">
    <w:abstractNumId w:val="11"/>
  </w:num>
  <w:num w:numId="10" w16cid:durableId="1445614053">
    <w:abstractNumId w:val="4"/>
  </w:num>
  <w:num w:numId="11" w16cid:durableId="1700005707">
    <w:abstractNumId w:val="2"/>
  </w:num>
  <w:num w:numId="12" w16cid:durableId="65996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1C9D"/>
    <w:rsid w:val="000059D9"/>
    <w:rsid w:val="00006812"/>
    <w:rsid w:val="0000764C"/>
    <w:rsid w:val="000148BD"/>
    <w:rsid w:val="00021D5B"/>
    <w:rsid w:val="000255B0"/>
    <w:rsid w:val="000506A7"/>
    <w:rsid w:val="00055A3A"/>
    <w:rsid w:val="00056FF1"/>
    <w:rsid w:val="00062A6F"/>
    <w:rsid w:val="00062B7D"/>
    <w:rsid w:val="000651C7"/>
    <w:rsid w:val="00077B8D"/>
    <w:rsid w:val="00085E9E"/>
    <w:rsid w:val="00091695"/>
    <w:rsid w:val="000919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90D2A"/>
    <w:rsid w:val="001A7696"/>
    <w:rsid w:val="001B18AB"/>
    <w:rsid w:val="001E4560"/>
    <w:rsid w:val="001E4FA3"/>
    <w:rsid w:val="001E708E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156C9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E7A7B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87EC1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45E7"/>
    <w:rsid w:val="004D0CE0"/>
    <w:rsid w:val="004E44BC"/>
    <w:rsid w:val="004E53BA"/>
    <w:rsid w:val="004F1790"/>
    <w:rsid w:val="00515215"/>
    <w:rsid w:val="00534F0E"/>
    <w:rsid w:val="00542A8A"/>
    <w:rsid w:val="00550936"/>
    <w:rsid w:val="00553411"/>
    <w:rsid w:val="00556B3D"/>
    <w:rsid w:val="005629BB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C5EB0"/>
    <w:rsid w:val="005D0224"/>
    <w:rsid w:val="005D266C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15E2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638A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8585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4D38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9D5"/>
    <w:rsid w:val="008D0B54"/>
    <w:rsid w:val="008E4CB9"/>
    <w:rsid w:val="008E78BF"/>
    <w:rsid w:val="008F5009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5772C"/>
    <w:rsid w:val="00960319"/>
    <w:rsid w:val="00971461"/>
    <w:rsid w:val="009803F6"/>
    <w:rsid w:val="00992F71"/>
    <w:rsid w:val="00997F3B"/>
    <w:rsid w:val="009A0130"/>
    <w:rsid w:val="009A4FA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C201C"/>
    <w:rsid w:val="00AE2D3B"/>
    <w:rsid w:val="00AF2081"/>
    <w:rsid w:val="00B01C40"/>
    <w:rsid w:val="00B04984"/>
    <w:rsid w:val="00B10244"/>
    <w:rsid w:val="00B17006"/>
    <w:rsid w:val="00B2327B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5C44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1A44"/>
    <w:rsid w:val="00C22324"/>
    <w:rsid w:val="00C30799"/>
    <w:rsid w:val="00C32274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2161E"/>
    <w:rsid w:val="00D22BD2"/>
    <w:rsid w:val="00D301DF"/>
    <w:rsid w:val="00D31BCF"/>
    <w:rsid w:val="00D3414A"/>
    <w:rsid w:val="00D345D6"/>
    <w:rsid w:val="00D43C6F"/>
    <w:rsid w:val="00D46595"/>
    <w:rsid w:val="00D46D21"/>
    <w:rsid w:val="00D5064E"/>
    <w:rsid w:val="00D52EC6"/>
    <w:rsid w:val="00D644F6"/>
    <w:rsid w:val="00D77898"/>
    <w:rsid w:val="00D77C17"/>
    <w:rsid w:val="00D86079"/>
    <w:rsid w:val="00D9230A"/>
    <w:rsid w:val="00D93343"/>
    <w:rsid w:val="00D93CAB"/>
    <w:rsid w:val="00D94913"/>
    <w:rsid w:val="00DA28BE"/>
    <w:rsid w:val="00DC04EA"/>
    <w:rsid w:val="00DC1496"/>
    <w:rsid w:val="00DC2B41"/>
    <w:rsid w:val="00DC2C3C"/>
    <w:rsid w:val="00DC66EE"/>
    <w:rsid w:val="00DC72F5"/>
    <w:rsid w:val="00DD2066"/>
    <w:rsid w:val="00DD3F5F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7146E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544D"/>
    <w:rsid w:val="00EE6341"/>
    <w:rsid w:val="00EE7CD6"/>
    <w:rsid w:val="00EF6D93"/>
    <w:rsid w:val="00F028FC"/>
    <w:rsid w:val="00F06123"/>
    <w:rsid w:val="00F178B0"/>
    <w:rsid w:val="00F222CF"/>
    <w:rsid w:val="00F25F83"/>
    <w:rsid w:val="00F31A34"/>
    <w:rsid w:val="00F347A7"/>
    <w:rsid w:val="00F37CC3"/>
    <w:rsid w:val="00F46223"/>
    <w:rsid w:val="00F5140B"/>
    <w:rsid w:val="00F51D80"/>
    <w:rsid w:val="00F5299D"/>
    <w:rsid w:val="00F54ADD"/>
    <w:rsid w:val="00F55AAF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2022-04-25T13:28:00Z</dcterms:created>
  <dcterms:modified xsi:type="dcterms:W3CDTF">2022-04-25T13:28:00Z</dcterms:modified>
  <cp:category/>
</cp:coreProperties>
</file>