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7A71" w14:textId="44EDC2E2" w:rsidR="00B40558" w:rsidRPr="008E2188" w:rsidRDefault="00515785" w:rsidP="005617E9">
      <w:pPr>
        <w:ind w:left="1416" w:firstLine="708"/>
        <w:rPr>
          <w:rFonts w:cstheme="minorHAnsi"/>
          <w:b/>
          <w:sz w:val="20"/>
          <w:szCs w:val="20"/>
        </w:rPr>
      </w:pPr>
      <w:r w:rsidRPr="00F05D14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32F1DC" wp14:editId="2D93B910">
            <wp:simplePos x="0" y="0"/>
            <wp:positionH relativeFrom="column">
              <wp:posOffset>-270934</wp:posOffset>
            </wp:positionH>
            <wp:positionV relativeFrom="paragraph">
              <wp:posOffset>-71120</wp:posOffset>
            </wp:positionV>
            <wp:extent cx="1381029" cy="899160"/>
            <wp:effectExtent l="0" t="0" r="0" b="0"/>
            <wp:wrapNone/>
            <wp:docPr id="2031945560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45560" name="Image 1" descr="Une image contenant texte, Police, Graphique, logo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02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5ADB9" w14:textId="44081295" w:rsidR="00B40558" w:rsidRPr="008E2188" w:rsidRDefault="00B40558" w:rsidP="005617E9">
      <w:pPr>
        <w:ind w:left="1416" w:firstLine="708"/>
        <w:rPr>
          <w:rFonts w:cstheme="minorHAnsi"/>
          <w:b/>
          <w:sz w:val="20"/>
          <w:szCs w:val="20"/>
        </w:rPr>
      </w:pPr>
    </w:p>
    <w:p w14:paraId="265233E2" w14:textId="73CE1AF9" w:rsidR="00CA1BA7" w:rsidRPr="008E2188" w:rsidRDefault="00CA1BA7" w:rsidP="006B3887">
      <w:pPr>
        <w:jc w:val="center"/>
        <w:rPr>
          <w:rFonts w:cstheme="minorHAnsi"/>
          <w:b/>
          <w:sz w:val="20"/>
          <w:szCs w:val="20"/>
        </w:rPr>
      </w:pPr>
      <w:r w:rsidRPr="008E2188">
        <w:rPr>
          <w:rFonts w:cstheme="minorHAnsi"/>
          <w:b/>
          <w:sz w:val="20"/>
          <w:szCs w:val="20"/>
        </w:rPr>
        <w:t>Fiche d’autoévaluation des référentiels d’établissement</w:t>
      </w:r>
    </w:p>
    <w:p w14:paraId="1D600EE0" w14:textId="66D2ECC6" w:rsidR="004202DF" w:rsidRPr="008E2188" w:rsidRDefault="00CA1BA7" w:rsidP="00CA1BA7">
      <w:pPr>
        <w:jc w:val="center"/>
        <w:rPr>
          <w:rFonts w:cstheme="minorHAnsi"/>
          <w:b/>
          <w:sz w:val="20"/>
          <w:szCs w:val="20"/>
        </w:rPr>
      </w:pPr>
      <w:r w:rsidRPr="008E2188">
        <w:rPr>
          <w:rFonts w:cstheme="minorHAnsi"/>
          <w:b/>
          <w:sz w:val="20"/>
          <w:szCs w:val="20"/>
        </w:rPr>
        <w:t xml:space="preserve">Certification </w:t>
      </w:r>
      <w:r w:rsidR="00D13E0E" w:rsidRPr="008E2188">
        <w:rPr>
          <w:rFonts w:cstheme="minorHAnsi"/>
          <w:b/>
          <w:sz w:val="20"/>
          <w:szCs w:val="20"/>
        </w:rPr>
        <w:t>CAP</w:t>
      </w:r>
      <w:r w:rsidRPr="008E2188">
        <w:rPr>
          <w:rFonts w:cstheme="minorHAnsi"/>
          <w:b/>
          <w:sz w:val="20"/>
          <w:szCs w:val="20"/>
        </w:rPr>
        <w:t xml:space="preserve"> CA</w:t>
      </w:r>
      <w:r w:rsidR="00562DF4" w:rsidRPr="008E2188">
        <w:rPr>
          <w:rFonts w:cstheme="minorHAnsi"/>
          <w:b/>
          <w:sz w:val="20"/>
          <w:szCs w:val="20"/>
        </w:rPr>
        <w:t>5</w:t>
      </w:r>
      <w:r w:rsidRPr="008E2188">
        <w:rPr>
          <w:rFonts w:cstheme="minorHAnsi"/>
          <w:b/>
          <w:sz w:val="20"/>
          <w:szCs w:val="20"/>
        </w:rPr>
        <w:t xml:space="preserve"> – En place à partir de la session 202</w:t>
      </w:r>
      <w:r w:rsidR="005617E9" w:rsidRPr="008E2188">
        <w:rPr>
          <w:rFonts w:cstheme="minorHAnsi"/>
          <w:b/>
          <w:sz w:val="20"/>
          <w:szCs w:val="20"/>
        </w:rPr>
        <w:t>2</w:t>
      </w:r>
    </w:p>
    <w:p w14:paraId="456DB386" w14:textId="1C8CEFFA" w:rsidR="004202DF" w:rsidRPr="008E2188" w:rsidRDefault="004202DF" w:rsidP="004202DF">
      <w:pPr>
        <w:rPr>
          <w:rFonts w:cstheme="minorHAnsi"/>
          <w:bCs/>
          <w:sz w:val="20"/>
          <w:szCs w:val="20"/>
        </w:rPr>
      </w:pPr>
    </w:p>
    <w:p w14:paraId="65DF0A8E" w14:textId="2C86793C" w:rsidR="004202DF" w:rsidRPr="008E2188" w:rsidRDefault="004202DF" w:rsidP="004202DF">
      <w:pPr>
        <w:rPr>
          <w:rFonts w:cstheme="minorHAnsi"/>
          <w:bCs/>
          <w:sz w:val="20"/>
          <w:szCs w:val="20"/>
        </w:rPr>
      </w:pPr>
    </w:p>
    <w:p w14:paraId="3DE5C345" w14:textId="77777777" w:rsidR="00B40558" w:rsidRPr="008E2188" w:rsidRDefault="00B40558" w:rsidP="004202DF">
      <w:pPr>
        <w:rPr>
          <w:rFonts w:cstheme="minorHAnsi"/>
          <w:bCs/>
          <w:sz w:val="20"/>
          <w:szCs w:val="20"/>
        </w:rPr>
      </w:pPr>
    </w:p>
    <w:p w14:paraId="1DF8EEC6" w14:textId="77777777" w:rsidR="00F70520" w:rsidRPr="00F05D14" w:rsidRDefault="00F70520" w:rsidP="00F70520">
      <w:pPr>
        <w:jc w:val="center"/>
        <w:rPr>
          <w:rFonts w:cstheme="minorHAnsi"/>
          <w:b/>
          <w:i/>
          <w:iCs/>
          <w:sz w:val="20"/>
          <w:szCs w:val="20"/>
        </w:rPr>
      </w:pPr>
      <w:r w:rsidRPr="00F05D14">
        <w:rPr>
          <w:rFonts w:cstheme="minorHAnsi"/>
          <w:b/>
          <w:i/>
          <w:iCs/>
          <w:sz w:val="20"/>
          <w:szCs w:val="20"/>
        </w:rPr>
        <w:t>Etablissement :</w:t>
      </w:r>
    </w:p>
    <w:p w14:paraId="71ECDFBE" w14:textId="77777777" w:rsidR="00F70520" w:rsidRPr="00F05D14" w:rsidRDefault="00F70520" w:rsidP="00F70520">
      <w:pPr>
        <w:jc w:val="center"/>
        <w:rPr>
          <w:rFonts w:cstheme="minorHAnsi"/>
          <w:b/>
          <w:i/>
          <w:iCs/>
          <w:sz w:val="20"/>
          <w:szCs w:val="20"/>
        </w:rPr>
      </w:pPr>
      <w:r w:rsidRPr="00F05D14">
        <w:rPr>
          <w:rFonts w:cstheme="minorHAnsi"/>
          <w:b/>
          <w:i/>
          <w:iCs/>
          <w:sz w:val="20"/>
          <w:szCs w:val="20"/>
        </w:rPr>
        <w:t xml:space="preserve">APSA support : </w:t>
      </w:r>
    </w:p>
    <w:p w14:paraId="2750769C" w14:textId="77777777" w:rsidR="00F70520" w:rsidRPr="00F05D14" w:rsidRDefault="00F70520" w:rsidP="00F70520">
      <w:pPr>
        <w:rPr>
          <w:rFonts w:cstheme="minorHAnsi"/>
          <w:bCs/>
          <w:sz w:val="20"/>
          <w:szCs w:val="20"/>
        </w:rPr>
      </w:pPr>
    </w:p>
    <w:p w14:paraId="54E2F871" w14:textId="77777777" w:rsidR="00F70520" w:rsidRPr="00F05D14" w:rsidRDefault="00F70520" w:rsidP="00F70520">
      <w:pPr>
        <w:rPr>
          <w:rFonts w:cstheme="minorHAnsi"/>
          <w:b/>
          <w:sz w:val="20"/>
          <w:szCs w:val="20"/>
        </w:rPr>
      </w:pPr>
    </w:p>
    <w:p w14:paraId="2261E29E" w14:textId="77777777" w:rsidR="00F70520" w:rsidRPr="00F05D14" w:rsidRDefault="00F70520" w:rsidP="00F70520">
      <w:pPr>
        <w:rPr>
          <w:rFonts w:cstheme="minorHAnsi"/>
          <w:sz w:val="20"/>
          <w:szCs w:val="20"/>
        </w:rPr>
      </w:pPr>
      <w:r w:rsidRPr="00F05D14">
        <w:rPr>
          <w:rFonts w:cstheme="minorHAnsi"/>
          <w:sz w:val="20"/>
          <w:szCs w:val="20"/>
        </w:rPr>
        <w:t>Les concepteurs du référentiel doivent cocher les cases correspondant à chaque critère d’évaluation.</w:t>
      </w:r>
    </w:p>
    <w:p w14:paraId="0F9CCBA7" w14:textId="679857DC" w:rsidR="00B40558" w:rsidRPr="008E2188" w:rsidRDefault="00F70520" w:rsidP="004202DF">
      <w:pPr>
        <w:tabs>
          <w:tab w:val="left" w:pos="2552"/>
        </w:tabs>
        <w:rPr>
          <w:rFonts w:cstheme="minorHAnsi"/>
          <w:sz w:val="20"/>
          <w:szCs w:val="20"/>
        </w:rPr>
      </w:pPr>
      <w:r w:rsidRPr="00F05D14">
        <w:rPr>
          <w:rFonts w:cstheme="minorHAnsi"/>
          <w:b/>
          <w:sz w:val="20"/>
          <w:szCs w:val="20"/>
        </w:rPr>
        <w:t>ATTENTION si un seul item est invalidé</w:t>
      </w:r>
      <w:r w:rsidRPr="00F05D14">
        <w:rPr>
          <w:rFonts w:cstheme="minorHAnsi"/>
          <w:sz w:val="20"/>
          <w:szCs w:val="20"/>
        </w:rPr>
        <w:t>, cela rend le référentiel non conforme et vous engage à modifier votre proposition avant de la retourner à de la retourner à la commission d’harmonisation pour avis final.</w:t>
      </w:r>
    </w:p>
    <w:p w14:paraId="0915A0DC" w14:textId="77777777" w:rsidR="00B40558" w:rsidRPr="008E2188" w:rsidRDefault="00B40558" w:rsidP="004202DF">
      <w:pPr>
        <w:tabs>
          <w:tab w:val="left" w:pos="2552"/>
        </w:tabs>
        <w:rPr>
          <w:rFonts w:cstheme="minorHAnsi"/>
          <w:sz w:val="20"/>
          <w:szCs w:val="20"/>
        </w:rPr>
      </w:pPr>
    </w:p>
    <w:tbl>
      <w:tblPr>
        <w:tblStyle w:val="Grilledutableau1"/>
        <w:tblW w:w="10484" w:type="dxa"/>
        <w:jc w:val="center"/>
        <w:tblInd w:w="0" w:type="dxa"/>
        <w:tblLook w:val="04A0" w:firstRow="1" w:lastRow="0" w:firstColumn="1" w:lastColumn="0" w:noHBand="0" w:noVBand="1"/>
      </w:tblPr>
      <w:tblGrid>
        <w:gridCol w:w="1624"/>
        <w:gridCol w:w="1483"/>
        <w:gridCol w:w="3720"/>
        <w:gridCol w:w="1930"/>
        <w:gridCol w:w="1727"/>
      </w:tblGrid>
      <w:tr w:rsidR="00F70520" w:rsidRPr="008E2188" w14:paraId="454DF6B7" w14:textId="71CB0ED9" w:rsidTr="00F70520">
        <w:trPr>
          <w:trHeight w:val="336"/>
          <w:jc w:val="center"/>
        </w:trPr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FB8C4" w14:textId="77777777" w:rsidR="00F70520" w:rsidRPr="008E2188" w:rsidRDefault="00F7052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21FB" w14:textId="77777777" w:rsidR="00F70520" w:rsidRPr="008E2188" w:rsidRDefault="00F705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4770" w14:textId="21F8C8D6" w:rsidR="00F70520" w:rsidRPr="008E2188" w:rsidRDefault="00F70520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8E218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Les concepteurs valident les attendus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6B1" w14:textId="7A0D8714" w:rsidR="00F70520" w:rsidRPr="008E2188" w:rsidRDefault="00CD1590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05D14">
              <w:rPr>
                <w:rFonts w:cstheme="minorHAnsi"/>
                <w:sz w:val="20"/>
                <w:szCs w:val="20"/>
              </w:rPr>
              <w:t>Commission d’harmonisation  valide les attendus</w:t>
            </w:r>
          </w:p>
        </w:tc>
      </w:tr>
      <w:tr w:rsidR="00F70520" w:rsidRPr="008E2188" w14:paraId="30369CE0" w14:textId="08CF88E9" w:rsidTr="00F70520">
        <w:trPr>
          <w:trHeight w:val="336"/>
          <w:jc w:val="center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EA704" w14:textId="77777777" w:rsidR="00F70520" w:rsidRPr="008E2188" w:rsidRDefault="00F70520" w:rsidP="00D13E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cstheme="minorHAnsi"/>
                <w:b/>
                <w:sz w:val="20"/>
                <w:szCs w:val="20"/>
              </w:rPr>
              <w:t>Principe d’élaboration de l’épreuve</w:t>
            </w: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2ACD" w14:textId="2735C12E" w:rsidR="00F70520" w:rsidRPr="008E2188" w:rsidRDefault="00F70520" w:rsidP="00D13E0E">
            <w:pPr>
              <w:rPr>
                <w:rFonts w:cstheme="minorHAnsi"/>
                <w:sz w:val="20"/>
                <w:szCs w:val="20"/>
              </w:rPr>
            </w:pPr>
            <w:r w:rsidRPr="008E2188">
              <w:rPr>
                <w:sz w:val="20"/>
                <w:szCs w:val="20"/>
              </w:rPr>
              <w:t xml:space="preserve">Mise en œuvre </w:t>
            </w:r>
            <w:r w:rsidRPr="008E2188">
              <w:rPr>
                <w:b/>
                <w:sz w:val="20"/>
                <w:szCs w:val="20"/>
              </w:rPr>
              <w:t>d’une méthode choisie</w:t>
            </w:r>
            <w:r w:rsidRPr="008E2188">
              <w:rPr>
                <w:sz w:val="20"/>
                <w:szCs w:val="20"/>
              </w:rPr>
              <w:t xml:space="preserve"> (plusieurs possibilités offertes) parmi les propositions de l’enseignant, en lien avec </w:t>
            </w:r>
            <w:r w:rsidRPr="008E2188">
              <w:rPr>
                <w:b/>
                <w:sz w:val="20"/>
                <w:szCs w:val="20"/>
              </w:rPr>
              <w:t>un thème d’entrainement</w:t>
            </w:r>
            <w:r w:rsidRPr="008E2188">
              <w:rPr>
                <w:sz w:val="20"/>
                <w:szCs w:val="20"/>
              </w:rPr>
              <w:t xml:space="preserve"> motivé par un </w:t>
            </w:r>
            <w:r w:rsidRPr="008E2188">
              <w:rPr>
                <w:b/>
                <w:sz w:val="20"/>
                <w:szCs w:val="20"/>
              </w:rPr>
              <w:t>choix de projet</w:t>
            </w:r>
            <w:r w:rsidRPr="008E2188">
              <w:rPr>
                <w:sz w:val="20"/>
                <w:szCs w:val="20"/>
              </w:rPr>
              <w:t xml:space="preserve"> (guidage possible de l’enseignant)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FF51" w14:textId="0C124F16" w:rsidR="00F70520" w:rsidRPr="008E2188" w:rsidRDefault="00F70520" w:rsidP="00D13E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8847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25927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4D9" w14:textId="03A78DB2" w:rsidR="00F70520" w:rsidRPr="008E2188" w:rsidRDefault="00CD1590" w:rsidP="00D13E0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9120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3947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0520" w:rsidRPr="008E2188" w14:paraId="2B74C4A2" w14:textId="52453EC2" w:rsidTr="00F70520">
        <w:trPr>
          <w:trHeight w:val="336"/>
          <w:jc w:val="center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CFF50" w14:textId="77777777" w:rsidR="00F70520" w:rsidRPr="008E2188" w:rsidRDefault="00F70520" w:rsidP="00D13E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73E8" w14:textId="554AD7E1" w:rsidR="00F70520" w:rsidRPr="008E2188" w:rsidRDefault="00F70520" w:rsidP="00D13E0E">
            <w:pPr>
              <w:rPr>
                <w:rFonts w:cstheme="minorHAnsi"/>
                <w:sz w:val="20"/>
                <w:szCs w:val="20"/>
              </w:rPr>
            </w:pPr>
            <w:r w:rsidRPr="008E2188">
              <w:rPr>
                <w:sz w:val="20"/>
                <w:szCs w:val="20"/>
              </w:rPr>
              <w:t xml:space="preserve">Présence </w:t>
            </w:r>
            <w:r w:rsidRPr="008E2188">
              <w:rPr>
                <w:b/>
                <w:sz w:val="20"/>
                <w:szCs w:val="20"/>
              </w:rPr>
              <w:t>d’un carnet d’entrainement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6EF0" w14:textId="6F2DA0AB" w:rsidR="00F70520" w:rsidRPr="008E2188" w:rsidRDefault="00F70520" w:rsidP="00D13E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19202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6830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9CF" w14:textId="0AFA12E4" w:rsidR="00F70520" w:rsidRPr="008E2188" w:rsidRDefault="00CD1590" w:rsidP="00D13E0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6794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328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1590" w:rsidRPr="008E2188" w14:paraId="0EAE6839" w14:textId="41AA1376" w:rsidTr="00F70520">
        <w:trPr>
          <w:trHeight w:val="336"/>
          <w:jc w:val="center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CCD21" w14:textId="77777777" w:rsidR="00CD1590" w:rsidRPr="008E2188" w:rsidRDefault="00CD1590" w:rsidP="00CD1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28CE" w14:textId="07816AE3" w:rsidR="00CD1590" w:rsidRPr="008E2188" w:rsidRDefault="00CD1590" w:rsidP="00CD1590">
            <w:pPr>
              <w:rPr>
                <w:rFonts w:cstheme="minorHAnsi"/>
                <w:b/>
                <w:sz w:val="20"/>
                <w:szCs w:val="20"/>
              </w:rPr>
            </w:pPr>
            <w:r w:rsidRPr="008E2188">
              <w:rPr>
                <w:sz w:val="20"/>
                <w:szCs w:val="20"/>
              </w:rPr>
              <w:t xml:space="preserve">Mise en œuvre préparée en amont, peut-être régulée en cours de réalisation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B0E" w14:textId="542B9EE1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311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0061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ABA" w14:textId="629BE4D6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1172C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51842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7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72C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374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7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1590" w:rsidRPr="008E2188" w14:paraId="1565495E" w14:textId="2FC9195D" w:rsidTr="00F70520">
        <w:trPr>
          <w:trHeight w:val="336"/>
          <w:jc w:val="center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24C10" w14:textId="77777777" w:rsidR="00CD1590" w:rsidRPr="008E2188" w:rsidRDefault="00CD1590" w:rsidP="00CD1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D3DC" w14:textId="71905471" w:rsidR="00CD1590" w:rsidRPr="008E2188" w:rsidRDefault="00CD1590" w:rsidP="00CD1590">
            <w:pPr>
              <w:rPr>
                <w:b/>
                <w:sz w:val="20"/>
                <w:szCs w:val="20"/>
              </w:rPr>
            </w:pPr>
            <w:r w:rsidRPr="008E2188">
              <w:rPr>
                <w:sz w:val="20"/>
                <w:szCs w:val="20"/>
              </w:rPr>
              <w:t xml:space="preserve">Identification et définition </w:t>
            </w:r>
            <w:r w:rsidRPr="008E2188">
              <w:rPr>
                <w:b/>
                <w:sz w:val="20"/>
                <w:szCs w:val="20"/>
              </w:rPr>
              <w:t>des paramètres de la charge</w:t>
            </w:r>
            <w:r w:rsidRPr="008E2188">
              <w:rPr>
                <w:sz w:val="20"/>
                <w:szCs w:val="20"/>
              </w:rPr>
              <w:t xml:space="preserve"> ( volume, durée, intensité, complexité, récupération…)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4CA" w14:textId="1F581D6E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8966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4454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526" w14:textId="5D520D88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1172C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59228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7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72C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3266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7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1590" w:rsidRPr="008E2188" w14:paraId="18C959A6" w14:textId="24FA0FC9" w:rsidTr="00F70520">
        <w:trPr>
          <w:trHeight w:val="413"/>
          <w:jc w:val="center"/>
        </w:trPr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F8E" w14:textId="285C80BD" w:rsidR="00CD1590" w:rsidRPr="008E2188" w:rsidRDefault="00CD1590" w:rsidP="00CD1590">
            <w:pPr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Evaluation de 4 AFLP : dont 2 obligatoires (AFLP1 et 2) et 2 retenus par l’enseignant parmi les AFLP 3,4,5,6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AA19" w14:textId="2747B845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897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643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5DE" w14:textId="0F59A9FF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22407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46689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1590" w:rsidRPr="008E2188" w14:paraId="3277025B" w14:textId="021A26AE" w:rsidTr="00F70520">
        <w:trPr>
          <w:trHeight w:val="413"/>
          <w:jc w:val="center"/>
        </w:trPr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773" w14:textId="0D118677" w:rsidR="00CD1590" w:rsidRPr="008E2188" w:rsidRDefault="00CD1590" w:rsidP="00CD1590">
            <w:pPr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4 niveaux de maîtrise</w:t>
            </w:r>
            <w:r w:rsidRPr="008E2188">
              <w:rPr>
                <w:sz w:val="20"/>
                <w:szCs w:val="20"/>
              </w:rPr>
              <w:t xml:space="preserve"> pour chaque AFLP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05D" w14:textId="527FC6C0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831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67684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3CA" w14:textId="206611F4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7197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7589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1590" w:rsidRPr="008E2188" w14:paraId="53C39D7E" w14:textId="04BA58E8" w:rsidTr="00F70520">
        <w:trPr>
          <w:trHeight w:val="413"/>
          <w:jc w:val="center"/>
        </w:trPr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49AF" w14:textId="2ACC07AB" w:rsidR="00CD1590" w:rsidRPr="008E2188" w:rsidRDefault="00CD1590" w:rsidP="00CD1590">
            <w:pPr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AFLP ni modifiés ni reformulés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376" w14:textId="1278A144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3681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20538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663" w14:textId="0A437AB1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22803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52339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0520" w:rsidRPr="008E2188" w14:paraId="076121BD" w14:textId="79D9B0FC" w:rsidTr="00F70520">
        <w:trPr>
          <w:trHeight w:val="413"/>
          <w:jc w:val="center"/>
        </w:trPr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AC7E" w14:textId="009EF367" w:rsidR="00F70520" w:rsidRPr="008E2188" w:rsidRDefault="00F70520" w:rsidP="005617E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  <w:highlight w:val="cyan"/>
              </w:rPr>
              <w:t>Situation d’évaluation 1 notée sur 12 points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AB8" w14:textId="77777777" w:rsidR="00F70520" w:rsidRPr="008E2188" w:rsidRDefault="00F70520" w:rsidP="005617E9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F70520" w:rsidRPr="008E2188" w14:paraId="506CDAB1" w14:textId="219AE136" w:rsidTr="00F70520">
        <w:trPr>
          <w:trHeight w:val="419"/>
          <w:jc w:val="center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B3584" w14:textId="77777777" w:rsidR="00F70520" w:rsidRPr="008E2188" w:rsidRDefault="00F70520" w:rsidP="001366EC">
            <w:pPr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cstheme="minorHAnsi"/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104F6" w14:textId="77777777" w:rsidR="00F70520" w:rsidRPr="008E2188" w:rsidRDefault="00F705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188">
              <w:rPr>
                <w:rFonts w:cstheme="minorHAnsi"/>
                <w:b/>
                <w:sz w:val="20"/>
                <w:szCs w:val="20"/>
              </w:rPr>
              <w:t>AFL1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1C73" w14:textId="72D87104" w:rsidR="00F70520" w:rsidRPr="008E2188" w:rsidRDefault="00F70520">
            <w:pPr>
              <w:rPr>
                <w:rFonts w:cstheme="minorHAnsi"/>
                <w:b/>
                <w:sz w:val="20"/>
                <w:szCs w:val="20"/>
              </w:rPr>
            </w:pPr>
            <w:r w:rsidRPr="008E2188">
              <w:rPr>
                <w:sz w:val="20"/>
                <w:szCs w:val="20"/>
              </w:rPr>
              <w:t>Noté /</w:t>
            </w:r>
            <w:r w:rsidRPr="008E2188">
              <w:rPr>
                <w:b/>
                <w:sz w:val="20"/>
                <w:szCs w:val="20"/>
              </w:rPr>
              <w:t>7 points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1B67" w14:textId="013E82F1" w:rsidR="00F70520" w:rsidRPr="008E2188" w:rsidRDefault="00F7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48883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2848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BC4" w14:textId="5BE8C5B4" w:rsidR="00F70520" w:rsidRPr="008E2188" w:rsidRDefault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28264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4865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0520" w:rsidRPr="008E2188" w14:paraId="45527609" w14:textId="229BFE02" w:rsidTr="00F70520">
        <w:trPr>
          <w:trHeight w:val="54"/>
          <w:jc w:val="center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3B3" w14:textId="77777777" w:rsidR="00F70520" w:rsidRPr="008E2188" w:rsidRDefault="00F705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1CBE" w14:textId="6E892BFE" w:rsidR="00F70520" w:rsidRPr="008E2188" w:rsidRDefault="00F70520" w:rsidP="001366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AFLP 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8277" w14:textId="2DB19576" w:rsidR="00F70520" w:rsidRPr="008E2188" w:rsidRDefault="00F70520">
            <w:pPr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cstheme="minorHAnsi"/>
                <w:bCs/>
                <w:sz w:val="20"/>
                <w:szCs w:val="20"/>
              </w:rPr>
              <w:t>Noté</w:t>
            </w:r>
            <w:r w:rsidRPr="008E2188">
              <w:rPr>
                <w:rFonts w:cstheme="minorHAnsi"/>
                <w:b/>
                <w:sz w:val="20"/>
                <w:szCs w:val="20"/>
              </w:rPr>
              <w:t xml:space="preserve"> /5 points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AFC0" w14:textId="0EBA6247" w:rsidR="00F70520" w:rsidRPr="008E2188" w:rsidRDefault="00F70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73389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3894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B5F" w14:textId="1E7E881C" w:rsidR="00F70520" w:rsidRPr="008E2188" w:rsidRDefault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40126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9902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0520" w:rsidRPr="008E2188" w14:paraId="4FDA4CA5" w14:textId="4890D89B" w:rsidTr="00F70520">
        <w:trPr>
          <w:trHeight w:val="340"/>
          <w:jc w:val="center"/>
        </w:trPr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661" w14:textId="6172F162" w:rsidR="00F70520" w:rsidRPr="008E2188" w:rsidRDefault="00F70520" w:rsidP="00150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  <w:highlight w:val="cyan"/>
              </w:rPr>
              <w:t>Situation d’évaluation 2 notée sur 8 points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7AF" w14:textId="77777777" w:rsidR="00F70520" w:rsidRPr="008E2188" w:rsidRDefault="00F70520" w:rsidP="00150F4F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CD1590" w:rsidRPr="008E2188" w14:paraId="061A9148" w14:textId="7201E791" w:rsidTr="00F70520">
        <w:trPr>
          <w:trHeight w:val="83"/>
          <w:jc w:val="center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2C7D" w14:textId="22FE9009" w:rsidR="00CD1590" w:rsidRPr="008E2188" w:rsidRDefault="00CD1590" w:rsidP="00CD1590">
            <w:pPr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cstheme="minorHAnsi"/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A6D" w14:textId="77777777" w:rsidR="00CD1590" w:rsidRPr="008E2188" w:rsidRDefault="00CD1590" w:rsidP="00CD1590">
            <w:pPr>
              <w:jc w:val="center"/>
              <w:rPr>
                <w:b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2 AFLP </w:t>
            </w:r>
          </w:p>
          <w:p w14:paraId="79732E7F" w14:textId="77777777" w:rsidR="00CD1590" w:rsidRPr="008E2188" w:rsidRDefault="00CD1590" w:rsidP="00CD1590">
            <w:pPr>
              <w:jc w:val="center"/>
              <w:rPr>
                <w:b/>
                <w:sz w:val="20"/>
                <w:szCs w:val="20"/>
              </w:rPr>
            </w:pPr>
            <w:r w:rsidRPr="008E2188">
              <w:rPr>
                <w:sz w:val="20"/>
                <w:szCs w:val="20"/>
              </w:rPr>
              <w:t>parmi</w:t>
            </w:r>
            <w:r w:rsidRPr="008E2188">
              <w:rPr>
                <w:b/>
                <w:sz w:val="20"/>
                <w:szCs w:val="20"/>
              </w:rPr>
              <w:t xml:space="preserve"> </w:t>
            </w:r>
          </w:p>
          <w:p w14:paraId="141005E5" w14:textId="2033ACA6" w:rsidR="00CD1590" w:rsidRPr="008E2188" w:rsidRDefault="00CD1590" w:rsidP="00CD1590">
            <w:pPr>
              <w:jc w:val="center"/>
              <w:rPr>
                <w:b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 xml:space="preserve">AFLP </w:t>
            </w:r>
          </w:p>
          <w:p w14:paraId="1BA66305" w14:textId="45BEE40E" w:rsidR="00CD1590" w:rsidRPr="008E2188" w:rsidRDefault="00CD1590" w:rsidP="00CD15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3, 4, 5 et 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85B7" w14:textId="5439FDA8" w:rsidR="00CD1590" w:rsidRPr="008E2188" w:rsidRDefault="00CD1590" w:rsidP="00CD1590">
            <w:pPr>
              <w:rPr>
                <w:rFonts w:cstheme="minorHAnsi"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2 AFLP</w:t>
            </w:r>
            <w:r w:rsidRPr="008E2188">
              <w:rPr>
                <w:sz w:val="20"/>
                <w:szCs w:val="20"/>
              </w:rPr>
              <w:t xml:space="preserve"> proposés à l’évaluation*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A195" w14:textId="6D4032D7" w:rsidR="00CD1590" w:rsidRPr="008E2188" w:rsidRDefault="00CD1590" w:rsidP="00CD1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41346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1078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28C" w14:textId="5E1EC53D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243A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70629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4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243A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2080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4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1590" w:rsidRPr="008E2188" w14:paraId="5318D90A" w14:textId="1AF94195" w:rsidTr="00F70520">
        <w:trPr>
          <w:trHeight w:val="83"/>
          <w:jc w:val="center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2BFB" w14:textId="77777777" w:rsidR="00CD1590" w:rsidRPr="008E2188" w:rsidRDefault="00CD1590" w:rsidP="00CD1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833" w14:textId="27BF83FE" w:rsidR="00CD1590" w:rsidRPr="008E2188" w:rsidRDefault="00CD1590" w:rsidP="00CD159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1219" w14:textId="51279033" w:rsidR="00CD1590" w:rsidRPr="008E2188" w:rsidRDefault="00CD1590" w:rsidP="00CD15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2188">
              <w:rPr>
                <w:b/>
                <w:sz w:val="20"/>
                <w:szCs w:val="20"/>
              </w:rPr>
              <w:t>Choix possibles</w:t>
            </w:r>
            <w:r w:rsidRPr="008E2188">
              <w:rPr>
                <w:sz w:val="20"/>
                <w:szCs w:val="20"/>
              </w:rPr>
              <w:t> : poids relatifs des 2 AFL dans l’évaluation (4-4/6-2/2-6)*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446A" w14:textId="4B667770" w:rsidR="00CD1590" w:rsidRPr="008E2188" w:rsidRDefault="00CD1590" w:rsidP="00CD1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18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30327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218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55351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C52" w14:textId="2CCDBDAC" w:rsidR="00CD1590" w:rsidRPr="008E2188" w:rsidRDefault="00CD1590" w:rsidP="00CD159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243A8">
              <w:rPr>
                <w:rFonts w:eastAsia="MS Gothic"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15745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4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243A8">
              <w:rPr>
                <w:rFonts w:eastAsia="MS Gothic" w:cstheme="minorHAnsi"/>
                <w:sz w:val="20"/>
                <w:szCs w:val="20"/>
              </w:rPr>
              <w:t xml:space="preserve">        NON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252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4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55EF802" w14:textId="77777777" w:rsidR="00D13E0E" w:rsidRDefault="00D13E0E" w:rsidP="00B40558">
      <w:pPr>
        <w:ind w:left="708" w:right="424"/>
        <w:rPr>
          <w:b/>
          <w:sz w:val="20"/>
          <w:szCs w:val="20"/>
        </w:rPr>
      </w:pPr>
      <w:r w:rsidRPr="008E2188">
        <w:rPr>
          <w:sz w:val="20"/>
          <w:szCs w:val="20"/>
        </w:rPr>
        <w:t xml:space="preserve">*Penser à insérer le tableau de répartition des points dans les degrés de maîtrise des 2 AFLP de la situation d’évaluation 2 (retenus par l’enseignant) selon le choix de l’élève quant aux poids relatifs des 2 AFLP dans la note </w:t>
      </w:r>
      <w:r w:rsidRPr="008E2188">
        <w:rPr>
          <w:b/>
          <w:sz w:val="20"/>
          <w:szCs w:val="20"/>
        </w:rPr>
        <w:t>(4-4/6-2/2-6)</w:t>
      </w:r>
    </w:p>
    <w:p w14:paraId="732EC969" w14:textId="77777777" w:rsidR="006B3887" w:rsidRDefault="006B3887" w:rsidP="00B40558">
      <w:pPr>
        <w:ind w:left="708" w:right="424"/>
        <w:rPr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484"/>
      </w:tblGrid>
      <w:tr w:rsidR="006B3887" w:rsidRPr="00F05D14" w14:paraId="44A429A3" w14:textId="77777777" w:rsidTr="003A3277">
        <w:tc>
          <w:tcPr>
            <w:tcW w:w="10484" w:type="dxa"/>
            <w:shd w:val="clear" w:color="auto" w:fill="B4C6E7" w:themeFill="accent1" w:themeFillTint="66"/>
          </w:tcPr>
          <w:p w14:paraId="34A4E2DE" w14:textId="77777777" w:rsidR="006B3887" w:rsidRPr="00F05D14" w:rsidRDefault="006B3887" w:rsidP="003A32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5D14">
              <w:rPr>
                <w:rFonts w:cstheme="minorHAnsi"/>
                <w:b/>
                <w:bCs/>
                <w:sz w:val="20"/>
                <w:szCs w:val="20"/>
              </w:rPr>
              <w:t>AVIS FINAL DE LA COMMISSION D’HARMONISATION</w:t>
            </w:r>
          </w:p>
          <w:p w14:paraId="34A01FD6" w14:textId="77777777" w:rsidR="006B3887" w:rsidRPr="00F05D14" w:rsidRDefault="006B3887" w:rsidP="003A3277">
            <w:pPr>
              <w:rPr>
                <w:rFonts w:cstheme="minorHAnsi"/>
                <w:sz w:val="20"/>
                <w:szCs w:val="20"/>
              </w:rPr>
            </w:pPr>
          </w:p>
          <w:p w14:paraId="7DF22FA0" w14:textId="77777777" w:rsidR="006B3887" w:rsidRPr="00F05D14" w:rsidRDefault="006B3887" w:rsidP="003A3277">
            <w:pPr>
              <w:rPr>
                <w:rFonts w:cstheme="minorHAnsi"/>
                <w:sz w:val="20"/>
                <w:szCs w:val="20"/>
              </w:rPr>
            </w:pPr>
          </w:p>
          <w:p w14:paraId="4F1A19FD" w14:textId="77777777" w:rsidR="006B3887" w:rsidRPr="00F05D14" w:rsidRDefault="006B3887" w:rsidP="003A3277">
            <w:pPr>
              <w:rPr>
                <w:rFonts w:cstheme="minorHAnsi"/>
                <w:sz w:val="20"/>
                <w:szCs w:val="20"/>
              </w:rPr>
            </w:pPr>
          </w:p>
          <w:p w14:paraId="3763EB55" w14:textId="77777777" w:rsidR="006B3887" w:rsidRPr="00F05D14" w:rsidRDefault="006B3887" w:rsidP="003A3277">
            <w:pPr>
              <w:rPr>
                <w:rFonts w:cstheme="minorHAnsi"/>
                <w:sz w:val="20"/>
                <w:szCs w:val="20"/>
              </w:rPr>
            </w:pPr>
          </w:p>
          <w:p w14:paraId="0F47EF5A" w14:textId="77777777" w:rsidR="006B3887" w:rsidRPr="00F05D14" w:rsidRDefault="006B3887" w:rsidP="003A3277">
            <w:pPr>
              <w:rPr>
                <w:rFonts w:cstheme="minorHAnsi"/>
                <w:sz w:val="20"/>
                <w:szCs w:val="20"/>
              </w:rPr>
            </w:pPr>
          </w:p>
          <w:p w14:paraId="55B61082" w14:textId="77777777" w:rsidR="006B3887" w:rsidRPr="00F05D14" w:rsidRDefault="006B3887" w:rsidP="003A32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FB1772" w14:textId="77777777" w:rsidR="006B3887" w:rsidRPr="008E2188" w:rsidRDefault="006B3887" w:rsidP="006B3887">
      <w:pPr>
        <w:ind w:right="424"/>
        <w:rPr>
          <w:b/>
          <w:sz w:val="20"/>
          <w:szCs w:val="20"/>
        </w:rPr>
      </w:pPr>
    </w:p>
    <w:p w14:paraId="56F8095A" w14:textId="60FDE82C" w:rsidR="00C90B77" w:rsidRPr="008E2188" w:rsidRDefault="00C90B77" w:rsidP="00562DF4">
      <w:pPr>
        <w:ind w:left="708"/>
        <w:rPr>
          <w:b/>
          <w:sz w:val="20"/>
          <w:szCs w:val="20"/>
        </w:rPr>
      </w:pPr>
    </w:p>
    <w:sectPr w:rsidR="00C90B77" w:rsidRPr="008E2188" w:rsidSect="006B3887">
      <w:pgSz w:w="12240" w:h="15840"/>
      <w:pgMar w:top="993" w:right="75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F"/>
    <w:rsid w:val="001366EC"/>
    <w:rsid w:val="00150F4F"/>
    <w:rsid w:val="00226358"/>
    <w:rsid w:val="003016FF"/>
    <w:rsid w:val="0038281A"/>
    <w:rsid w:val="004202DF"/>
    <w:rsid w:val="004362BA"/>
    <w:rsid w:val="00502D28"/>
    <w:rsid w:val="00515785"/>
    <w:rsid w:val="0052741C"/>
    <w:rsid w:val="005617E9"/>
    <w:rsid w:val="00562DF4"/>
    <w:rsid w:val="006B3887"/>
    <w:rsid w:val="00736128"/>
    <w:rsid w:val="008544D4"/>
    <w:rsid w:val="008E2188"/>
    <w:rsid w:val="00AF121D"/>
    <w:rsid w:val="00B07409"/>
    <w:rsid w:val="00B16650"/>
    <w:rsid w:val="00B40558"/>
    <w:rsid w:val="00B4788A"/>
    <w:rsid w:val="00C90B77"/>
    <w:rsid w:val="00CA1BA7"/>
    <w:rsid w:val="00CD1590"/>
    <w:rsid w:val="00D027D7"/>
    <w:rsid w:val="00D13E0E"/>
    <w:rsid w:val="00DA7E27"/>
    <w:rsid w:val="00E906ED"/>
    <w:rsid w:val="00F7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1C42"/>
  <w15:chartTrackingRefBased/>
  <w15:docId w15:val="{C335C27B-09B5-4C7D-9372-90E1BB50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D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02DF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4202D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39"/>
    <w:rsid w:val="004202D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20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rigottard</dc:creator>
  <cp:keywords/>
  <dc:description/>
  <cp:lastModifiedBy>didier rigottard</cp:lastModifiedBy>
  <cp:revision>2</cp:revision>
  <dcterms:created xsi:type="dcterms:W3CDTF">2023-10-16T15:48:00Z</dcterms:created>
  <dcterms:modified xsi:type="dcterms:W3CDTF">2023-10-16T15:48:00Z</dcterms:modified>
</cp:coreProperties>
</file>