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A2F" w:rsidRDefault="00266379" w:rsidP="00B97291">
      <w:pPr>
        <w:pStyle w:val="Titre1"/>
      </w:pPr>
      <w:bookmarkStart w:id="0" w:name="_GoBack"/>
      <w:bookmarkEnd w:id="0"/>
      <w:r>
        <w:rPr>
          <w:noProof/>
        </w:rPr>
        <w:drawing>
          <wp:inline distT="0" distB="0" distL="0" distR="0">
            <wp:extent cx="3350895" cy="979838"/>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220" cy="988705"/>
                    </a:xfrm>
                    <a:prstGeom prst="rect">
                      <a:avLst/>
                    </a:prstGeom>
                  </pic:spPr>
                </pic:pic>
              </a:graphicData>
            </a:graphic>
          </wp:inline>
        </w:drawing>
      </w:r>
    </w:p>
    <w:p w:rsidR="005A4426" w:rsidRDefault="005A4426" w:rsidP="00B97291">
      <w:pPr>
        <w:pStyle w:val="Titre1"/>
      </w:pPr>
      <w:r w:rsidRPr="00B97291">
        <w:t xml:space="preserve">APPEL </w:t>
      </w:r>
      <w:r w:rsidR="00547B6A" w:rsidRPr="00B97291">
        <w:t>À</w:t>
      </w:r>
      <w:r w:rsidRPr="00B97291">
        <w:t xml:space="preserve"> PROJETS «</w:t>
      </w:r>
      <w:r w:rsidR="00547B6A" w:rsidRPr="00B97291">
        <w:t> </w:t>
      </w:r>
      <w:r w:rsidRPr="00B97291">
        <w:t>Mémoire et citoyenneté</w:t>
      </w:r>
      <w:r w:rsidR="00547B6A" w:rsidRPr="00B97291">
        <w:t> </w:t>
      </w:r>
      <w:r w:rsidRPr="00B97291">
        <w:t>»</w:t>
      </w:r>
      <w:r w:rsidR="00B97291" w:rsidRPr="00B97291">
        <w:br/>
      </w:r>
      <w:r w:rsidR="008B7995" w:rsidRPr="00B97291">
        <w:t>Année scolaire</w:t>
      </w:r>
      <w:r w:rsidR="00547B6A" w:rsidRPr="00B97291">
        <w:t> </w:t>
      </w:r>
      <w:r w:rsidRPr="00B97291">
        <w:t>20</w:t>
      </w:r>
      <w:r w:rsidR="00867426">
        <w:t>2</w:t>
      </w:r>
      <w:r w:rsidR="00A44384">
        <w:t>1</w:t>
      </w:r>
      <w:r w:rsidR="00627FD7">
        <w:t>/202</w:t>
      </w:r>
      <w:r w:rsidR="00A44384">
        <w:t>2</w:t>
      </w:r>
    </w:p>
    <w:p w:rsidR="00C33962" w:rsidRPr="005974EC" w:rsidRDefault="00C33962" w:rsidP="00AC7D77">
      <w:pPr>
        <w:pStyle w:val="Textebrut"/>
        <w:spacing w:after="60"/>
        <w:rPr>
          <w:rFonts w:asciiTheme="minorHAnsi" w:hAnsiTheme="minorHAnsi" w:cs="Courier New"/>
          <w:color w:val="auto"/>
        </w:rPr>
      </w:pPr>
    </w:p>
    <w:p w:rsidR="005A4426" w:rsidRPr="005974EC" w:rsidRDefault="008D47CA" w:rsidP="001E67CE">
      <w:pPr>
        <w:pStyle w:val="Titre2"/>
      </w:pPr>
      <w:r>
        <w:t>I</w:t>
      </w:r>
      <w:r w:rsidR="00547B6A">
        <w:t>.</w:t>
      </w:r>
      <w:r w:rsidR="005A4426" w:rsidRPr="005974EC">
        <w:t xml:space="preserve"> Objectifs et partenaires </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En accompagnement de ses compétences légales et en coordination avec les services de l’</w:t>
      </w:r>
      <w:r w:rsidR="00547B6A" w:rsidRPr="00311C82">
        <w:rPr>
          <w:rFonts w:asciiTheme="minorHAnsi" w:hAnsiTheme="minorHAnsi" w:cs="Courier New"/>
          <w:color w:val="auto"/>
          <w:sz w:val="22"/>
          <w:szCs w:val="22"/>
        </w:rPr>
        <w:t>É</w:t>
      </w:r>
      <w:r w:rsidRPr="00311C82">
        <w:rPr>
          <w:rFonts w:asciiTheme="minorHAnsi" w:hAnsiTheme="minorHAnsi" w:cs="Courier New"/>
          <w:color w:val="auto"/>
          <w:sz w:val="22"/>
          <w:szCs w:val="22"/>
        </w:rPr>
        <w:t xml:space="preserve">ducation </w:t>
      </w:r>
      <w:r w:rsidR="00547B6A" w:rsidRPr="00311C82">
        <w:rPr>
          <w:rFonts w:asciiTheme="minorHAnsi" w:hAnsiTheme="minorHAnsi" w:cs="Courier New"/>
          <w:color w:val="auto"/>
          <w:sz w:val="22"/>
          <w:szCs w:val="22"/>
        </w:rPr>
        <w:t>n</w:t>
      </w:r>
      <w:r w:rsidRPr="00311C82">
        <w:rPr>
          <w:rFonts w:asciiTheme="minorHAnsi" w:hAnsiTheme="minorHAnsi" w:cs="Courier New"/>
          <w:color w:val="auto"/>
          <w:sz w:val="22"/>
          <w:szCs w:val="22"/>
        </w:rPr>
        <w:t>ationale</w:t>
      </w:r>
      <w:r w:rsidR="00F65BA3">
        <w:rPr>
          <w:rFonts w:asciiTheme="minorHAnsi" w:hAnsiTheme="minorHAnsi" w:cs="Courier New"/>
          <w:color w:val="auto"/>
          <w:sz w:val="22"/>
          <w:szCs w:val="22"/>
        </w:rPr>
        <w:t>,</w:t>
      </w:r>
      <w:r w:rsidRPr="00311C82">
        <w:rPr>
          <w:rFonts w:asciiTheme="minorHAnsi" w:hAnsiTheme="minorHAnsi" w:cs="Courier New"/>
          <w:color w:val="auto"/>
          <w:sz w:val="22"/>
          <w:szCs w:val="22"/>
        </w:rPr>
        <w:t xml:space="preserve"> la Région </w:t>
      </w:r>
      <w:r w:rsidR="00B97291" w:rsidRPr="00311C82">
        <w:rPr>
          <w:rFonts w:asciiTheme="minorHAnsi" w:hAnsiTheme="minorHAnsi" w:cs="Courier New"/>
          <w:color w:val="auto"/>
          <w:sz w:val="22"/>
          <w:szCs w:val="22"/>
        </w:rPr>
        <w:t xml:space="preserve">Sud Provence-Alpes-Côte d’Azur </w:t>
      </w:r>
      <w:r w:rsidRPr="00311C82">
        <w:rPr>
          <w:rFonts w:asciiTheme="minorHAnsi" w:hAnsiTheme="minorHAnsi" w:cs="Courier New"/>
          <w:color w:val="auto"/>
          <w:sz w:val="22"/>
          <w:szCs w:val="22"/>
        </w:rPr>
        <w:t>a souhaité s’engager dans une politique volontariste en d</w:t>
      </w:r>
      <w:r w:rsidR="008B7995" w:rsidRPr="00311C82">
        <w:rPr>
          <w:rFonts w:asciiTheme="minorHAnsi" w:hAnsiTheme="minorHAnsi" w:cs="Courier New"/>
          <w:color w:val="auto"/>
          <w:sz w:val="22"/>
          <w:szCs w:val="22"/>
        </w:rPr>
        <w:t>irection des jeunes</w:t>
      </w:r>
      <w:r w:rsidRPr="00311C82">
        <w:rPr>
          <w:rFonts w:asciiTheme="minorHAnsi" w:hAnsiTheme="minorHAnsi" w:cs="Courier New"/>
          <w:color w:val="auto"/>
          <w:sz w:val="22"/>
          <w:szCs w:val="22"/>
        </w:rPr>
        <w:t xml:space="preserve">. </w:t>
      </w:r>
    </w:p>
    <w:p w:rsidR="005A4426" w:rsidRPr="00311C82" w:rsidRDefault="005A4426" w:rsidP="00AC7D77">
      <w:pPr>
        <w:pStyle w:val="Textebrut"/>
        <w:spacing w:after="60"/>
        <w:rPr>
          <w:rFonts w:asciiTheme="minorHAnsi" w:hAnsiTheme="minorHAnsi" w:cs="Courier New"/>
          <w:color w:val="auto"/>
          <w:sz w:val="22"/>
          <w:szCs w:val="22"/>
        </w:rPr>
      </w:pP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Cette politique vise en particulier à développer l’apprentissage de la citoyenneté, l’esprit de solidarité et de tolérance comme rempart au racisme, à l’antisémitisme et à toutes formes de discriminations, en élevant le travail d’histoire et de mémoire de la Shoah au rang d’obligation citoyenne, dans le cadre du dispositif «</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Mémoire et Citoyenneté</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en partenariat avec le Mémorial de la Shoah et avec le soutien de la Fondation pour la Mémoire de la Shoah. </w:t>
      </w:r>
    </w:p>
    <w:p w:rsidR="005A4426" w:rsidRPr="00311C82" w:rsidRDefault="005A4426" w:rsidP="00AC7D77">
      <w:pPr>
        <w:pStyle w:val="Textebrut"/>
        <w:spacing w:after="60"/>
        <w:rPr>
          <w:rFonts w:asciiTheme="minorHAnsi" w:hAnsiTheme="minorHAnsi" w:cs="Courier New"/>
          <w:color w:val="auto"/>
          <w:sz w:val="22"/>
          <w:szCs w:val="22"/>
        </w:rPr>
      </w:pP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Le Mémorial de la Shoah</w:t>
      </w:r>
      <w:r w:rsidR="00547B6A" w:rsidRPr="00311C82">
        <w:rPr>
          <w:rFonts w:asciiTheme="minorHAnsi" w:hAnsiTheme="minorHAnsi" w:cs="Courier New"/>
          <w:color w:val="auto"/>
          <w:sz w:val="22"/>
          <w:szCs w:val="22"/>
        </w:rPr>
        <w:t> </w:t>
      </w:r>
      <w:r w:rsidR="0097364D" w:rsidRPr="00311C82">
        <w:rPr>
          <w:rFonts w:asciiTheme="minorHAnsi" w:hAnsiTheme="minorHAnsi" w:cs="Courier New"/>
          <w:color w:val="auto"/>
          <w:sz w:val="22"/>
          <w:szCs w:val="22"/>
        </w:rPr>
        <w:t>est un c</w:t>
      </w:r>
      <w:r w:rsidRPr="00311C82">
        <w:rPr>
          <w:rFonts w:asciiTheme="minorHAnsi" w:hAnsiTheme="minorHAnsi" w:cs="Courier New"/>
          <w:color w:val="auto"/>
          <w:sz w:val="22"/>
          <w:szCs w:val="22"/>
        </w:rPr>
        <w:t>entre de ressources disposant des premières archives d’Europe sur la Sh</w:t>
      </w:r>
      <w:r w:rsidR="008B7995" w:rsidRPr="00311C82">
        <w:rPr>
          <w:rFonts w:asciiTheme="minorHAnsi" w:hAnsiTheme="minorHAnsi" w:cs="Courier New"/>
          <w:color w:val="auto"/>
          <w:sz w:val="22"/>
          <w:szCs w:val="22"/>
        </w:rPr>
        <w:t>oah</w:t>
      </w:r>
      <w:r w:rsidR="0097364D" w:rsidRPr="00311C82">
        <w:rPr>
          <w:rFonts w:asciiTheme="minorHAnsi" w:hAnsiTheme="minorHAnsi" w:cs="Courier New"/>
          <w:color w:val="auto"/>
          <w:sz w:val="22"/>
          <w:szCs w:val="22"/>
        </w:rPr>
        <w:t>.</w:t>
      </w:r>
      <w:r w:rsidR="008B7995" w:rsidRPr="00311C82">
        <w:rPr>
          <w:rFonts w:asciiTheme="minorHAnsi" w:hAnsiTheme="minorHAnsi" w:cs="Courier New"/>
          <w:color w:val="auto"/>
          <w:sz w:val="22"/>
          <w:szCs w:val="22"/>
        </w:rPr>
        <w:t xml:space="preserve"> </w:t>
      </w:r>
      <w:r w:rsidR="0097364D" w:rsidRPr="00311C82">
        <w:rPr>
          <w:rFonts w:asciiTheme="minorHAnsi" w:hAnsiTheme="minorHAnsi" w:cs="Courier New"/>
          <w:color w:val="auto"/>
          <w:sz w:val="22"/>
          <w:szCs w:val="22"/>
        </w:rPr>
        <w:t>I</w:t>
      </w:r>
      <w:r w:rsidR="008B7995" w:rsidRPr="00311C82">
        <w:rPr>
          <w:rFonts w:asciiTheme="minorHAnsi" w:hAnsiTheme="minorHAnsi" w:cs="Courier New"/>
          <w:color w:val="auto"/>
          <w:sz w:val="22"/>
          <w:szCs w:val="22"/>
        </w:rPr>
        <w:t>nstallée au tournant du «</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siècle des génocides</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ouverte sur le siècle nouveau, cette institution est un pont jeté entre les femmes et les hommes contemporains de la Shoah et ceux qui n’ont pas vécu, ni directement, ni par la médiation de leurs parents, cette période historique. Pourquoi et comment «</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enseigner la Shoah</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au </w:t>
      </w:r>
      <w:r w:rsidR="00C331C1" w:rsidRPr="00311C82">
        <w:rPr>
          <w:rFonts w:asciiTheme="minorHAnsi" w:hAnsiTheme="minorHAnsi" w:cs="Courier New"/>
          <w:color w:val="auto"/>
          <w:sz w:val="22"/>
          <w:szCs w:val="22"/>
        </w:rPr>
        <w:t>XXI</w:t>
      </w:r>
      <w:r w:rsidR="00C331C1" w:rsidRPr="00311C82">
        <w:rPr>
          <w:rFonts w:asciiTheme="minorHAnsi" w:hAnsiTheme="minorHAnsi" w:cs="Courier New"/>
          <w:color w:val="auto"/>
          <w:sz w:val="22"/>
          <w:szCs w:val="22"/>
          <w:vertAlign w:val="superscript"/>
        </w:rPr>
        <w:t xml:space="preserve">e </w:t>
      </w:r>
      <w:r w:rsidRPr="00311C82">
        <w:rPr>
          <w:rFonts w:asciiTheme="minorHAnsi" w:hAnsiTheme="minorHAnsi" w:cs="Courier New"/>
          <w:color w:val="auto"/>
          <w:sz w:val="22"/>
          <w:szCs w:val="22"/>
        </w:rPr>
        <w:t>siècle</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Ces questions sont au </w:t>
      </w:r>
      <w:r w:rsidR="008B7995" w:rsidRPr="00311C82">
        <w:rPr>
          <w:rFonts w:asciiTheme="minorHAnsi" w:hAnsiTheme="minorHAnsi" w:cs="Courier New"/>
          <w:color w:val="auto"/>
          <w:sz w:val="22"/>
          <w:szCs w:val="22"/>
        </w:rPr>
        <w:t>cœur</w:t>
      </w:r>
      <w:r w:rsidRPr="00311C82">
        <w:rPr>
          <w:rFonts w:asciiTheme="minorHAnsi" w:hAnsiTheme="minorHAnsi" w:cs="Courier New"/>
          <w:color w:val="auto"/>
          <w:sz w:val="22"/>
          <w:szCs w:val="22"/>
        </w:rPr>
        <w:t xml:space="preserve"> des missions des historiens chercheurs et formateurs du Mémorial, qui animent la vie de ce lieu de rencontre, grand ouvert sur les nouvelles générations. </w:t>
      </w:r>
    </w:p>
    <w:p w:rsidR="005A4426" w:rsidRPr="00311C82" w:rsidRDefault="005A4426" w:rsidP="00AC7D77">
      <w:pPr>
        <w:pStyle w:val="Textebrut"/>
        <w:spacing w:after="60"/>
        <w:rPr>
          <w:rFonts w:asciiTheme="minorHAnsi" w:hAnsiTheme="minorHAnsi" w:cs="Courier New"/>
          <w:color w:val="auto"/>
          <w:sz w:val="22"/>
          <w:szCs w:val="22"/>
        </w:rPr>
      </w:pPr>
    </w:p>
    <w:p w:rsidR="005A4426" w:rsidRPr="00311C82" w:rsidRDefault="008364CC"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Les rectorats des A</w:t>
      </w:r>
      <w:r w:rsidR="005A4426" w:rsidRPr="00311C82">
        <w:rPr>
          <w:rFonts w:asciiTheme="minorHAnsi" w:hAnsiTheme="minorHAnsi" w:cs="Courier New"/>
          <w:color w:val="auto"/>
          <w:sz w:val="22"/>
          <w:szCs w:val="22"/>
        </w:rPr>
        <w:t>cadémie</w:t>
      </w:r>
      <w:r w:rsidRPr="00311C82">
        <w:rPr>
          <w:rFonts w:asciiTheme="minorHAnsi" w:hAnsiTheme="minorHAnsi" w:cs="Courier New"/>
          <w:color w:val="auto"/>
          <w:sz w:val="22"/>
          <w:szCs w:val="22"/>
        </w:rPr>
        <w:t>s</w:t>
      </w:r>
      <w:r w:rsidR="005A4426" w:rsidRPr="00311C82">
        <w:rPr>
          <w:rFonts w:asciiTheme="minorHAnsi" w:hAnsiTheme="minorHAnsi" w:cs="Courier New"/>
          <w:color w:val="auto"/>
          <w:sz w:val="22"/>
          <w:szCs w:val="22"/>
        </w:rPr>
        <w:t xml:space="preserve"> d’Aix-Marseille et de Nice </w:t>
      </w:r>
      <w:r w:rsidR="00FA2210">
        <w:rPr>
          <w:rFonts w:asciiTheme="minorHAnsi" w:hAnsiTheme="minorHAnsi" w:cs="Courier New"/>
          <w:color w:val="auto"/>
          <w:sz w:val="22"/>
          <w:szCs w:val="22"/>
        </w:rPr>
        <w:t xml:space="preserve">ainsi que la Direction régionale de l’agriculture et de l’alimentation </w:t>
      </w:r>
      <w:r w:rsidR="005A4426" w:rsidRPr="00311C82">
        <w:rPr>
          <w:rFonts w:asciiTheme="minorHAnsi" w:hAnsiTheme="minorHAnsi" w:cs="Courier New"/>
          <w:color w:val="auto"/>
          <w:sz w:val="22"/>
          <w:szCs w:val="22"/>
        </w:rPr>
        <w:t xml:space="preserve">sont également partenaires de ce </w:t>
      </w:r>
      <w:r w:rsidR="00AC7D77" w:rsidRPr="00311C82">
        <w:rPr>
          <w:rFonts w:asciiTheme="minorHAnsi" w:hAnsiTheme="minorHAnsi" w:cs="Courier New"/>
          <w:color w:val="auto"/>
          <w:sz w:val="22"/>
          <w:szCs w:val="22"/>
        </w:rPr>
        <w:t>dispositif. Ils considèrent que l’enseignement de la Shoah fournit l’occasion d’un travail de mémoire</w:t>
      </w:r>
      <w:r w:rsidR="00910490" w:rsidRPr="00311C82">
        <w:rPr>
          <w:rFonts w:asciiTheme="minorHAnsi" w:hAnsiTheme="minorHAnsi" w:cs="Courier New"/>
          <w:color w:val="auto"/>
          <w:sz w:val="22"/>
          <w:szCs w:val="22"/>
        </w:rPr>
        <w:t xml:space="preserve"> et d'histoire</w:t>
      </w:r>
      <w:r w:rsidR="00AC7D77" w:rsidRPr="00311C82">
        <w:rPr>
          <w:rFonts w:asciiTheme="minorHAnsi" w:hAnsiTheme="minorHAnsi" w:cs="Courier New"/>
          <w:color w:val="auto"/>
          <w:sz w:val="22"/>
          <w:szCs w:val="22"/>
        </w:rPr>
        <w:t xml:space="preserve"> particulièrement formateur pour les lycéens. Au-delà des objectifs traditionnellement dévolus à cet enseignement, notamment ceux </w:t>
      </w:r>
      <w:r w:rsidR="00547B6A" w:rsidRPr="00311C82">
        <w:rPr>
          <w:rFonts w:asciiTheme="minorHAnsi" w:hAnsiTheme="minorHAnsi" w:cs="Courier New"/>
          <w:color w:val="auto"/>
          <w:sz w:val="22"/>
          <w:szCs w:val="22"/>
        </w:rPr>
        <w:t>qui s</w:t>
      </w:r>
      <w:r w:rsidR="00AC7D77" w:rsidRPr="00311C82">
        <w:rPr>
          <w:rFonts w:asciiTheme="minorHAnsi" w:hAnsiTheme="minorHAnsi" w:cs="Courier New"/>
          <w:color w:val="auto"/>
          <w:sz w:val="22"/>
          <w:szCs w:val="22"/>
        </w:rPr>
        <w:t>ont en lien avec l’enseignement moral et civique, le dispositif encourage des démarches de projet où, à côté de l’histoire, les autres disciplines trouvent largement leur place.</w:t>
      </w:r>
    </w:p>
    <w:p w:rsidR="005A4426" w:rsidRPr="00C331C1" w:rsidRDefault="005A4426" w:rsidP="00AC7D77">
      <w:pPr>
        <w:pStyle w:val="Textebrut"/>
        <w:spacing w:after="60"/>
        <w:rPr>
          <w:rFonts w:asciiTheme="minorHAnsi" w:hAnsiTheme="minorHAnsi" w:cs="Courier New"/>
          <w:color w:val="auto"/>
        </w:rPr>
      </w:pPr>
    </w:p>
    <w:p w:rsidR="005A4426" w:rsidRPr="00C331C1" w:rsidRDefault="00693211" w:rsidP="001E67CE">
      <w:pPr>
        <w:pStyle w:val="Titre2"/>
      </w:pPr>
      <w:r>
        <w:t>II</w:t>
      </w:r>
      <w:r w:rsidRPr="00C331C1">
        <w:t>. Etablissements</w:t>
      </w:r>
      <w:r w:rsidR="005A4426" w:rsidRPr="00C331C1">
        <w:t xml:space="preserve"> ciblés </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Ce dispositif est destiné à tous les </w:t>
      </w:r>
      <w:r w:rsidR="006668F0" w:rsidRPr="00311C82">
        <w:rPr>
          <w:rFonts w:asciiTheme="minorHAnsi" w:hAnsiTheme="minorHAnsi" w:cs="Courier New"/>
          <w:color w:val="auto"/>
          <w:sz w:val="22"/>
          <w:szCs w:val="22"/>
        </w:rPr>
        <w:t>lycées</w:t>
      </w:r>
      <w:r w:rsidRPr="00311C82">
        <w:rPr>
          <w:rFonts w:asciiTheme="minorHAnsi" w:hAnsiTheme="minorHAnsi" w:cs="Courier New"/>
          <w:color w:val="auto"/>
          <w:sz w:val="22"/>
          <w:szCs w:val="22"/>
        </w:rPr>
        <w:t xml:space="preserve">. Il s’adresse uniquement aux élèves de </w:t>
      </w:r>
      <w:r w:rsidR="00AC7D77" w:rsidRPr="00311C82">
        <w:rPr>
          <w:rFonts w:asciiTheme="minorHAnsi" w:hAnsiTheme="minorHAnsi" w:cs="Courier New"/>
          <w:color w:val="auto"/>
          <w:sz w:val="22"/>
          <w:szCs w:val="22"/>
        </w:rPr>
        <w:t>première et de t</w:t>
      </w:r>
      <w:r w:rsidRPr="00311C82">
        <w:rPr>
          <w:rFonts w:asciiTheme="minorHAnsi" w:hAnsiTheme="minorHAnsi" w:cs="Courier New"/>
          <w:color w:val="auto"/>
          <w:sz w:val="22"/>
          <w:szCs w:val="22"/>
        </w:rPr>
        <w:t>erminale</w:t>
      </w:r>
      <w:r w:rsidR="00B2520B"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rPr>
        <w:t xml:space="preserve">de l’enseignement public et privé sous contrat et à des </w:t>
      </w:r>
      <w:r w:rsidRPr="00311C82">
        <w:rPr>
          <w:rFonts w:asciiTheme="minorHAnsi" w:hAnsiTheme="minorHAnsi" w:cs="Courier New"/>
          <w:b/>
          <w:color w:val="auto"/>
          <w:sz w:val="22"/>
          <w:szCs w:val="22"/>
        </w:rPr>
        <w:t>classes entières</w:t>
      </w:r>
      <w:r w:rsidRPr="00311C82">
        <w:rPr>
          <w:rFonts w:asciiTheme="minorHAnsi" w:hAnsiTheme="minorHAnsi" w:cs="Courier New"/>
          <w:color w:val="auto"/>
          <w:sz w:val="22"/>
          <w:szCs w:val="22"/>
        </w:rPr>
        <w:t>, accompagnées d</w:t>
      </w:r>
      <w:r w:rsidR="008364CC" w:rsidRPr="00311C82">
        <w:rPr>
          <w:rFonts w:asciiTheme="minorHAnsi" w:hAnsiTheme="minorHAnsi" w:cs="Courier New"/>
          <w:color w:val="auto"/>
          <w:sz w:val="22"/>
          <w:szCs w:val="22"/>
        </w:rPr>
        <w:t xml:space="preserve">’un </w:t>
      </w:r>
      <w:r w:rsidR="00AC7D77" w:rsidRPr="00311C82">
        <w:rPr>
          <w:rFonts w:asciiTheme="minorHAnsi" w:hAnsiTheme="minorHAnsi" w:cs="Courier New"/>
          <w:color w:val="auto"/>
          <w:sz w:val="22"/>
          <w:szCs w:val="22"/>
        </w:rPr>
        <w:t>enseignant d’histoire-géographie (en lycée) ou de lettres-histoire (en L</w:t>
      </w:r>
      <w:r w:rsidR="00C701F8" w:rsidRPr="00311C82">
        <w:rPr>
          <w:rFonts w:asciiTheme="minorHAnsi" w:hAnsiTheme="minorHAnsi" w:cs="Courier New"/>
          <w:color w:val="auto"/>
          <w:sz w:val="22"/>
          <w:szCs w:val="22"/>
        </w:rPr>
        <w:t>ycée professionnel</w:t>
      </w:r>
      <w:r w:rsidR="00AC7D77" w:rsidRPr="00311C82">
        <w:rPr>
          <w:rFonts w:asciiTheme="minorHAnsi" w:hAnsiTheme="minorHAnsi" w:cs="Courier New"/>
          <w:color w:val="auto"/>
          <w:sz w:val="22"/>
          <w:szCs w:val="22"/>
        </w:rPr>
        <w:t>) et d’un autre d’une</w:t>
      </w:r>
      <w:r w:rsidRPr="00311C82">
        <w:rPr>
          <w:rFonts w:asciiTheme="minorHAnsi" w:hAnsiTheme="minorHAnsi" w:cs="Courier New"/>
          <w:color w:val="auto"/>
          <w:sz w:val="22"/>
          <w:szCs w:val="22"/>
        </w:rPr>
        <w:t xml:space="preserve"> discipline différente, </w:t>
      </w:r>
      <w:r w:rsidR="00AC7D77" w:rsidRPr="00311C82">
        <w:rPr>
          <w:rFonts w:asciiTheme="minorHAnsi" w:hAnsiTheme="minorHAnsi" w:cs="Courier New"/>
          <w:color w:val="auto"/>
          <w:sz w:val="22"/>
          <w:szCs w:val="22"/>
        </w:rPr>
        <w:t xml:space="preserve">mais toujours </w:t>
      </w:r>
      <w:r w:rsidRPr="00311C82">
        <w:rPr>
          <w:rFonts w:asciiTheme="minorHAnsi" w:hAnsiTheme="minorHAnsi" w:cs="Courier New"/>
          <w:color w:val="auto"/>
          <w:sz w:val="22"/>
          <w:szCs w:val="22"/>
        </w:rPr>
        <w:t xml:space="preserve">sur le principe du volontariat. </w:t>
      </w:r>
    </w:p>
    <w:p w:rsidR="00C03A2F" w:rsidRPr="005974EC" w:rsidRDefault="00C03A2F" w:rsidP="00AC7D77">
      <w:pPr>
        <w:pStyle w:val="Textebrut"/>
        <w:spacing w:after="60"/>
        <w:rPr>
          <w:rFonts w:asciiTheme="minorHAnsi" w:hAnsiTheme="minorHAnsi" w:cs="Courier New"/>
          <w:color w:val="auto"/>
        </w:rPr>
      </w:pPr>
    </w:p>
    <w:p w:rsidR="005A4426" w:rsidRDefault="008D47CA" w:rsidP="001E67CE">
      <w:pPr>
        <w:pStyle w:val="Titre2"/>
      </w:pPr>
      <w:r>
        <w:t>III</w:t>
      </w:r>
      <w:r w:rsidR="00547B6A" w:rsidRPr="00547B6A">
        <w:t xml:space="preserve">. </w:t>
      </w:r>
      <w:r w:rsidR="00AC7D77" w:rsidRPr="00AC7D77">
        <w:t>C</w:t>
      </w:r>
      <w:r w:rsidR="005A4426" w:rsidRPr="00547B6A">
        <w:t>ritères de sélection</w:t>
      </w:r>
      <w:r w:rsidR="00AC7D77" w:rsidRPr="00AC7D77">
        <w:t>, c</w:t>
      </w:r>
      <w:r w:rsidR="00AC7D77" w:rsidRPr="00547B6A">
        <w:t xml:space="preserve">ontenu </w:t>
      </w:r>
      <w:r w:rsidR="00AC7D77" w:rsidRPr="00AC7D77">
        <w:t>et déroulement du dispositif</w:t>
      </w:r>
    </w:p>
    <w:p w:rsidR="00AC7D77" w:rsidRPr="008364CC" w:rsidRDefault="00AC7D77" w:rsidP="008364CC">
      <w:pPr>
        <w:pStyle w:val="Titre3"/>
      </w:pPr>
      <w:r w:rsidRPr="008364CC">
        <w:t xml:space="preserve">Le Projet pédagogique </w:t>
      </w:r>
    </w:p>
    <w:p w:rsidR="00AC7D77" w:rsidRPr="00311C82" w:rsidRDefault="00AA4FE9"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Un</w:t>
      </w:r>
      <w:r w:rsidR="00AC7D77" w:rsidRPr="00311C82">
        <w:rPr>
          <w:rFonts w:asciiTheme="minorHAnsi" w:hAnsiTheme="minorHAnsi" w:cs="Courier New"/>
          <w:color w:val="auto"/>
          <w:sz w:val="22"/>
          <w:szCs w:val="22"/>
        </w:rPr>
        <w:t xml:space="preserve"> comité technique, composé de représentants de la Région, des deux </w:t>
      </w:r>
      <w:r w:rsidR="00547B6A" w:rsidRPr="00311C82">
        <w:rPr>
          <w:rFonts w:asciiTheme="minorHAnsi" w:hAnsiTheme="minorHAnsi" w:cs="Courier New"/>
          <w:color w:val="auto"/>
          <w:sz w:val="22"/>
          <w:szCs w:val="22"/>
        </w:rPr>
        <w:t>r</w:t>
      </w:r>
      <w:r w:rsidR="00AC7D77" w:rsidRPr="00311C82">
        <w:rPr>
          <w:rFonts w:asciiTheme="minorHAnsi" w:hAnsiTheme="minorHAnsi" w:cs="Courier New"/>
          <w:color w:val="auto"/>
          <w:sz w:val="22"/>
          <w:szCs w:val="22"/>
        </w:rPr>
        <w:t>ectorats,</w:t>
      </w:r>
      <w:r w:rsidR="0021519E" w:rsidRPr="00311C82">
        <w:rPr>
          <w:rFonts w:asciiTheme="minorHAnsi" w:hAnsiTheme="minorHAnsi" w:cs="Courier New"/>
          <w:color w:val="auto"/>
          <w:sz w:val="22"/>
          <w:szCs w:val="22"/>
        </w:rPr>
        <w:t xml:space="preserve"> de la DRA</w:t>
      </w:r>
      <w:r w:rsidR="00B14916" w:rsidRPr="00311C82">
        <w:rPr>
          <w:rFonts w:asciiTheme="minorHAnsi" w:hAnsiTheme="minorHAnsi" w:cs="Courier New"/>
          <w:color w:val="auto"/>
          <w:sz w:val="22"/>
          <w:szCs w:val="22"/>
        </w:rPr>
        <w:t>A</w:t>
      </w:r>
      <w:r w:rsidR="0021519E" w:rsidRPr="00311C82">
        <w:rPr>
          <w:rFonts w:asciiTheme="minorHAnsi" w:hAnsiTheme="minorHAnsi" w:cs="Courier New"/>
          <w:color w:val="auto"/>
          <w:sz w:val="22"/>
          <w:szCs w:val="22"/>
        </w:rPr>
        <w:t>F</w:t>
      </w:r>
      <w:r w:rsidR="00AC7D77" w:rsidRPr="00311C82">
        <w:rPr>
          <w:rFonts w:asciiTheme="minorHAnsi" w:hAnsiTheme="minorHAnsi" w:cs="Courier New"/>
          <w:color w:val="auto"/>
          <w:sz w:val="22"/>
          <w:szCs w:val="22"/>
        </w:rPr>
        <w:t xml:space="preserve"> et du Mémorial de la Shoah assure la sélection des projets présentés par les établissements. </w:t>
      </w:r>
    </w:p>
    <w:p w:rsidR="00AC7D77" w:rsidRPr="00311C82" w:rsidRDefault="00AC7D77"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Il appartient aux équipes enseignantes intéressées de réaliser un projet pédagogique dans lequel s’inscrit le voyage d’étude</w:t>
      </w:r>
      <w:r w:rsidR="00547B6A" w:rsidRPr="00311C82">
        <w:rPr>
          <w:rFonts w:asciiTheme="minorHAnsi" w:hAnsiTheme="minorHAnsi" w:cs="Courier New"/>
          <w:color w:val="auto"/>
          <w:sz w:val="22"/>
          <w:szCs w:val="22"/>
        </w:rPr>
        <w:t xml:space="preserve">s </w:t>
      </w:r>
      <w:r w:rsidRPr="00311C82">
        <w:rPr>
          <w:rFonts w:asciiTheme="minorHAnsi" w:hAnsiTheme="minorHAnsi" w:cs="Courier New"/>
          <w:color w:val="auto"/>
          <w:sz w:val="22"/>
          <w:szCs w:val="22"/>
        </w:rPr>
        <w:t xml:space="preserve">à Auschwitz. Son objectif est à la fois de contribuer à la préparation des élèves, de </w:t>
      </w:r>
      <w:r w:rsidRPr="00311C82">
        <w:rPr>
          <w:rFonts w:asciiTheme="minorHAnsi" w:hAnsiTheme="minorHAnsi" w:cs="Courier New"/>
          <w:color w:val="auto"/>
          <w:sz w:val="22"/>
          <w:szCs w:val="22"/>
        </w:rPr>
        <w:lastRenderedPageBreak/>
        <w:t>participer à leur motivation, de renforcer leur implication dans la durée et de matérialiser les connaissances et réflexions suscitées par la découverte du site d’Auschwitz. Il permettra en outre de toucher un public plus vaste que les seuls participants au voyage d’étude</w:t>
      </w:r>
      <w:r w:rsidR="00547B6A" w:rsidRPr="00311C82">
        <w:rPr>
          <w:rFonts w:asciiTheme="minorHAnsi" w:hAnsiTheme="minorHAnsi" w:cs="Courier New"/>
          <w:color w:val="auto"/>
          <w:sz w:val="22"/>
          <w:szCs w:val="22"/>
        </w:rPr>
        <w:t>s.</w:t>
      </w:r>
    </w:p>
    <w:p w:rsidR="00AC7D77" w:rsidRPr="00311C82" w:rsidRDefault="00AC7D77"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Le thème retenu doit être directement lié à l’histoire de l’extermination des Juifs</w:t>
      </w:r>
      <w:r w:rsidR="00910490" w:rsidRPr="00311C82">
        <w:rPr>
          <w:rFonts w:asciiTheme="minorHAnsi" w:hAnsiTheme="minorHAnsi" w:cs="Courier New"/>
          <w:color w:val="auto"/>
          <w:sz w:val="22"/>
          <w:szCs w:val="22"/>
        </w:rPr>
        <w:t xml:space="preserve"> durant la </w:t>
      </w:r>
      <w:r w:rsidR="00862465" w:rsidRPr="00311C82">
        <w:rPr>
          <w:rFonts w:asciiTheme="minorHAnsi" w:hAnsiTheme="minorHAnsi" w:cs="Courier New"/>
          <w:color w:val="auto"/>
          <w:sz w:val="22"/>
          <w:szCs w:val="22"/>
        </w:rPr>
        <w:t>Seconde</w:t>
      </w:r>
      <w:r w:rsidR="00910490" w:rsidRPr="00311C82">
        <w:rPr>
          <w:rFonts w:asciiTheme="minorHAnsi" w:hAnsiTheme="minorHAnsi" w:cs="Courier New"/>
          <w:color w:val="auto"/>
          <w:sz w:val="22"/>
          <w:szCs w:val="22"/>
        </w:rPr>
        <w:t xml:space="preserve"> Guerre mondiale</w:t>
      </w:r>
      <w:r w:rsidRPr="00311C82">
        <w:rPr>
          <w:rFonts w:asciiTheme="minorHAnsi" w:hAnsiTheme="minorHAnsi" w:cs="Courier New"/>
          <w:color w:val="auto"/>
          <w:sz w:val="22"/>
          <w:szCs w:val="22"/>
        </w:rPr>
        <w:t>. Il pourra s’inspirer de l’histoire locale et régionale</w:t>
      </w:r>
      <w:r w:rsidR="00910490"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rPr>
        <w:t xml:space="preserve">et reposer, par exemple, sur une recherche </w:t>
      </w:r>
      <w:r w:rsidR="00B77F86" w:rsidRPr="00311C82">
        <w:rPr>
          <w:rFonts w:asciiTheme="minorHAnsi" w:hAnsiTheme="minorHAnsi" w:cs="Courier New"/>
          <w:color w:val="auto"/>
          <w:sz w:val="22"/>
          <w:szCs w:val="22"/>
        </w:rPr>
        <w:t>concernant</w:t>
      </w:r>
      <w:r w:rsidRPr="00311C82">
        <w:rPr>
          <w:rFonts w:asciiTheme="minorHAnsi" w:hAnsiTheme="minorHAnsi" w:cs="Courier New"/>
          <w:color w:val="auto"/>
          <w:sz w:val="22"/>
          <w:szCs w:val="22"/>
        </w:rPr>
        <w:t xml:space="preserve"> des élèves du lycée </w:t>
      </w:r>
      <w:r w:rsidR="006B7911" w:rsidRPr="00311C82">
        <w:rPr>
          <w:rFonts w:asciiTheme="minorHAnsi" w:hAnsiTheme="minorHAnsi" w:cs="Courier New"/>
          <w:color w:val="auto"/>
          <w:sz w:val="22"/>
          <w:szCs w:val="22"/>
        </w:rPr>
        <w:t>déporté</w:t>
      </w:r>
      <w:r w:rsidRPr="00311C82">
        <w:rPr>
          <w:rFonts w:asciiTheme="minorHAnsi" w:hAnsiTheme="minorHAnsi" w:cs="Courier New"/>
          <w:color w:val="auto"/>
          <w:sz w:val="22"/>
          <w:szCs w:val="22"/>
        </w:rPr>
        <w:t>s</w:t>
      </w:r>
      <w:r w:rsidR="008364CC" w:rsidRPr="00311C82">
        <w:rPr>
          <w:rFonts w:asciiTheme="minorHAnsi" w:hAnsiTheme="minorHAnsi" w:cs="Courier New"/>
          <w:color w:val="auto"/>
          <w:sz w:val="22"/>
          <w:szCs w:val="22"/>
        </w:rPr>
        <w:t>,</w:t>
      </w:r>
      <w:r w:rsidRPr="00311C82">
        <w:rPr>
          <w:rFonts w:asciiTheme="minorHAnsi" w:hAnsiTheme="minorHAnsi" w:cs="Courier New"/>
          <w:color w:val="auto"/>
          <w:sz w:val="22"/>
          <w:szCs w:val="22"/>
        </w:rPr>
        <w:t xml:space="preserve"> ou des personnes arrêtées </w:t>
      </w:r>
      <w:r w:rsidR="0097364D" w:rsidRPr="00311C82">
        <w:rPr>
          <w:rFonts w:asciiTheme="minorHAnsi" w:hAnsiTheme="minorHAnsi" w:cs="Courier New"/>
          <w:color w:val="auto"/>
          <w:sz w:val="22"/>
          <w:szCs w:val="22"/>
        </w:rPr>
        <w:t xml:space="preserve">au cours de la Seconde Guerre mondiale </w:t>
      </w:r>
      <w:r w:rsidRPr="00311C82">
        <w:rPr>
          <w:rFonts w:asciiTheme="minorHAnsi" w:hAnsiTheme="minorHAnsi" w:cs="Courier New"/>
          <w:color w:val="auto"/>
          <w:sz w:val="22"/>
          <w:szCs w:val="22"/>
        </w:rPr>
        <w:t>dans la ville où se situe l’établissement</w:t>
      </w:r>
      <w:r w:rsidR="008364CC" w:rsidRPr="00311C82">
        <w:rPr>
          <w:rFonts w:asciiTheme="minorHAnsi" w:hAnsiTheme="minorHAnsi" w:cs="Courier New"/>
          <w:color w:val="auto"/>
          <w:sz w:val="22"/>
          <w:szCs w:val="22"/>
        </w:rPr>
        <w:t>.</w:t>
      </w:r>
      <w:r w:rsidRPr="00311C82">
        <w:rPr>
          <w:rFonts w:asciiTheme="minorHAnsi" w:hAnsiTheme="minorHAnsi" w:cs="Courier New"/>
          <w:color w:val="auto"/>
          <w:sz w:val="22"/>
          <w:szCs w:val="22"/>
        </w:rPr>
        <w:t xml:space="preserve"> </w:t>
      </w:r>
    </w:p>
    <w:p w:rsidR="00AC7D77" w:rsidRPr="00311C82" w:rsidRDefault="00AC7D77"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Le projet pédagogique présentera les actions qui seront menées avec la classe avant et après le voyage d’étude</w:t>
      </w:r>
      <w:r w:rsidR="00547B6A" w:rsidRPr="00311C82">
        <w:rPr>
          <w:rFonts w:asciiTheme="minorHAnsi" w:hAnsiTheme="minorHAnsi" w:cs="Courier New"/>
          <w:color w:val="auto"/>
          <w:sz w:val="22"/>
          <w:szCs w:val="22"/>
        </w:rPr>
        <w:t>s,</w:t>
      </w:r>
      <w:r w:rsidRPr="00311C82">
        <w:rPr>
          <w:rFonts w:asciiTheme="minorHAnsi" w:hAnsiTheme="minorHAnsi" w:cs="Courier New"/>
          <w:color w:val="auto"/>
          <w:sz w:val="22"/>
          <w:szCs w:val="22"/>
        </w:rPr>
        <w:t xml:space="preserve"> ainsi que les différentes productions envisagées par les élèves </w:t>
      </w:r>
      <w:r w:rsidR="0097364D" w:rsidRPr="00311C82">
        <w:rPr>
          <w:rFonts w:asciiTheme="minorHAnsi" w:hAnsiTheme="minorHAnsi" w:cs="Courier New"/>
          <w:color w:val="auto"/>
          <w:sz w:val="22"/>
          <w:szCs w:val="22"/>
        </w:rPr>
        <w:t>pour la restitution (exposition</w:t>
      </w:r>
      <w:r w:rsidRPr="00311C82">
        <w:rPr>
          <w:rFonts w:asciiTheme="minorHAnsi" w:hAnsiTheme="minorHAnsi" w:cs="Courier New"/>
          <w:color w:val="auto"/>
          <w:sz w:val="22"/>
          <w:szCs w:val="22"/>
        </w:rPr>
        <w:t>, film, site internet, atelier d’écriture, bande</w:t>
      </w:r>
      <w:r w:rsidR="00910490"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rPr>
        <w:t xml:space="preserve">dessinée, pièce de théâtre, etc.). La participation au Concours national de la Résistance et de la Déportation ne peut être retenue comme seul projet pédagogique. </w:t>
      </w:r>
    </w:p>
    <w:p w:rsidR="00AC7D77" w:rsidRPr="00311C82" w:rsidRDefault="00AC7D77"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w:t>
      </w:r>
      <w:r w:rsidR="00547B6A" w:rsidRPr="00311C82">
        <w:rPr>
          <w:rFonts w:asciiTheme="minorHAnsi" w:hAnsiTheme="minorHAnsi" w:cs="Courier New"/>
          <w:color w:val="auto"/>
          <w:sz w:val="22"/>
          <w:szCs w:val="22"/>
        </w:rPr>
        <w:t>ors de la rédaction de leur projet, l</w:t>
      </w:r>
      <w:r w:rsidRPr="00311C82">
        <w:rPr>
          <w:rFonts w:asciiTheme="minorHAnsi" w:hAnsiTheme="minorHAnsi" w:cs="Courier New"/>
          <w:color w:val="auto"/>
          <w:sz w:val="22"/>
          <w:szCs w:val="22"/>
        </w:rPr>
        <w:t>es équipes candidates s’attacheront à décrire</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p>
    <w:p w:rsidR="00AC7D77" w:rsidRPr="00311C82" w:rsidRDefault="008364CC" w:rsidP="00AC7D77">
      <w:pPr>
        <w:pStyle w:val="Textebrut"/>
        <w:numPr>
          <w:ilvl w:val="0"/>
          <w:numId w:val="1"/>
        </w:numPr>
        <w:spacing w:after="60"/>
        <w:ind w:left="0" w:firstLine="0"/>
        <w:rPr>
          <w:rFonts w:asciiTheme="minorHAnsi" w:hAnsiTheme="minorHAnsi" w:cs="Courier New"/>
          <w:color w:val="auto"/>
          <w:sz w:val="22"/>
          <w:szCs w:val="22"/>
        </w:rPr>
      </w:pPr>
      <w:r w:rsidRPr="00311C82">
        <w:rPr>
          <w:rFonts w:asciiTheme="minorHAnsi" w:hAnsiTheme="minorHAnsi" w:cs="Courier New"/>
          <w:color w:val="auto"/>
          <w:sz w:val="22"/>
          <w:szCs w:val="22"/>
        </w:rPr>
        <w:t>L</w:t>
      </w:r>
      <w:r w:rsidR="00AC7D77" w:rsidRPr="00311C82">
        <w:rPr>
          <w:rFonts w:asciiTheme="minorHAnsi" w:hAnsiTheme="minorHAnsi" w:cs="Courier New"/>
          <w:color w:val="auto"/>
          <w:sz w:val="22"/>
          <w:szCs w:val="22"/>
        </w:rPr>
        <w:t>es objectifs pédagogiques et culturels définis par l’équipe pédagogique</w:t>
      </w:r>
      <w:r w:rsidR="00547B6A" w:rsidRPr="00311C82">
        <w:rPr>
          <w:rFonts w:asciiTheme="minorHAnsi" w:hAnsiTheme="minorHAnsi" w:cs="Courier New"/>
          <w:color w:val="auto"/>
          <w:sz w:val="22"/>
          <w:szCs w:val="22"/>
        </w:rPr>
        <w:t> </w:t>
      </w:r>
    </w:p>
    <w:p w:rsidR="00AC7D77" w:rsidRPr="00311C82" w:rsidRDefault="008364CC" w:rsidP="00AC7D77">
      <w:pPr>
        <w:pStyle w:val="Textebrut"/>
        <w:numPr>
          <w:ilvl w:val="0"/>
          <w:numId w:val="1"/>
        </w:numPr>
        <w:spacing w:after="60"/>
        <w:ind w:left="0" w:firstLine="0"/>
        <w:rPr>
          <w:rFonts w:asciiTheme="minorHAnsi" w:hAnsiTheme="minorHAnsi" w:cs="Courier New"/>
          <w:color w:val="auto"/>
          <w:sz w:val="22"/>
          <w:szCs w:val="22"/>
        </w:rPr>
      </w:pPr>
      <w:r w:rsidRPr="00311C82">
        <w:rPr>
          <w:rFonts w:asciiTheme="minorHAnsi" w:hAnsiTheme="minorHAnsi" w:cs="Courier New"/>
          <w:color w:val="auto"/>
          <w:sz w:val="22"/>
          <w:szCs w:val="22"/>
        </w:rPr>
        <w:t>L</w:t>
      </w:r>
      <w:r w:rsidR="00AC7D77" w:rsidRPr="00311C82">
        <w:rPr>
          <w:rFonts w:asciiTheme="minorHAnsi" w:hAnsiTheme="minorHAnsi" w:cs="Courier New"/>
          <w:color w:val="auto"/>
          <w:sz w:val="22"/>
          <w:szCs w:val="22"/>
        </w:rPr>
        <w:t>’expérience de l’établissement en matière de «</w:t>
      </w:r>
      <w:r w:rsidR="00547B6A" w:rsidRPr="00311C82">
        <w:rPr>
          <w:rFonts w:asciiTheme="minorHAnsi" w:hAnsiTheme="minorHAnsi" w:cs="Courier New"/>
          <w:color w:val="auto"/>
          <w:sz w:val="22"/>
          <w:szCs w:val="22"/>
        </w:rPr>
        <w:t> </w:t>
      </w:r>
      <w:r w:rsidR="00AC7D77" w:rsidRPr="00311C82">
        <w:rPr>
          <w:rFonts w:asciiTheme="minorHAnsi" w:hAnsiTheme="minorHAnsi" w:cs="Courier New"/>
          <w:color w:val="auto"/>
          <w:sz w:val="22"/>
          <w:szCs w:val="22"/>
        </w:rPr>
        <w:t>travail de mémoire</w:t>
      </w:r>
      <w:r w:rsidR="00547B6A" w:rsidRPr="00311C82">
        <w:rPr>
          <w:rFonts w:asciiTheme="minorHAnsi" w:hAnsiTheme="minorHAnsi" w:cs="Courier New"/>
          <w:color w:val="auto"/>
          <w:sz w:val="22"/>
          <w:szCs w:val="22"/>
        </w:rPr>
        <w:t> </w:t>
      </w:r>
      <w:r w:rsidR="00AC7D77" w:rsidRPr="00311C82">
        <w:rPr>
          <w:rFonts w:asciiTheme="minorHAnsi" w:hAnsiTheme="minorHAnsi" w:cs="Courier New"/>
          <w:color w:val="auto"/>
          <w:sz w:val="22"/>
          <w:szCs w:val="22"/>
        </w:rPr>
        <w:t>»</w:t>
      </w:r>
      <w:r w:rsidR="00547B6A" w:rsidRPr="00311C82">
        <w:rPr>
          <w:rFonts w:asciiTheme="minorHAnsi" w:hAnsiTheme="minorHAnsi" w:cs="Courier New"/>
          <w:color w:val="auto"/>
          <w:sz w:val="22"/>
          <w:szCs w:val="22"/>
        </w:rPr>
        <w:t> </w:t>
      </w:r>
      <w:r w:rsidR="00AC7D77" w:rsidRPr="00311C82">
        <w:rPr>
          <w:rFonts w:asciiTheme="minorHAnsi" w:hAnsiTheme="minorHAnsi" w:cs="Courier New"/>
          <w:color w:val="auto"/>
          <w:sz w:val="22"/>
          <w:szCs w:val="22"/>
        </w:rPr>
        <w:t>: témoignages, visite</w:t>
      </w:r>
      <w:r w:rsidR="003142B3" w:rsidRPr="00311C82">
        <w:rPr>
          <w:rFonts w:asciiTheme="minorHAnsi" w:hAnsiTheme="minorHAnsi" w:cs="Courier New"/>
          <w:color w:val="auto"/>
          <w:sz w:val="22"/>
          <w:szCs w:val="22"/>
        </w:rPr>
        <w:t>s, expositions, commémorations…</w:t>
      </w:r>
    </w:p>
    <w:p w:rsidR="00AC7D77" w:rsidRPr="00311C82" w:rsidRDefault="008364CC" w:rsidP="00AC7D77">
      <w:pPr>
        <w:pStyle w:val="Textebrut"/>
        <w:numPr>
          <w:ilvl w:val="0"/>
          <w:numId w:val="1"/>
        </w:numPr>
        <w:spacing w:after="60"/>
        <w:ind w:left="0" w:firstLine="0"/>
        <w:rPr>
          <w:rFonts w:asciiTheme="minorHAnsi" w:hAnsiTheme="minorHAnsi" w:cs="Courier New"/>
          <w:color w:val="auto"/>
          <w:sz w:val="22"/>
          <w:szCs w:val="22"/>
        </w:rPr>
      </w:pPr>
      <w:r w:rsidRPr="00311C82">
        <w:rPr>
          <w:rFonts w:asciiTheme="minorHAnsi" w:hAnsiTheme="minorHAnsi" w:cs="Courier New"/>
          <w:color w:val="auto"/>
          <w:sz w:val="22"/>
          <w:szCs w:val="22"/>
        </w:rPr>
        <w:t>L</w:t>
      </w:r>
      <w:r w:rsidR="00AC7D77" w:rsidRPr="00311C82">
        <w:rPr>
          <w:rFonts w:asciiTheme="minorHAnsi" w:hAnsiTheme="minorHAnsi" w:cs="Courier New"/>
          <w:color w:val="auto"/>
          <w:sz w:val="22"/>
          <w:szCs w:val="22"/>
        </w:rPr>
        <w:t>e calendrier et la description des actions prévues avec les élèves avant et après le voyage d’étude</w:t>
      </w:r>
      <w:r w:rsidR="00547B6A" w:rsidRPr="00311C82">
        <w:rPr>
          <w:rFonts w:asciiTheme="minorHAnsi" w:hAnsiTheme="minorHAnsi" w:cs="Courier New"/>
          <w:color w:val="auto"/>
          <w:sz w:val="22"/>
          <w:szCs w:val="22"/>
        </w:rPr>
        <w:t xml:space="preserve">s </w:t>
      </w:r>
      <w:r w:rsidR="00AC7D77" w:rsidRPr="00311C82">
        <w:rPr>
          <w:rFonts w:asciiTheme="minorHAnsi" w:hAnsiTheme="minorHAnsi" w:cs="Courier New"/>
          <w:color w:val="auto"/>
          <w:sz w:val="22"/>
          <w:szCs w:val="22"/>
        </w:rPr>
        <w:t>(séquence</w:t>
      </w:r>
      <w:r w:rsidR="00DB197A" w:rsidRPr="00311C82">
        <w:rPr>
          <w:rFonts w:asciiTheme="minorHAnsi" w:hAnsiTheme="minorHAnsi" w:cs="Courier New"/>
          <w:color w:val="auto"/>
          <w:sz w:val="22"/>
          <w:szCs w:val="22"/>
        </w:rPr>
        <w:t>s</w:t>
      </w:r>
      <w:r w:rsidR="00AC7D77" w:rsidRPr="00311C82">
        <w:rPr>
          <w:rFonts w:asciiTheme="minorHAnsi" w:hAnsiTheme="minorHAnsi" w:cs="Courier New"/>
          <w:color w:val="auto"/>
          <w:sz w:val="22"/>
          <w:szCs w:val="22"/>
        </w:rPr>
        <w:t xml:space="preserve"> de cours en histoire et dans les disciplines a</w:t>
      </w:r>
      <w:r w:rsidR="00DB197A" w:rsidRPr="00311C82">
        <w:rPr>
          <w:rFonts w:asciiTheme="minorHAnsi" w:hAnsiTheme="minorHAnsi" w:cs="Courier New"/>
          <w:color w:val="auto"/>
          <w:sz w:val="22"/>
          <w:szCs w:val="22"/>
        </w:rPr>
        <w:t xml:space="preserve">ssociées, études de récits </w:t>
      </w:r>
      <w:r w:rsidR="00AC63D8" w:rsidRPr="00311C82">
        <w:rPr>
          <w:rFonts w:asciiTheme="minorHAnsi" w:hAnsiTheme="minorHAnsi" w:cs="Courier New"/>
          <w:color w:val="auto"/>
          <w:sz w:val="22"/>
          <w:szCs w:val="22"/>
        </w:rPr>
        <w:t>et témoignages</w:t>
      </w:r>
      <w:r w:rsidR="00AC7D77" w:rsidRPr="00311C82">
        <w:rPr>
          <w:rFonts w:asciiTheme="minorHAnsi" w:hAnsiTheme="minorHAnsi" w:cs="Courier New"/>
          <w:color w:val="auto"/>
          <w:sz w:val="22"/>
          <w:szCs w:val="22"/>
        </w:rPr>
        <w:t>, rencontres avec des rescapés de la Shoah, recherches aux archives départementales, visite de lieux de mémoire…)</w:t>
      </w:r>
    </w:p>
    <w:p w:rsidR="00AC7D77" w:rsidRPr="00311C82" w:rsidRDefault="008364CC" w:rsidP="00AC7D77">
      <w:pPr>
        <w:pStyle w:val="Textebrut"/>
        <w:numPr>
          <w:ilvl w:val="0"/>
          <w:numId w:val="1"/>
        </w:numPr>
        <w:spacing w:after="60"/>
        <w:ind w:left="0" w:firstLine="0"/>
        <w:rPr>
          <w:rFonts w:asciiTheme="minorHAnsi" w:hAnsiTheme="minorHAnsi" w:cs="Courier New"/>
          <w:color w:val="auto"/>
          <w:sz w:val="22"/>
          <w:szCs w:val="22"/>
        </w:rPr>
      </w:pPr>
      <w:r w:rsidRPr="00311C82">
        <w:rPr>
          <w:rFonts w:asciiTheme="minorHAnsi" w:hAnsiTheme="minorHAnsi" w:cs="Courier New"/>
          <w:color w:val="auto"/>
          <w:sz w:val="22"/>
          <w:szCs w:val="22"/>
        </w:rPr>
        <w:t>L</w:t>
      </w:r>
      <w:r w:rsidR="00AC7D77" w:rsidRPr="00311C82">
        <w:rPr>
          <w:rFonts w:asciiTheme="minorHAnsi" w:hAnsiTheme="minorHAnsi" w:cs="Courier New"/>
          <w:color w:val="auto"/>
          <w:sz w:val="22"/>
          <w:szCs w:val="22"/>
        </w:rPr>
        <w:t xml:space="preserve">a production finale envisagée qui sera présentée au cours de la journée de restitution des travaux organisée par la Région et le Mémorial de la Shoah. </w:t>
      </w:r>
    </w:p>
    <w:p w:rsidR="00AC7D77" w:rsidRPr="00311C82" w:rsidRDefault="00AC7D77" w:rsidP="00AC7D77">
      <w:pPr>
        <w:pStyle w:val="Textebrut"/>
        <w:spacing w:after="60"/>
        <w:rPr>
          <w:rFonts w:asciiTheme="minorHAnsi" w:hAnsiTheme="minorHAnsi" w:cs="Courier New"/>
          <w:color w:val="auto"/>
          <w:sz w:val="22"/>
          <w:szCs w:val="22"/>
        </w:rPr>
      </w:pPr>
    </w:p>
    <w:p w:rsidR="00AC7D77" w:rsidRPr="00311C82" w:rsidRDefault="00AC7D77" w:rsidP="00AC7D77">
      <w:pPr>
        <w:pStyle w:val="Textebrut"/>
        <w:pBdr>
          <w:top w:val="single" w:sz="4" w:space="1" w:color="auto"/>
          <w:left w:val="single" w:sz="4" w:space="4" w:color="auto"/>
          <w:bottom w:val="single" w:sz="4" w:space="1" w:color="auto"/>
          <w:right w:val="single" w:sz="4" w:space="4" w:color="auto"/>
        </w:pBdr>
        <w:spacing w:after="60"/>
        <w:rPr>
          <w:rFonts w:asciiTheme="minorHAnsi" w:hAnsiTheme="minorHAnsi" w:cs="Courier New"/>
          <w:b/>
          <w:color w:val="auto"/>
          <w:sz w:val="22"/>
          <w:szCs w:val="22"/>
        </w:rPr>
      </w:pPr>
      <w:r w:rsidRPr="00311C82">
        <w:rPr>
          <w:rFonts w:asciiTheme="minorHAnsi" w:hAnsiTheme="minorHAnsi" w:cs="Courier New"/>
          <w:b/>
          <w:color w:val="auto"/>
          <w:sz w:val="22"/>
          <w:szCs w:val="22"/>
        </w:rPr>
        <w:t>Une attention particulière sera portée aux projets comportant un ancrage local, favorisant l’interdisciplinarité et la transversalité ainsi que l’investissement effecti</w:t>
      </w:r>
      <w:r w:rsidR="00B3124B" w:rsidRPr="00311C82">
        <w:rPr>
          <w:rFonts w:asciiTheme="minorHAnsi" w:hAnsiTheme="minorHAnsi" w:cs="Courier New"/>
          <w:b/>
          <w:color w:val="auto"/>
          <w:sz w:val="22"/>
          <w:szCs w:val="22"/>
        </w:rPr>
        <w:t>f des élèves dans les contenus. Les projets s'inscrivant dans une démarche de parcours citoyen seront valorisés.</w:t>
      </w:r>
    </w:p>
    <w:p w:rsidR="00EF2046" w:rsidRPr="00311C82" w:rsidRDefault="00EF2046" w:rsidP="00EF2046">
      <w:pPr>
        <w:pStyle w:val="Textebrut"/>
        <w:spacing w:after="60"/>
        <w:rPr>
          <w:rFonts w:asciiTheme="minorHAnsi" w:hAnsiTheme="minorHAnsi" w:cs="Courier New"/>
          <w:color w:val="auto"/>
          <w:sz w:val="22"/>
          <w:szCs w:val="22"/>
        </w:rPr>
      </w:pPr>
    </w:p>
    <w:p w:rsidR="005A4426" w:rsidRPr="00DB197A" w:rsidRDefault="00AC7D77" w:rsidP="008364CC">
      <w:pPr>
        <w:pStyle w:val="Titre3"/>
        <w:rPr>
          <w:sz w:val="21"/>
          <w:szCs w:val="21"/>
        </w:rPr>
      </w:pPr>
      <w:r w:rsidRPr="00DB197A">
        <w:t>La mise en œuvre du dispositif</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Le Mémorial de la Shoah organise</w:t>
      </w:r>
      <w:r w:rsidR="0097364D" w:rsidRPr="00311C82">
        <w:rPr>
          <w:rFonts w:asciiTheme="minorHAnsi" w:hAnsiTheme="minorHAnsi" w:cs="Courier New"/>
          <w:color w:val="auto"/>
          <w:sz w:val="22"/>
          <w:szCs w:val="22"/>
        </w:rPr>
        <w:t>ra</w:t>
      </w:r>
      <w:r w:rsidRPr="00311C82">
        <w:rPr>
          <w:rFonts w:asciiTheme="minorHAnsi" w:hAnsiTheme="minorHAnsi" w:cs="Courier New"/>
          <w:color w:val="auto"/>
          <w:sz w:val="22"/>
          <w:szCs w:val="22"/>
        </w:rPr>
        <w:t xml:space="preserve"> au cours de l’hiver</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2</w:t>
      </w:r>
      <w:r w:rsidR="0066144F" w:rsidRPr="00311C82">
        <w:rPr>
          <w:rFonts w:asciiTheme="minorHAnsi" w:hAnsiTheme="minorHAnsi" w:cs="Courier New"/>
          <w:color w:val="auto"/>
          <w:sz w:val="22"/>
          <w:szCs w:val="22"/>
        </w:rPr>
        <w:t>0</w:t>
      </w:r>
      <w:r w:rsidR="002F219C" w:rsidRPr="00311C82">
        <w:rPr>
          <w:rFonts w:asciiTheme="minorHAnsi" w:hAnsiTheme="minorHAnsi" w:cs="Courier New"/>
          <w:color w:val="auto"/>
          <w:sz w:val="22"/>
          <w:szCs w:val="22"/>
        </w:rPr>
        <w:t>21</w:t>
      </w:r>
      <w:r w:rsidR="0066144F" w:rsidRPr="00311C82">
        <w:rPr>
          <w:rFonts w:asciiTheme="minorHAnsi" w:hAnsiTheme="minorHAnsi" w:cs="Courier New"/>
          <w:color w:val="auto"/>
          <w:sz w:val="22"/>
          <w:szCs w:val="22"/>
        </w:rPr>
        <w:t>/20</w:t>
      </w:r>
      <w:r w:rsidR="006668F0" w:rsidRPr="00311C82">
        <w:rPr>
          <w:rFonts w:asciiTheme="minorHAnsi" w:hAnsiTheme="minorHAnsi" w:cs="Courier New"/>
          <w:color w:val="auto"/>
          <w:sz w:val="22"/>
          <w:szCs w:val="22"/>
        </w:rPr>
        <w:t>2</w:t>
      </w:r>
      <w:r w:rsidR="002F219C" w:rsidRPr="00311C82">
        <w:rPr>
          <w:rFonts w:asciiTheme="minorHAnsi" w:hAnsiTheme="minorHAnsi" w:cs="Courier New"/>
          <w:color w:val="auto"/>
          <w:sz w:val="22"/>
          <w:szCs w:val="22"/>
        </w:rPr>
        <w:t>2</w:t>
      </w:r>
      <w:r w:rsidR="008B7995" w:rsidRPr="00311C82">
        <w:rPr>
          <w:rFonts w:asciiTheme="minorHAnsi" w:hAnsiTheme="minorHAnsi" w:cs="Courier New"/>
          <w:color w:val="auto"/>
          <w:sz w:val="22"/>
          <w:szCs w:val="22"/>
        </w:rPr>
        <w:t xml:space="preserve"> deux voyages d’étude</w:t>
      </w:r>
      <w:r w:rsidR="00547B6A" w:rsidRPr="00311C82">
        <w:rPr>
          <w:rFonts w:asciiTheme="minorHAnsi" w:hAnsiTheme="minorHAnsi" w:cs="Courier New"/>
          <w:color w:val="auto"/>
          <w:sz w:val="22"/>
          <w:szCs w:val="22"/>
        </w:rPr>
        <w:t xml:space="preserve">s </w:t>
      </w:r>
      <w:r w:rsidRPr="00311C82">
        <w:rPr>
          <w:rFonts w:asciiTheme="minorHAnsi" w:hAnsiTheme="minorHAnsi" w:cs="Courier New"/>
          <w:color w:val="auto"/>
          <w:sz w:val="22"/>
          <w:szCs w:val="22"/>
        </w:rPr>
        <w:t xml:space="preserve">d’une journée à Auschwitz en Pologne, pour les élèves de chaque académie, au départ de Marseille et de Nice. </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Ces voyages </w:t>
      </w:r>
      <w:r w:rsidR="00AC7D77" w:rsidRPr="00311C82">
        <w:rPr>
          <w:rFonts w:asciiTheme="minorHAnsi" w:hAnsiTheme="minorHAnsi" w:cs="Courier New"/>
          <w:color w:val="auto"/>
          <w:sz w:val="22"/>
          <w:szCs w:val="22"/>
        </w:rPr>
        <w:t>constituent les temps forts</w:t>
      </w:r>
      <w:r w:rsidR="0066144F" w:rsidRPr="00311C82">
        <w:rPr>
          <w:rFonts w:asciiTheme="minorHAnsi" w:hAnsiTheme="minorHAnsi" w:cs="Courier New"/>
          <w:color w:val="auto"/>
          <w:sz w:val="22"/>
          <w:szCs w:val="22"/>
        </w:rPr>
        <w:t xml:space="preserve"> </w:t>
      </w:r>
      <w:r w:rsidR="008B7995" w:rsidRPr="00311C82">
        <w:rPr>
          <w:rFonts w:asciiTheme="minorHAnsi" w:hAnsiTheme="minorHAnsi" w:cs="Courier New"/>
          <w:color w:val="auto"/>
          <w:sz w:val="22"/>
          <w:szCs w:val="22"/>
        </w:rPr>
        <w:t xml:space="preserve">d’un </w:t>
      </w:r>
      <w:r w:rsidR="008B7995" w:rsidRPr="00311C82">
        <w:rPr>
          <w:rFonts w:asciiTheme="minorHAnsi" w:hAnsiTheme="minorHAnsi" w:cs="Courier New"/>
          <w:b/>
          <w:color w:val="auto"/>
          <w:sz w:val="22"/>
          <w:szCs w:val="22"/>
        </w:rPr>
        <w:t>projet pédagogique</w:t>
      </w:r>
      <w:r w:rsidR="0066144F" w:rsidRPr="00311C82">
        <w:rPr>
          <w:rFonts w:asciiTheme="minorHAnsi" w:hAnsiTheme="minorHAnsi" w:cs="Courier New"/>
          <w:b/>
          <w:color w:val="auto"/>
          <w:sz w:val="22"/>
          <w:szCs w:val="22"/>
        </w:rPr>
        <w:t xml:space="preserve"> </w:t>
      </w:r>
      <w:r w:rsidR="00AC7D77" w:rsidRPr="00311C82">
        <w:rPr>
          <w:rFonts w:asciiTheme="minorHAnsi" w:hAnsiTheme="minorHAnsi" w:cs="Courier New"/>
          <w:color w:val="auto"/>
          <w:sz w:val="22"/>
          <w:szCs w:val="22"/>
        </w:rPr>
        <w:t xml:space="preserve">mené </w:t>
      </w:r>
      <w:r w:rsidR="008B7995" w:rsidRPr="00311C82">
        <w:rPr>
          <w:rFonts w:asciiTheme="minorHAnsi" w:hAnsiTheme="minorHAnsi" w:cs="Courier New"/>
          <w:color w:val="auto"/>
          <w:sz w:val="22"/>
          <w:szCs w:val="22"/>
        </w:rPr>
        <w:t xml:space="preserve">tout </w:t>
      </w:r>
      <w:r w:rsidRPr="00311C82">
        <w:rPr>
          <w:rFonts w:asciiTheme="minorHAnsi" w:hAnsiTheme="minorHAnsi" w:cs="Courier New"/>
          <w:color w:val="auto"/>
          <w:sz w:val="22"/>
          <w:szCs w:val="22"/>
        </w:rPr>
        <w:t xml:space="preserve">au long de l’année scolaire. Le nombre de places étant limité, </w:t>
      </w:r>
      <w:r w:rsidR="00AC7D77" w:rsidRPr="00311C82">
        <w:rPr>
          <w:rFonts w:asciiTheme="minorHAnsi" w:hAnsiTheme="minorHAnsi" w:cs="Courier New"/>
          <w:color w:val="auto"/>
          <w:sz w:val="22"/>
          <w:szCs w:val="22"/>
        </w:rPr>
        <w:t xml:space="preserve">c’est </w:t>
      </w:r>
      <w:r w:rsidRPr="00311C82">
        <w:rPr>
          <w:rFonts w:asciiTheme="minorHAnsi" w:hAnsiTheme="minorHAnsi" w:cs="Courier New"/>
          <w:color w:val="auto"/>
          <w:sz w:val="22"/>
          <w:szCs w:val="22"/>
        </w:rPr>
        <w:t xml:space="preserve">la qualité du projet pédagogique présenté </w:t>
      </w:r>
      <w:r w:rsidR="00AC7D77" w:rsidRPr="00311C82">
        <w:rPr>
          <w:rFonts w:asciiTheme="minorHAnsi" w:hAnsiTheme="minorHAnsi" w:cs="Courier New"/>
          <w:color w:val="auto"/>
          <w:sz w:val="22"/>
          <w:szCs w:val="22"/>
        </w:rPr>
        <w:t xml:space="preserve">qui </w:t>
      </w:r>
      <w:r w:rsidRPr="00311C82">
        <w:rPr>
          <w:rFonts w:asciiTheme="minorHAnsi" w:hAnsiTheme="minorHAnsi" w:cs="Courier New"/>
          <w:color w:val="auto"/>
          <w:sz w:val="22"/>
          <w:szCs w:val="22"/>
        </w:rPr>
        <w:t>sera déterminant</w:t>
      </w:r>
      <w:r w:rsidR="00547B6A" w:rsidRPr="00311C82">
        <w:rPr>
          <w:rFonts w:asciiTheme="minorHAnsi" w:hAnsiTheme="minorHAnsi" w:cs="Courier New"/>
          <w:color w:val="auto"/>
          <w:sz w:val="22"/>
          <w:szCs w:val="22"/>
        </w:rPr>
        <w:t xml:space="preserve">e </w:t>
      </w:r>
      <w:r w:rsidR="00AC7D77" w:rsidRPr="00311C82">
        <w:rPr>
          <w:rFonts w:asciiTheme="minorHAnsi" w:hAnsiTheme="minorHAnsi" w:cs="Courier New"/>
          <w:color w:val="auto"/>
          <w:sz w:val="22"/>
          <w:szCs w:val="22"/>
        </w:rPr>
        <w:t>pour le</w:t>
      </w:r>
      <w:r w:rsidRPr="00311C82">
        <w:rPr>
          <w:rFonts w:asciiTheme="minorHAnsi" w:hAnsiTheme="minorHAnsi" w:cs="Courier New"/>
          <w:color w:val="auto"/>
          <w:sz w:val="22"/>
          <w:szCs w:val="22"/>
        </w:rPr>
        <w:t xml:space="preserve"> choix</w:t>
      </w:r>
      <w:r w:rsidR="00AC7D77" w:rsidRPr="00311C82">
        <w:rPr>
          <w:rFonts w:asciiTheme="minorHAnsi" w:hAnsiTheme="minorHAnsi" w:cs="Courier New"/>
          <w:color w:val="auto"/>
          <w:sz w:val="22"/>
          <w:szCs w:val="22"/>
        </w:rPr>
        <w:t xml:space="preserve"> des classes</w:t>
      </w:r>
      <w:r w:rsidR="00636EF3" w:rsidRPr="00311C82">
        <w:rPr>
          <w:rFonts w:asciiTheme="minorHAnsi" w:hAnsiTheme="minorHAnsi" w:cs="Courier New"/>
          <w:color w:val="auto"/>
          <w:sz w:val="22"/>
          <w:szCs w:val="22"/>
        </w:rPr>
        <w:t xml:space="preserve"> lauréates</w:t>
      </w:r>
      <w:r w:rsidRPr="00311C82">
        <w:rPr>
          <w:rFonts w:asciiTheme="minorHAnsi" w:hAnsiTheme="minorHAnsi" w:cs="Courier New"/>
          <w:color w:val="auto"/>
          <w:sz w:val="22"/>
          <w:szCs w:val="22"/>
        </w:rPr>
        <w:t xml:space="preserve">. La mise en </w:t>
      </w:r>
      <w:r w:rsidR="005468AE" w:rsidRPr="00311C82">
        <w:rPr>
          <w:rFonts w:asciiTheme="minorHAnsi" w:hAnsiTheme="minorHAnsi" w:cs="Courier New"/>
          <w:color w:val="auto"/>
          <w:sz w:val="22"/>
          <w:szCs w:val="22"/>
        </w:rPr>
        <w:t>œuvre</w:t>
      </w:r>
      <w:r w:rsidRPr="00311C82">
        <w:rPr>
          <w:rFonts w:asciiTheme="minorHAnsi" w:hAnsiTheme="minorHAnsi" w:cs="Courier New"/>
          <w:color w:val="auto"/>
          <w:sz w:val="22"/>
          <w:szCs w:val="22"/>
        </w:rPr>
        <w:t xml:space="preserve"> du projet sera accompagnée tout au long de l’année par les partenaires. </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En amont du voyage, les classes retenues s’engagent à participer</w:t>
      </w:r>
      <w:r w:rsidR="008B7995" w:rsidRPr="00311C82">
        <w:rPr>
          <w:rFonts w:asciiTheme="minorHAnsi" w:hAnsiTheme="minorHAnsi" w:cs="Courier New"/>
          <w:color w:val="auto"/>
          <w:sz w:val="22"/>
          <w:szCs w:val="22"/>
        </w:rPr>
        <w:t xml:space="preserve"> à une visite préparatoire du </w:t>
      </w:r>
      <w:r w:rsidRPr="00311C82">
        <w:rPr>
          <w:rFonts w:asciiTheme="minorHAnsi" w:hAnsiTheme="minorHAnsi" w:cs="Courier New"/>
          <w:color w:val="auto"/>
          <w:sz w:val="22"/>
          <w:szCs w:val="22"/>
        </w:rPr>
        <w:t xml:space="preserve">Mémorial de la Shoah à Paris sur une journée. </w:t>
      </w:r>
      <w:r w:rsidR="00636EF3" w:rsidRPr="00311C82">
        <w:rPr>
          <w:rFonts w:asciiTheme="minorHAnsi" w:hAnsiTheme="minorHAnsi" w:cs="Courier New"/>
          <w:color w:val="auto"/>
          <w:sz w:val="22"/>
          <w:szCs w:val="22"/>
        </w:rPr>
        <w:t>En outre,</w:t>
      </w:r>
      <w:r w:rsidR="00AC7D77" w:rsidRPr="00311C82">
        <w:rPr>
          <w:rFonts w:asciiTheme="minorHAnsi" w:hAnsiTheme="minorHAnsi" w:cs="Courier New"/>
          <w:color w:val="auto"/>
          <w:sz w:val="22"/>
          <w:szCs w:val="22"/>
        </w:rPr>
        <w:t xml:space="preserve"> les deux professeurs</w:t>
      </w:r>
      <w:r w:rsidR="00547B6A" w:rsidRPr="00311C82">
        <w:rPr>
          <w:rFonts w:asciiTheme="minorHAnsi" w:hAnsiTheme="minorHAnsi" w:cs="Courier New"/>
          <w:color w:val="auto"/>
          <w:sz w:val="22"/>
          <w:szCs w:val="22"/>
        </w:rPr>
        <w:t>-</w:t>
      </w:r>
      <w:r w:rsidR="00AC7D77" w:rsidRPr="00311C82">
        <w:rPr>
          <w:rFonts w:asciiTheme="minorHAnsi" w:hAnsiTheme="minorHAnsi" w:cs="Courier New"/>
          <w:color w:val="auto"/>
          <w:sz w:val="22"/>
          <w:szCs w:val="22"/>
        </w:rPr>
        <w:t xml:space="preserve">référents du projet seront convoqués pour une action de formation d’une demi-journée sur le territoire régional </w:t>
      </w:r>
      <w:r w:rsidR="00636EF3" w:rsidRPr="00311C82">
        <w:rPr>
          <w:rFonts w:asciiTheme="minorHAnsi" w:hAnsiTheme="minorHAnsi" w:cs="Courier New"/>
          <w:color w:val="auto"/>
          <w:sz w:val="22"/>
          <w:szCs w:val="22"/>
        </w:rPr>
        <w:t>au cours</w:t>
      </w:r>
      <w:r w:rsidR="00AC7D77" w:rsidRPr="00311C82">
        <w:rPr>
          <w:rFonts w:asciiTheme="minorHAnsi" w:hAnsiTheme="minorHAnsi" w:cs="Courier New"/>
          <w:color w:val="auto"/>
          <w:sz w:val="22"/>
          <w:szCs w:val="22"/>
        </w:rPr>
        <w:t xml:space="preserve"> du mois de décembre. </w:t>
      </w:r>
    </w:p>
    <w:p w:rsidR="005A4426" w:rsidRPr="00311C82" w:rsidRDefault="00547B6A"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À</w:t>
      </w:r>
      <w:r w:rsidR="005A4426" w:rsidRPr="00311C82">
        <w:rPr>
          <w:rFonts w:asciiTheme="minorHAnsi" w:hAnsiTheme="minorHAnsi" w:cs="Courier New"/>
          <w:color w:val="auto"/>
          <w:sz w:val="22"/>
          <w:szCs w:val="22"/>
        </w:rPr>
        <w:t xml:space="preserve"> l’issue du voyage, les deux professeurs</w:t>
      </w:r>
      <w:r w:rsidRPr="00311C82">
        <w:rPr>
          <w:rFonts w:asciiTheme="minorHAnsi" w:hAnsiTheme="minorHAnsi" w:cs="Courier New"/>
          <w:color w:val="auto"/>
          <w:sz w:val="22"/>
          <w:szCs w:val="22"/>
        </w:rPr>
        <w:t>-r</w:t>
      </w:r>
      <w:r w:rsidR="005A4426" w:rsidRPr="00311C82">
        <w:rPr>
          <w:rFonts w:asciiTheme="minorHAnsi" w:hAnsiTheme="minorHAnsi" w:cs="Courier New"/>
          <w:color w:val="auto"/>
          <w:sz w:val="22"/>
          <w:szCs w:val="22"/>
        </w:rPr>
        <w:t xml:space="preserve">éférents du projet </w:t>
      </w:r>
      <w:r w:rsidR="008B7995" w:rsidRPr="00311C82">
        <w:rPr>
          <w:rFonts w:asciiTheme="minorHAnsi" w:hAnsiTheme="minorHAnsi" w:cs="Courier New"/>
          <w:b/>
          <w:color w:val="auto"/>
          <w:sz w:val="22"/>
          <w:szCs w:val="22"/>
        </w:rPr>
        <w:t>s’engagent à participer</w:t>
      </w:r>
      <w:r w:rsidR="0066144F" w:rsidRPr="00311C82">
        <w:rPr>
          <w:rFonts w:asciiTheme="minorHAnsi" w:hAnsiTheme="minorHAnsi" w:cs="Courier New"/>
          <w:b/>
          <w:color w:val="auto"/>
          <w:sz w:val="22"/>
          <w:szCs w:val="22"/>
        </w:rPr>
        <w:t xml:space="preserve"> </w:t>
      </w:r>
      <w:r w:rsidR="008B7995" w:rsidRPr="00311C82">
        <w:rPr>
          <w:rFonts w:asciiTheme="minorHAnsi" w:hAnsiTheme="minorHAnsi" w:cs="Courier New"/>
          <w:color w:val="auto"/>
          <w:sz w:val="22"/>
          <w:szCs w:val="22"/>
        </w:rPr>
        <w:t xml:space="preserve">à une </w:t>
      </w:r>
      <w:r w:rsidR="005A4426" w:rsidRPr="00311C82">
        <w:rPr>
          <w:rFonts w:asciiTheme="minorHAnsi" w:hAnsiTheme="minorHAnsi" w:cs="Courier New"/>
          <w:color w:val="auto"/>
          <w:sz w:val="22"/>
          <w:szCs w:val="22"/>
        </w:rPr>
        <w:t xml:space="preserve">réunion d’une </w:t>
      </w:r>
      <w:r w:rsidR="00AC7D77" w:rsidRPr="00311C82">
        <w:rPr>
          <w:rFonts w:asciiTheme="minorHAnsi" w:hAnsiTheme="minorHAnsi" w:cs="Courier New"/>
          <w:color w:val="auto"/>
          <w:sz w:val="22"/>
          <w:szCs w:val="22"/>
        </w:rPr>
        <w:t xml:space="preserve">autre </w:t>
      </w:r>
      <w:r w:rsidR="005A4426" w:rsidRPr="00311C82">
        <w:rPr>
          <w:rFonts w:asciiTheme="minorHAnsi" w:hAnsiTheme="minorHAnsi" w:cs="Courier New"/>
          <w:color w:val="auto"/>
          <w:sz w:val="22"/>
          <w:szCs w:val="22"/>
        </w:rPr>
        <w:t>demi-journée sur le territoire régional, en présence des représentants de la Région, du Mémorial de la Shoah et des rectorats de chaque académie. Elle sera l’occasion de prendre connaissance de l’</w:t>
      </w:r>
      <w:r w:rsidRPr="00311C82">
        <w:rPr>
          <w:rFonts w:asciiTheme="minorHAnsi" w:hAnsiTheme="minorHAnsi" w:cs="Courier New"/>
          <w:color w:val="auto"/>
          <w:sz w:val="22"/>
          <w:szCs w:val="22"/>
        </w:rPr>
        <w:t>état d’a</w:t>
      </w:r>
      <w:r w:rsidR="005A4426" w:rsidRPr="00311C82">
        <w:rPr>
          <w:rFonts w:asciiTheme="minorHAnsi" w:hAnsiTheme="minorHAnsi" w:cs="Courier New"/>
          <w:color w:val="auto"/>
          <w:sz w:val="22"/>
          <w:szCs w:val="22"/>
        </w:rPr>
        <w:t>vanc</w:t>
      </w:r>
      <w:r w:rsidRPr="00311C82">
        <w:rPr>
          <w:rFonts w:asciiTheme="minorHAnsi" w:hAnsiTheme="minorHAnsi" w:cs="Courier New"/>
          <w:color w:val="auto"/>
          <w:sz w:val="22"/>
          <w:szCs w:val="22"/>
        </w:rPr>
        <w:t>ement</w:t>
      </w:r>
      <w:r w:rsidR="005A4426" w:rsidRPr="00311C82">
        <w:rPr>
          <w:rFonts w:asciiTheme="minorHAnsi" w:hAnsiTheme="minorHAnsi" w:cs="Courier New"/>
          <w:color w:val="auto"/>
          <w:sz w:val="22"/>
          <w:szCs w:val="22"/>
        </w:rPr>
        <w:t xml:space="preserve"> des projets de chaque classe, de la forme de la restitution envisagée et de rappeler les attentes de la Région et</w:t>
      </w:r>
      <w:r w:rsidR="00636EF3" w:rsidRPr="00311C82">
        <w:rPr>
          <w:rFonts w:asciiTheme="minorHAnsi" w:hAnsiTheme="minorHAnsi" w:cs="Courier New"/>
          <w:color w:val="auto"/>
          <w:sz w:val="22"/>
          <w:szCs w:val="22"/>
        </w:rPr>
        <w:t xml:space="preserve"> de</w:t>
      </w:r>
      <w:r w:rsidR="005A4426" w:rsidRPr="00311C82">
        <w:rPr>
          <w:rFonts w:asciiTheme="minorHAnsi" w:hAnsiTheme="minorHAnsi" w:cs="Courier New"/>
          <w:color w:val="auto"/>
          <w:sz w:val="22"/>
          <w:szCs w:val="22"/>
        </w:rPr>
        <w:t xml:space="preserve"> ses partenaires en termes de communication et de restitution des projets. </w:t>
      </w:r>
    </w:p>
    <w:p w:rsidR="002B7AC4" w:rsidRPr="00311C82" w:rsidRDefault="002B7AC4"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Les porteurs du projet s’engagent à mettre en œuvre les travaux de restitution après le voyage d’étude, présenté dans l’établissement et lors de la journée de restitution régionale</w:t>
      </w:r>
      <w:r w:rsidR="00B904C9" w:rsidRPr="00311C82">
        <w:rPr>
          <w:rFonts w:asciiTheme="minorHAnsi" w:hAnsiTheme="minorHAnsi" w:cs="Courier New"/>
          <w:color w:val="auto"/>
          <w:sz w:val="22"/>
          <w:szCs w:val="22"/>
        </w:rPr>
        <w:t>. Ils doivent également échanger en amont de</w:t>
      </w:r>
      <w:r w:rsidR="0085094F" w:rsidRPr="00311C82">
        <w:rPr>
          <w:rFonts w:asciiTheme="minorHAnsi" w:hAnsiTheme="minorHAnsi" w:cs="Courier New"/>
          <w:color w:val="auto"/>
          <w:sz w:val="22"/>
          <w:szCs w:val="22"/>
        </w:rPr>
        <w:t xml:space="preserve"> </w:t>
      </w:r>
      <w:r w:rsidR="00B904C9" w:rsidRPr="00311C82">
        <w:rPr>
          <w:rFonts w:asciiTheme="minorHAnsi" w:hAnsiTheme="minorHAnsi" w:cs="Courier New"/>
          <w:color w:val="auto"/>
          <w:sz w:val="22"/>
          <w:szCs w:val="22"/>
        </w:rPr>
        <w:t xml:space="preserve">la journée de restitution </w:t>
      </w:r>
      <w:r w:rsidR="0085094F" w:rsidRPr="00311C82">
        <w:rPr>
          <w:rFonts w:asciiTheme="minorHAnsi" w:hAnsiTheme="minorHAnsi" w:cs="Courier New"/>
          <w:color w:val="auto"/>
          <w:sz w:val="22"/>
          <w:szCs w:val="22"/>
        </w:rPr>
        <w:t xml:space="preserve">avec la Région et le Mémorial de la Shoah </w:t>
      </w:r>
      <w:r w:rsidR="00B904C9" w:rsidRPr="00311C82">
        <w:rPr>
          <w:rFonts w:asciiTheme="minorHAnsi" w:hAnsiTheme="minorHAnsi" w:cs="Courier New"/>
          <w:color w:val="auto"/>
          <w:sz w:val="22"/>
          <w:szCs w:val="22"/>
        </w:rPr>
        <w:t>sur les supports et les contenus pédagogiques</w:t>
      </w:r>
      <w:r w:rsidRPr="00311C82">
        <w:rPr>
          <w:rFonts w:asciiTheme="minorHAnsi" w:hAnsiTheme="minorHAnsi" w:cs="Courier New"/>
          <w:color w:val="auto"/>
          <w:sz w:val="22"/>
          <w:szCs w:val="22"/>
        </w:rPr>
        <w:t xml:space="preserve">. </w:t>
      </w:r>
    </w:p>
    <w:p w:rsidR="005A4426" w:rsidRPr="00311C82" w:rsidRDefault="00B904C9"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A</w:t>
      </w:r>
      <w:r w:rsidR="00AC7D77" w:rsidRPr="00311C82">
        <w:rPr>
          <w:rFonts w:asciiTheme="minorHAnsi" w:hAnsiTheme="minorHAnsi" w:cs="Courier New"/>
          <w:color w:val="auto"/>
          <w:sz w:val="22"/>
          <w:szCs w:val="22"/>
        </w:rPr>
        <w:t xml:space="preserve"> la</w:t>
      </w:r>
      <w:r w:rsidR="005A4426" w:rsidRPr="00311C82">
        <w:rPr>
          <w:rFonts w:asciiTheme="minorHAnsi" w:hAnsiTheme="minorHAnsi" w:cs="Courier New"/>
          <w:color w:val="auto"/>
          <w:sz w:val="22"/>
          <w:szCs w:val="22"/>
        </w:rPr>
        <w:t xml:space="preserve"> fin d</w:t>
      </w:r>
      <w:r w:rsidR="00AC7D77" w:rsidRPr="00311C82">
        <w:rPr>
          <w:rFonts w:asciiTheme="minorHAnsi" w:hAnsiTheme="minorHAnsi" w:cs="Courier New"/>
          <w:color w:val="auto"/>
          <w:sz w:val="22"/>
          <w:szCs w:val="22"/>
        </w:rPr>
        <w:t>e l</w:t>
      </w:r>
      <w:r w:rsidR="005A4426" w:rsidRPr="00311C82">
        <w:rPr>
          <w:rFonts w:asciiTheme="minorHAnsi" w:hAnsiTheme="minorHAnsi" w:cs="Courier New"/>
          <w:color w:val="auto"/>
          <w:sz w:val="22"/>
          <w:szCs w:val="22"/>
        </w:rPr>
        <w:t>’année scolaire, les élèves seront invités à présenter</w:t>
      </w:r>
      <w:r w:rsidR="008B7995" w:rsidRPr="00311C82">
        <w:rPr>
          <w:rFonts w:asciiTheme="minorHAnsi" w:hAnsiTheme="minorHAnsi" w:cs="Courier New"/>
          <w:color w:val="auto"/>
          <w:sz w:val="22"/>
          <w:szCs w:val="22"/>
        </w:rPr>
        <w:t xml:space="preserve"> leurs travaux au cours d’une </w:t>
      </w:r>
      <w:r w:rsidR="005A4426" w:rsidRPr="00311C82">
        <w:rPr>
          <w:rFonts w:asciiTheme="minorHAnsi" w:hAnsiTheme="minorHAnsi" w:cs="Courier New"/>
          <w:color w:val="auto"/>
          <w:sz w:val="22"/>
          <w:szCs w:val="22"/>
        </w:rPr>
        <w:t>journée de restitution organisée par la Région et le Mémorial de la Shoah.</w:t>
      </w:r>
    </w:p>
    <w:p w:rsidR="008E52A5" w:rsidRDefault="008E52A5" w:rsidP="00AC7D77">
      <w:pPr>
        <w:pStyle w:val="Textebrut"/>
        <w:spacing w:after="60"/>
        <w:rPr>
          <w:rFonts w:asciiTheme="minorHAnsi" w:hAnsiTheme="minorHAnsi" w:cs="Courier New"/>
          <w:color w:val="auto"/>
        </w:rPr>
      </w:pPr>
    </w:p>
    <w:p w:rsidR="005A4426" w:rsidRPr="00C331C1" w:rsidRDefault="008D47CA" w:rsidP="008364CC">
      <w:pPr>
        <w:pStyle w:val="Titre3"/>
      </w:pPr>
      <w:r>
        <w:lastRenderedPageBreak/>
        <w:t>Les r</w:t>
      </w:r>
      <w:r w:rsidR="005A4426" w:rsidRPr="00C331C1">
        <w:t xml:space="preserve">essources pédagogiques </w:t>
      </w:r>
    </w:p>
    <w:p w:rsidR="00D51EEE" w:rsidRPr="00311C82" w:rsidRDefault="005A4426" w:rsidP="00D51EEE">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Pour élaborer leur projet, les équipes éducatives </w:t>
      </w:r>
      <w:r w:rsidR="005468AE" w:rsidRPr="00311C82">
        <w:rPr>
          <w:rFonts w:asciiTheme="minorHAnsi" w:hAnsiTheme="minorHAnsi" w:cs="Courier New"/>
          <w:color w:val="auto"/>
          <w:sz w:val="22"/>
          <w:szCs w:val="22"/>
        </w:rPr>
        <w:t xml:space="preserve">pourront s’appuyer </w:t>
      </w:r>
      <w:r w:rsidRPr="00311C82">
        <w:rPr>
          <w:rFonts w:asciiTheme="minorHAnsi" w:hAnsiTheme="minorHAnsi" w:cs="Courier New"/>
          <w:color w:val="auto"/>
          <w:sz w:val="22"/>
          <w:szCs w:val="22"/>
        </w:rPr>
        <w:t>sur</w:t>
      </w:r>
      <w:r w:rsidR="00D51EEE" w:rsidRPr="00311C82">
        <w:rPr>
          <w:rFonts w:asciiTheme="minorHAnsi" w:hAnsiTheme="minorHAnsi" w:cs="Courier New"/>
          <w:color w:val="auto"/>
          <w:sz w:val="22"/>
          <w:szCs w:val="22"/>
        </w:rPr>
        <w:t> :</w:t>
      </w:r>
    </w:p>
    <w:p w:rsidR="00D51EEE" w:rsidRPr="00311C82" w:rsidRDefault="008E52A5" w:rsidP="00634C98">
      <w:pPr>
        <w:tabs>
          <w:tab w:val="left" w:pos="284"/>
        </w:tabs>
        <w:rPr>
          <w:rFonts w:cs="Courier New"/>
          <w:color w:val="auto"/>
          <w:sz w:val="22"/>
          <w:szCs w:val="22"/>
        </w:rPr>
      </w:pPr>
      <w:r w:rsidRPr="00311C82">
        <w:rPr>
          <w:rFonts w:cs="Courier New"/>
          <w:color w:val="auto"/>
          <w:sz w:val="22"/>
          <w:szCs w:val="22"/>
        </w:rPr>
        <w:tab/>
      </w:r>
      <w:r w:rsidR="003142B3" w:rsidRPr="00311C82">
        <w:rPr>
          <w:rFonts w:cs="Courier New"/>
          <w:b/>
          <w:color w:val="auto"/>
          <w:sz w:val="22"/>
          <w:szCs w:val="22"/>
          <w:u w:val="single"/>
        </w:rPr>
        <w:t>Le</w:t>
      </w:r>
      <w:r w:rsidR="005A4426" w:rsidRPr="00311C82">
        <w:rPr>
          <w:rFonts w:cs="Courier New"/>
          <w:b/>
          <w:color w:val="auto"/>
          <w:sz w:val="22"/>
          <w:szCs w:val="22"/>
          <w:u w:val="single"/>
        </w:rPr>
        <w:t xml:space="preserve"> Mémorial de la Shoah</w:t>
      </w:r>
      <w:r w:rsidR="003142B3" w:rsidRPr="00311C82">
        <w:rPr>
          <w:rFonts w:cs="Courier New"/>
          <w:b/>
          <w:color w:val="auto"/>
          <w:sz w:val="22"/>
          <w:szCs w:val="22"/>
        </w:rPr>
        <w:t xml:space="preserve">. </w:t>
      </w:r>
      <w:r w:rsidR="003142B3" w:rsidRPr="00311C82">
        <w:rPr>
          <w:rFonts w:cs="Courier New"/>
          <w:color w:val="auto"/>
          <w:sz w:val="22"/>
          <w:szCs w:val="22"/>
        </w:rPr>
        <w:t>Il</w:t>
      </w:r>
      <w:r w:rsidR="003142B3" w:rsidRPr="00311C82">
        <w:rPr>
          <w:rFonts w:cs="Courier New"/>
          <w:b/>
          <w:color w:val="auto"/>
          <w:sz w:val="22"/>
          <w:szCs w:val="22"/>
        </w:rPr>
        <w:t xml:space="preserve"> </w:t>
      </w:r>
      <w:r w:rsidR="005A4426" w:rsidRPr="00311C82">
        <w:rPr>
          <w:rFonts w:cs="Courier New"/>
          <w:color w:val="auto"/>
          <w:sz w:val="22"/>
          <w:szCs w:val="22"/>
        </w:rPr>
        <w:t xml:space="preserve">conseillera dans la préparation et la mise en </w:t>
      </w:r>
      <w:r w:rsidR="005468AE" w:rsidRPr="00311C82">
        <w:rPr>
          <w:rFonts w:cs="Courier New"/>
          <w:color w:val="auto"/>
          <w:sz w:val="22"/>
          <w:szCs w:val="22"/>
        </w:rPr>
        <w:t>œuvre</w:t>
      </w:r>
      <w:r w:rsidR="005A4426" w:rsidRPr="00311C82">
        <w:rPr>
          <w:rFonts w:cs="Courier New"/>
          <w:color w:val="auto"/>
          <w:sz w:val="22"/>
          <w:szCs w:val="22"/>
        </w:rPr>
        <w:t xml:space="preserve"> de leur projet</w:t>
      </w:r>
      <w:r w:rsidR="003142B3" w:rsidRPr="00311C82">
        <w:rPr>
          <w:rFonts w:cs="Courier New"/>
          <w:color w:val="auto"/>
          <w:sz w:val="22"/>
          <w:szCs w:val="22"/>
        </w:rPr>
        <w:t>.</w:t>
      </w:r>
    </w:p>
    <w:p w:rsidR="003142B3" w:rsidRPr="00311C82" w:rsidRDefault="00967DC3" w:rsidP="00D51EEE">
      <w:pPr>
        <w:rPr>
          <w:rFonts w:ascii="Calibri" w:hAnsi="Calibri"/>
          <w:color w:val="auto"/>
          <w:sz w:val="22"/>
          <w:szCs w:val="22"/>
          <w:lang w:eastAsia="en-US"/>
        </w:rPr>
      </w:pPr>
      <w:r w:rsidRPr="00311C82">
        <w:rPr>
          <w:rFonts w:ascii="Calibri" w:hAnsi="Calibri"/>
          <w:color w:val="auto"/>
          <w:sz w:val="22"/>
          <w:szCs w:val="22"/>
          <w:lang w:eastAsia="en-US"/>
        </w:rPr>
        <w:t>Thierry FLAVIAN</w:t>
      </w:r>
      <w:r w:rsidR="00D51EEE" w:rsidRPr="00311C82">
        <w:rPr>
          <w:rFonts w:ascii="Calibri" w:hAnsi="Calibri"/>
          <w:color w:val="auto"/>
          <w:sz w:val="22"/>
          <w:szCs w:val="22"/>
          <w:lang w:eastAsia="en-US"/>
        </w:rPr>
        <w:t>, coordinat</w:t>
      </w:r>
      <w:r w:rsidR="00867426" w:rsidRPr="00311C82">
        <w:rPr>
          <w:rFonts w:ascii="Calibri" w:hAnsi="Calibri"/>
          <w:color w:val="auto"/>
          <w:sz w:val="22"/>
          <w:szCs w:val="22"/>
          <w:lang w:eastAsia="en-US"/>
        </w:rPr>
        <w:t>eur</w:t>
      </w:r>
      <w:r w:rsidR="00D51EEE" w:rsidRPr="00311C82">
        <w:rPr>
          <w:rFonts w:ascii="Calibri" w:hAnsi="Calibri"/>
          <w:color w:val="auto"/>
          <w:sz w:val="22"/>
          <w:szCs w:val="22"/>
          <w:lang w:eastAsia="en-US"/>
        </w:rPr>
        <w:t xml:space="preserve"> des voyages d</w:t>
      </w:r>
      <w:r w:rsidR="00C33D77" w:rsidRPr="00311C82">
        <w:rPr>
          <w:rFonts w:ascii="Calibri" w:hAnsi="Calibri"/>
          <w:color w:val="auto"/>
          <w:sz w:val="22"/>
          <w:szCs w:val="22"/>
          <w:lang w:eastAsia="en-US"/>
        </w:rPr>
        <w:t>’étude</w:t>
      </w:r>
      <w:r w:rsidR="003142B3" w:rsidRPr="00311C82">
        <w:rPr>
          <w:rFonts w:ascii="Calibri" w:hAnsi="Calibri"/>
          <w:color w:val="auto"/>
          <w:sz w:val="22"/>
          <w:szCs w:val="22"/>
          <w:lang w:eastAsia="en-US"/>
        </w:rPr>
        <w:t xml:space="preserve"> - </w:t>
      </w:r>
      <w:r w:rsidR="00C33D77" w:rsidRPr="00311C82">
        <w:rPr>
          <w:rFonts w:ascii="Calibri" w:hAnsi="Calibri"/>
          <w:color w:val="auto"/>
          <w:sz w:val="22"/>
          <w:szCs w:val="22"/>
          <w:lang w:eastAsia="en-US"/>
        </w:rPr>
        <w:t xml:space="preserve">T. </w:t>
      </w:r>
      <w:r w:rsidRPr="00311C82">
        <w:rPr>
          <w:rFonts w:ascii="Calibri" w:hAnsi="Calibri"/>
          <w:color w:val="auto"/>
          <w:sz w:val="22"/>
          <w:szCs w:val="22"/>
          <w:lang w:eastAsia="en-US"/>
        </w:rPr>
        <w:t>01 53 01 17 83</w:t>
      </w:r>
    </w:p>
    <w:p w:rsidR="008E52A5" w:rsidRPr="00311C82" w:rsidRDefault="00967DC3" w:rsidP="00D51EEE">
      <w:pPr>
        <w:rPr>
          <w:rFonts w:cs="Courier New"/>
          <w:color w:val="auto"/>
          <w:sz w:val="22"/>
          <w:szCs w:val="22"/>
        </w:rPr>
      </w:pPr>
      <w:r w:rsidRPr="00311C82">
        <w:rPr>
          <w:rFonts w:ascii="Calibri" w:hAnsi="Calibri"/>
          <w:color w:val="auto"/>
          <w:sz w:val="22"/>
          <w:szCs w:val="22"/>
          <w:lang w:eastAsia="en-US"/>
        </w:rPr>
        <w:t>thierry.flavian@memorialdelashoah.org</w:t>
      </w:r>
    </w:p>
    <w:p w:rsidR="005A4426" w:rsidRPr="00311C82" w:rsidRDefault="00634C98" w:rsidP="00634C98">
      <w:pPr>
        <w:ind w:firstLine="360"/>
        <w:rPr>
          <w:rFonts w:ascii="Calibri" w:hAnsi="Calibri"/>
          <w:color w:val="auto"/>
          <w:sz w:val="22"/>
          <w:szCs w:val="22"/>
          <w:lang w:eastAsia="en-US"/>
        </w:rPr>
      </w:pPr>
      <w:r w:rsidRPr="00311C82">
        <w:rPr>
          <w:rFonts w:cs="Courier New"/>
          <w:b/>
          <w:color w:val="auto"/>
          <w:sz w:val="22"/>
          <w:szCs w:val="22"/>
          <w:u w:val="single"/>
        </w:rPr>
        <w:t>L</w:t>
      </w:r>
      <w:r w:rsidR="005A4426" w:rsidRPr="00311C82">
        <w:rPr>
          <w:rFonts w:cs="Courier New"/>
          <w:b/>
          <w:color w:val="auto"/>
          <w:sz w:val="22"/>
          <w:szCs w:val="22"/>
          <w:u w:val="single"/>
        </w:rPr>
        <w:t>es archives départementales</w:t>
      </w:r>
      <w:r w:rsidR="003142B3" w:rsidRPr="00311C82">
        <w:rPr>
          <w:rFonts w:cs="Courier New"/>
          <w:color w:val="auto"/>
          <w:sz w:val="22"/>
          <w:szCs w:val="22"/>
        </w:rPr>
        <w:t>. Elles</w:t>
      </w:r>
      <w:r w:rsidR="005A4426" w:rsidRPr="00311C82">
        <w:rPr>
          <w:rFonts w:cs="Courier New"/>
          <w:color w:val="auto"/>
          <w:sz w:val="22"/>
          <w:szCs w:val="22"/>
        </w:rPr>
        <w:t xml:space="preserve"> constituent par la richesse e</w:t>
      </w:r>
      <w:r w:rsidR="005468AE" w:rsidRPr="00311C82">
        <w:rPr>
          <w:rFonts w:cs="Courier New"/>
          <w:color w:val="auto"/>
          <w:sz w:val="22"/>
          <w:szCs w:val="22"/>
        </w:rPr>
        <w:t>t la diversité de</w:t>
      </w:r>
      <w:r w:rsidR="00E41EC9" w:rsidRPr="00311C82">
        <w:rPr>
          <w:rFonts w:cs="Courier New"/>
          <w:color w:val="auto"/>
          <w:sz w:val="22"/>
          <w:szCs w:val="22"/>
        </w:rPr>
        <w:t xml:space="preserve"> leurs</w:t>
      </w:r>
      <w:r w:rsidR="005468AE" w:rsidRPr="00311C82">
        <w:rPr>
          <w:rFonts w:cs="Courier New"/>
          <w:color w:val="auto"/>
          <w:sz w:val="22"/>
          <w:szCs w:val="22"/>
        </w:rPr>
        <w:t xml:space="preserve"> fonds, des </w:t>
      </w:r>
      <w:r w:rsidR="005A4426" w:rsidRPr="00311C82">
        <w:rPr>
          <w:rFonts w:cs="Courier New"/>
          <w:color w:val="auto"/>
          <w:sz w:val="22"/>
          <w:szCs w:val="22"/>
        </w:rPr>
        <w:t>lieux incontournables pour le travail d’histoire et de mémoire demandé. Elles peuvent également initier les élèves à la démarche scientifique de recherche historique et proposer des ateliers pédagogiques en lien avec le projet pédagogique</w:t>
      </w:r>
      <w:r w:rsidR="003142B3" w:rsidRPr="00311C82">
        <w:rPr>
          <w:rFonts w:cs="Courier New"/>
          <w:color w:val="auto"/>
          <w:sz w:val="22"/>
          <w:szCs w:val="22"/>
        </w:rPr>
        <w:t> :</w:t>
      </w:r>
      <w:r w:rsidR="005A4426" w:rsidRPr="00311C82">
        <w:rPr>
          <w:rFonts w:cs="Courier New"/>
          <w:color w:val="auto"/>
          <w:sz w:val="22"/>
          <w:szCs w:val="22"/>
        </w:rPr>
        <w:t xml:space="preserve"> </w:t>
      </w:r>
    </w:p>
    <w:p w:rsidR="005A4426" w:rsidRPr="00311C82" w:rsidRDefault="005A4426" w:rsidP="00AC7D77">
      <w:pPr>
        <w:pStyle w:val="Textebrut"/>
        <w:numPr>
          <w:ilvl w:val="0"/>
          <w:numId w:val="1"/>
        </w:numPr>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Archives départementales des Bouches</w:t>
      </w:r>
      <w:r w:rsidR="00547B6A" w:rsidRPr="00311C82">
        <w:rPr>
          <w:rFonts w:asciiTheme="minorHAnsi" w:hAnsiTheme="minorHAnsi" w:cs="Courier New"/>
          <w:color w:val="auto"/>
          <w:sz w:val="22"/>
          <w:szCs w:val="22"/>
        </w:rPr>
        <w:t>-du-</w:t>
      </w:r>
      <w:r w:rsidRPr="00311C82">
        <w:rPr>
          <w:rFonts w:asciiTheme="minorHAnsi" w:hAnsiTheme="minorHAnsi" w:cs="Courier New"/>
          <w:color w:val="auto"/>
          <w:sz w:val="22"/>
          <w:szCs w:val="22"/>
        </w:rPr>
        <w:t>Rhône</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r w:rsidRPr="00311C82">
        <w:rPr>
          <w:rStyle w:val="Lienhypertexte"/>
          <w:rFonts w:ascii="Calibri" w:hAnsi="Calibri"/>
          <w:color w:val="auto"/>
          <w:sz w:val="22"/>
          <w:szCs w:val="22"/>
          <w:lang w:eastAsia="en-US"/>
        </w:rPr>
        <w:t>www.archives13.fr</w:t>
      </w:r>
      <w:r w:rsidRPr="00311C82">
        <w:rPr>
          <w:rFonts w:asciiTheme="minorHAnsi" w:hAnsiTheme="minorHAnsi" w:cs="Courier New"/>
          <w:color w:val="auto"/>
          <w:sz w:val="22"/>
          <w:szCs w:val="22"/>
        </w:rPr>
        <w:t xml:space="preserve"> </w:t>
      </w:r>
    </w:p>
    <w:p w:rsidR="005A4426" w:rsidRPr="00311C82" w:rsidRDefault="008E52A5" w:rsidP="008D47CA">
      <w:pPr>
        <w:pStyle w:val="Textebrut"/>
        <w:spacing w:after="60"/>
        <w:ind w:firstLine="360"/>
        <w:rPr>
          <w:rFonts w:asciiTheme="minorHAnsi" w:hAnsiTheme="minorHAnsi" w:cs="Courier New"/>
          <w:color w:val="auto"/>
          <w:sz w:val="22"/>
          <w:szCs w:val="22"/>
        </w:rPr>
      </w:pPr>
      <w:r w:rsidRPr="00311C82">
        <w:rPr>
          <w:rFonts w:asciiTheme="minorHAnsi" w:hAnsiTheme="minorHAnsi" w:cs="Courier New"/>
          <w:color w:val="auto"/>
          <w:sz w:val="22"/>
          <w:szCs w:val="22"/>
        </w:rPr>
        <w:t>T</w:t>
      </w:r>
      <w:r w:rsidR="00547B6A" w:rsidRPr="00311C82">
        <w:rPr>
          <w:rFonts w:asciiTheme="minorHAnsi" w:hAnsiTheme="minorHAnsi" w:cs="Courier New"/>
          <w:color w:val="auto"/>
          <w:sz w:val="22"/>
          <w:szCs w:val="22"/>
        </w:rPr>
        <w:t>.</w:t>
      </w:r>
      <w:r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04</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13</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31</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82</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28</w:t>
      </w:r>
      <w:r w:rsidR="00547B6A" w:rsidRPr="00311C82">
        <w:rPr>
          <w:rFonts w:asciiTheme="minorHAnsi" w:hAnsiTheme="minorHAnsi" w:cs="Courier New"/>
          <w:color w:val="auto"/>
          <w:sz w:val="22"/>
          <w:szCs w:val="22"/>
        </w:rPr>
        <w:t> </w:t>
      </w:r>
      <w:r w:rsidR="00C976AB" w:rsidRPr="00311C82">
        <w:rPr>
          <w:rFonts w:asciiTheme="minorHAnsi" w:hAnsiTheme="minorHAnsi" w:cs="Courier New"/>
          <w:color w:val="auto"/>
          <w:sz w:val="22"/>
          <w:szCs w:val="22"/>
        </w:rPr>
        <w:t>-</w:t>
      </w:r>
      <w:r w:rsidR="005A4426" w:rsidRPr="00311C82">
        <w:rPr>
          <w:rFonts w:asciiTheme="minorHAnsi" w:hAnsiTheme="minorHAnsi" w:cs="Courier New"/>
          <w:color w:val="auto"/>
          <w:sz w:val="22"/>
          <w:szCs w:val="22"/>
        </w:rPr>
        <w:t xml:space="preserve"> </w:t>
      </w:r>
      <w:r w:rsidR="005A4426" w:rsidRPr="00311C82">
        <w:rPr>
          <w:rStyle w:val="Lienhypertexte"/>
          <w:rFonts w:ascii="Calibri" w:hAnsi="Calibri"/>
          <w:color w:val="0070C0"/>
          <w:sz w:val="22"/>
          <w:szCs w:val="22"/>
          <w:u w:val="none"/>
          <w:lang w:eastAsia="en-US"/>
        </w:rPr>
        <w:t>service.educatif.archives@cg13.fr</w:t>
      </w:r>
      <w:r w:rsidR="005A4426" w:rsidRPr="00311C82">
        <w:rPr>
          <w:rFonts w:asciiTheme="minorHAnsi" w:hAnsiTheme="minorHAnsi" w:cs="Courier New"/>
          <w:color w:val="auto"/>
          <w:sz w:val="22"/>
          <w:szCs w:val="22"/>
        </w:rPr>
        <w:t xml:space="preserve"> </w:t>
      </w:r>
    </w:p>
    <w:p w:rsidR="00693211" w:rsidRPr="00311C82" w:rsidRDefault="005A4426" w:rsidP="00693211">
      <w:pPr>
        <w:pStyle w:val="Textebrut"/>
        <w:numPr>
          <w:ilvl w:val="0"/>
          <w:numId w:val="2"/>
        </w:numPr>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Archives départementales du Var</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u w:val="single"/>
        </w:rPr>
        <w:t>www.archives.var.fr</w:t>
      </w:r>
      <w:r w:rsidRPr="00311C82">
        <w:rPr>
          <w:rFonts w:asciiTheme="minorHAnsi" w:hAnsiTheme="minorHAnsi" w:cs="Courier New"/>
          <w:color w:val="auto"/>
          <w:sz w:val="22"/>
          <w:szCs w:val="22"/>
        </w:rPr>
        <w:t xml:space="preserve"> </w:t>
      </w:r>
    </w:p>
    <w:p w:rsidR="005A4426" w:rsidRPr="00311C82" w:rsidRDefault="00C976AB" w:rsidP="00693211">
      <w:pPr>
        <w:pStyle w:val="Textebrut"/>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Jérôme PELISSIER </w:t>
      </w:r>
      <w:r w:rsidR="008E52A5" w:rsidRPr="00311C82">
        <w:rPr>
          <w:rFonts w:asciiTheme="minorHAnsi" w:hAnsiTheme="minorHAnsi" w:cs="Courier New"/>
          <w:color w:val="auto"/>
          <w:sz w:val="22"/>
          <w:szCs w:val="22"/>
        </w:rPr>
        <w:t>–</w:t>
      </w:r>
      <w:r w:rsidR="005A4426" w:rsidRPr="00311C82">
        <w:rPr>
          <w:rFonts w:asciiTheme="minorHAnsi" w:hAnsiTheme="minorHAnsi" w:cs="Courier New"/>
          <w:color w:val="auto"/>
          <w:sz w:val="22"/>
          <w:szCs w:val="22"/>
        </w:rPr>
        <w:t xml:space="preserve"> </w:t>
      </w:r>
      <w:r w:rsidR="008E52A5" w:rsidRPr="00311C82">
        <w:rPr>
          <w:rFonts w:asciiTheme="minorHAnsi" w:hAnsiTheme="minorHAnsi" w:cs="Courier New"/>
          <w:color w:val="auto"/>
          <w:sz w:val="22"/>
          <w:szCs w:val="22"/>
        </w:rPr>
        <w:t>T.</w:t>
      </w:r>
      <w:r w:rsidR="005A4426" w:rsidRPr="00311C82">
        <w:rPr>
          <w:rFonts w:asciiTheme="minorHAnsi" w:hAnsiTheme="minorHAnsi" w:cs="Courier New"/>
          <w:color w:val="auto"/>
          <w:sz w:val="22"/>
          <w:szCs w:val="22"/>
        </w:rPr>
        <w:t xml:space="preserve"> 04</w:t>
      </w:r>
      <w:r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98</w:t>
      </w:r>
      <w:r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10</w:t>
      </w:r>
      <w:r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22</w:t>
      </w:r>
      <w:r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 xml:space="preserve">40 </w:t>
      </w:r>
    </w:p>
    <w:p w:rsidR="005A4426" w:rsidRPr="00311C82" w:rsidRDefault="005A4426" w:rsidP="00AC7D77">
      <w:pPr>
        <w:pStyle w:val="Textebrut"/>
        <w:numPr>
          <w:ilvl w:val="0"/>
          <w:numId w:val="2"/>
        </w:numPr>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Archives départementales des Hautes –Alpes</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u w:val="single"/>
        </w:rPr>
        <w:t>www.archives05.fr</w:t>
      </w:r>
      <w:r w:rsidRPr="00311C82">
        <w:rPr>
          <w:rFonts w:asciiTheme="minorHAnsi" w:hAnsiTheme="minorHAnsi" w:cs="Courier New"/>
          <w:color w:val="auto"/>
          <w:sz w:val="22"/>
          <w:szCs w:val="22"/>
        </w:rPr>
        <w:t xml:space="preserve"> </w:t>
      </w:r>
    </w:p>
    <w:p w:rsidR="005A4426" w:rsidRPr="00311C82" w:rsidRDefault="008E52A5" w:rsidP="008D47CA">
      <w:pPr>
        <w:pStyle w:val="Textebrut"/>
        <w:spacing w:after="60"/>
        <w:ind w:firstLine="3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T. </w:t>
      </w:r>
      <w:r w:rsidR="00C976AB" w:rsidRPr="00311C82">
        <w:rPr>
          <w:rFonts w:asciiTheme="minorHAnsi" w:hAnsiTheme="minorHAnsi" w:cs="Courier New"/>
          <w:color w:val="auto"/>
          <w:sz w:val="22"/>
          <w:szCs w:val="22"/>
        </w:rPr>
        <w:t xml:space="preserve">04 92 52 56 00 - </w:t>
      </w:r>
      <w:r w:rsidR="005A4426" w:rsidRPr="00311C82">
        <w:rPr>
          <w:rStyle w:val="Lienhypertexte"/>
          <w:rFonts w:ascii="Calibri" w:hAnsi="Calibri"/>
          <w:color w:val="0070C0"/>
          <w:sz w:val="22"/>
          <w:szCs w:val="22"/>
          <w:u w:val="none"/>
          <w:lang w:eastAsia="en-US"/>
        </w:rPr>
        <w:t>archives05@cg05.fr</w:t>
      </w:r>
      <w:r w:rsidR="005A4426" w:rsidRPr="00311C82">
        <w:rPr>
          <w:rFonts w:asciiTheme="minorHAnsi" w:hAnsiTheme="minorHAnsi" w:cs="Courier New"/>
          <w:color w:val="auto"/>
          <w:sz w:val="22"/>
          <w:szCs w:val="22"/>
        </w:rPr>
        <w:t xml:space="preserve"> </w:t>
      </w:r>
    </w:p>
    <w:p w:rsidR="005A4426" w:rsidRPr="00311C82" w:rsidRDefault="005A4426" w:rsidP="00AC7D77">
      <w:pPr>
        <w:pStyle w:val="Textebrut"/>
        <w:numPr>
          <w:ilvl w:val="0"/>
          <w:numId w:val="2"/>
        </w:numPr>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Archives départementales des Alpes</w:t>
      </w:r>
      <w:r w:rsidR="00547B6A" w:rsidRPr="00311C82">
        <w:rPr>
          <w:rFonts w:asciiTheme="minorHAnsi" w:hAnsiTheme="minorHAnsi" w:cs="Courier New"/>
          <w:color w:val="auto"/>
          <w:sz w:val="22"/>
          <w:szCs w:val="22"/>
        </w:rPr>
        <w:t>-</w:t>
      </w:r>
      <w:r w:rsidRPr="00311C82">
        <w:rPr>
          <w:rFonts w:asciiTheme="minorHAnsi" w:hAnsiTheme="minorHAnsi" w:cs="Courier New"/>
          <w:color w:val="auto"/>
          <w:sz w:val="22"/>
          <w:szCs w:val="22"/>
        </w:rPr>
        <w:t>de</w:t>
      </w:r>
      <w:r w:rsidR="00547B6A" w:rsidRPr="00311C82">
        <w:rPr>
          <w:rFonts w:asciiTheme="minorHAnsi" w:hAnsiTheme="minorHAnsi" w:cs="Courier New"/>
          <w:color w:val="auto"/>
          <w:sz w:val="22"/>
          <w:szCs w:val="22"/>
        </w:rPr>
        <w:t>-</w:t>
      </w:r>
      <w:r w:rsidRPr="00311C82">
        <w:rPr>
          <w:rFonts w:asciiTheme="minorHAnsi" w:hAnsiTheme="minorHAnsi" w:cs="Courier New"/>
          <w:color w:val="auto"/>
          <w:sz w:val="22"/>
          <w:szCs w:val="22"/>
        </w:rPr>
        <w:t>Haute</w:t>
      </w:r>
      <w:r w:rsidR="00547B6A" w:rsidRPr="00311C82">
        <w:rPr>
          <w:rFonts w:asciiTheme="minorHAnsi" w:hAnsiTheme="minorHAnsi" w:cs="Courier New"/>
          <w:color w:val="auto"/>
          <w:sz w:val="22"/>
          <w:szCs w:val="22"/>
        </w:rPr>
        <w:t>-</w:t>
      </w:r>
      <w:r w:rsidRPr="00311C82">
        <w:rPr>
          <w:rFonts w:asciiTheme="minorHAnsi" w:hAnsiTheme="minorHAnsi" w:cs="Courier New"/>
          <w:color w:val="auto"/>
          <w:sz w:val="22"/>
          <w:szCs w:val="22"/>
        </w:rPr>
        <w:t>Provence</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u w:val="single"/>
        </w:rPr>
        <w:t>www.archives04.fr</w:t>
      </w:r>
      <w:r w:rsidRPr="00311C82">
        <w:rPr>
          <w:rFonts w:asciiTheme="minorHAnsi" w:hAnsiTheme="minorHAnsi" w:cs="Courier New"/>
          <w:color w:val="auto"/>
          <w:sz w:val="22"/>
          <w:szCs w:val="22"/>
        </w:rPr>
        <w:t xml:space="preserve"> </w:t>
      </w:r>
    </w:p>
    <w:p w:rsidR="005A4426" w:rsidRPr="00311C82" w:rsidRDefault="008E52A5" w:rsidP="008D47CA">
      <w:pPr>
        <w:pStyle w:val="Textebrut"/>
        <w:spacing w:after="60"/>
        <w:ind w:firstLine="3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T. </w:t>
      </w:r>
      <w:r w:rsidR="005A4426" w:rsidRPr="00311C82">
        <w:rPr>
          <w:rFonts w:asciiTheme="minorHAnsi" w:hAnsiTheme="minorHAnsi" w:cs="Courier New"/>
          <w:color w:val="auto"/>
          <w:sz w:val="22"/>
          <w:szCs w:val="22"/>
        </w:rPr>
        <w:t>04</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92</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30</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08</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 xml:space="preserve">66 - </w:t>
      </w:r>
      <w:r w:rsidR="005A4426" w:rsidRPr="00311C82">
        <w:rPr>
          <w:rStyle w:val="Lienhypertexte"/>
          <w:rFonts w:ascii="Calibri" w:hAnsi="Calibri"/>
          <w:color w:val="0070C0"/>
          <w:sz w:val="22"/>
          <w:szCs w:val="22"/>
          <w:u w:val="none"/>
          <w:lang w:eastAsia="en-US"/>
        </w:rPr>
        <w:t>service.educatif@cg04.fr</w:t>
      </w:r>
      <w:r w:rsidR="005A4426" w:rsidRPr="00311C82">
        <w:rPr>
          <w:rFonts w:asciiTheme="minorHAnsi" w:hAnsiTheme="minorHAnsi" w:cs="Courier New"/>
          <w:color w:val="auto"/>
          <w:sz w:val="22"/>
          <w:szCs w:val="22"/>
        </w:rPr>
        <w:t xml:space="preserve"> </w:t>
      </w:r>
    </w:p>
    <w:p w:rsidR="005A4426" w:rsidRPr="00311C82" w:rsidRDefault="005A4426" w:rsidP="00AC7D77">
      <w:pPr>
        <w:pStyle w:val="Textebrut"/>
        <w:numPr>
          <w:ilvl w:val="0"/>
          <w:numId w:val="2"/>
        </w:numPr>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Archives départementales du Vaucluse</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u w:val="single"/>
        </w:rPr>
        <w:t>www.archives84.fr</w:t>
      </w:r>
      <w:r w:rsidRPr="00311C82">
        <w:rPr>
          <w:rFonts w:asciiTheme="minorHAnsi" w:hAnsiTheme="minorHAnsi" w:cs="Courier New"/>
          <w:color w:val="auto"/>
          <w:sz w:val="22"/>
          <w:szCs w:val="22"/>
        </w:rPr>
        <w:t xml:space="preserve"> </w:t>
      </w:r>
    </w:p>
    <w:p w:rsidR="005A4426" w:rsidRPr="00311C82" w:rsidRDefault="008E52A5" w:rsidP="00693211">
      <w:pPr>
        <w:pStyle w:val="Textebrut"/>
        <w:spacing w:after="60"/>
        <w:ind w:firstLine="3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T. </w:t>
      </w:r>
      <w:r w:rsidR="00C976AB" w:rsidRPr="00311C82">
        <w:rPr>
          <w:rFonts w:asciiTheme="minorHAnsi" w:hAnsiTheme="minorHAnsi" w:cs="Courier New"/>
          <w:color w:val="auto"/>
          <w:sz w:val="22"/>
          <w:szCs w:val="22"/>
        </w:rPr>
        <w:t xml:space="preserve">04 </w:t>
      </w:r>
      <w:r w:rsidR="005A4426" w:rsidRPr="00311C82">
        <w:rPr>
          <w:rFonts w:asciiTheme="minorHAnsi" w:hAnsiTheme="minorHAnsi" w:cs="Courier New"/>
          <w:color w:val="auto"/>
          <w:sz w:val="22"/>
          <w:szCs w:val="22"/>
        </w:rPr>
        <w:t>90</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86</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16</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18</w:t>
      </w:r>
      <w:r w:rsidR="00547B6A" w:rsidRPr="00311C82">
        <w:rPr>
          <w:rFonts w:asciiTheme="minorHAnsi" w:hAnsiTheme="minorHAnsi" w:cs="Courier New"/>
          <w:color w:val="auto"/>
          <w:sz w:val="22"/>
          <w:szCs w:val="22"/>
        </w:rPr>
        <w:t> </w:t>
      </w:r>
      <w:r w:rsidR="003142B3" w:rsidRPr="00311C82">
        <w:rPr>
          <w:rFonts w:asciiTheme="minorHAnsi" w:hAnsiTheme="minorHAnsi" w:cs="Courier New"/>
          <w:color w:val="auto"/>
          <w:sz w:val="22"/>
          <w:szCs w:val="22"/>
        </w:rPr>
        <w:t>-</w:t>
      </w:r>
      <w:r w:rsidR="00693211" w:rsidRPr="00311C82">
        <w:rPr>
          <w:rFonts w:asciiTheme="minorHAnsi" w:hAnsiTheme="minorHAnsi" w:cs="Courier New"/>
          <w:color w:val="auto"/>
          <w:sz w:val="22"/>
          <w:szCs w:val="22"/>
        </w:rPr>
        <w:t xml:space="preserve"> </w:t>
      </w:r>
      <w:r w:rsidR="005A4426" w:rsidRPr="00311C82">
        <w:rPr>
          <w:rStyle w:val="Lienhypertexte"/>
          <w:rFonts w:ascii="Calibri" w:hAnsi="Calibri"/>
          <w:color w:val="0070C0"/>
          <w:sz w:val="22"/>
          <w:szCs w:val="22"/>
          <w:u w:val="none"/>
          <w:lang w:eastAsia="en-US"/>
        </w:rPr>
        <w:t>archives84@cg84.fr</w:t>
      </w:r>
      <w:r w:rsidR="005A4426" w:rsidRPr="00311C82">
        <w:rPr>
          <w:rFonts w:asciiTheme="minorHAnsi" w:hAnsiTheme="minorHAnsi" w:cs="Courier New"/>
          <w:color w:val="auto"/>
          <w:sz w:val="22"/>
          <w:szCs w:val="22"/>
        </w:rPr>
        <w:t xml:space="preserve"> </w:t>
      </w:r>
    </w:p>
    <w:p w:rsidR="00085EBD" w:rsidRPr="00311C82" w:rsidRDefault="005A4426" w:rsidP="00AC7D77">
      <w:pPr>
        <w:pStyle w:val="Textebrut"/>
        <w:numPr>
          <w:ilvl w:val="0"/>
          <w:numId w:val="2"/>
        </w:numPr>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Archives départementales des Alpes Maritimes</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hyperlink r:id="rId9" w:history="1">
        <w:r w:rsidR="00085EBD" w:rsidRPr="00311C82">
          <w:rPr>
            <w:rStyle w:val="Lienhypertexte"/>
            <w:rFonts w:asciiTheme="minorHAnsi" w:hAnsiTheme="minorHAnsi" w:cs="Courier New"/>
            <w:sz w:val="22"/>
            <w:szCs w:val="22"/>
          </w:rPr>
          <w:t>www.cg06.fr</w:t>
        </w:r>
      </w:hyperlink>
    </w:p>
    <w:p w:rsidR="005A4426" w:rsidRPr="00311C82" w:rsidRDefault="008E52A5" w:rsidP="00085EBD">
      <w:pPr>
        <w:pStyle w:val="Textebrut"/>
        <w:spacing w:after="60"/>
        <w:ind w:left="3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T. </w:t>
      </w:r>
      <w:r w:rsidR="005A4426" w:rsidRPr="00311C82">
        <w:rPr>
          <w:rFonts w:asciiTheme="minorHAnsi" w:hAnsiTheme="minorHAnsi" w:cs="Courier New"/>
          <w:color w:val="auto"/>
          <w:sz w:val="22"/>
          <w:szCs w:val="22"/>
        </w:rPr>
        <w:t>04</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97</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18</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61</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 xml:space="preserve">76 </w:t>
      </w:r>
    </w:p>
    <w:p w:rsidR="00311C82" w:rsidRDefault="00311C82" w:rsidP="008E52A5">
      <w:pPr>
        <w:pStyle w:val="Textebrut"/>
        <w:spacing w:after="60"/>
        <w:ind w:firstLine="360"/>
        <w:rPr>
          <w:rFonts w:asciiTheme="minorHAnsi" w:hAnsiTheme="minorHAnsi" w:cs="Courier New"/>
          <w:color w:val="auto"/>
          <w:sz w:val="22"/>
          <w:szCs w:val="22"/>
        </w:rPr>
      </w:pPr>
    </w:p>
    <w:p w:rsidR="005A4426" w:rsidRPr="00311C82" w:rsidRDefault="00AC7D77" w:rsidP="00C83062">
      <w:pPr>
        <w:pStyle w:val="Textebrut"/>
        <w:spacing w:after="60"/>
        <w:ind w:firstLine="708"/>
        <w:rPr>
          <w:rFonts w:asciiTheme="minorHAnsi" w:hAnsiTheme="minorHAnsi" w:cs="Courier New"/>
          <w:color w:val="auto"/>
          <w:sz w:val="22"/>
          <w:szCs w:val="22"/>
        </w:rPr>
      </w:pPr>
      <w:r w:rsidRPr="00311C82">
        <w:rPr>
          <w:rFonts w:asciiTheme="minorHAnsi" w:hAnsiTheme="minorHAnsi" w:cs="Courier New"/>
          <w:b/>
          <w:color w:val="auto"/>
          <w:sz w:val="22"/>
          <w:szCs w:val="22"/>
          <w:u w:val="single"/>
        </w:rPr>
        <w:t>L</w:t>
      </w:r>
      <w:r w:rsidR="005A4426" w:rsidRPr="00311C82">
        <w:rPr>
          <w:rFonts w:asciiTheme="minorHAnsi" w:hAnsiTheme="minorHAnsi" w:cs="Courier New"/>
          <w:b/>
          <w:color w:val="auto"/>
          <w:sz w:val="22"/>
          <w:szCs w:val="22"/>
          <w:u w:val="single"/>
        </w:rPr>
        <w:t xml:space="preserve">e site du Mémorial du Camp des </w:t>
      </w:r>
      <w:r w:rsidR="00636EF3" w:rsidRPr="00311C82">
        <w:rPr>
          <w:rFonts w:asciiTheme="minorHAnsi" w:hAnsiTheme="minorHAnsi" w:cs="Courier New"/>
          <w:b/>
          <w:color w:val="auto"/>
          <w:sz w:val="22"/>
          <w:szCs w:val="22"/>
          <w:u w:val="single"/>
        </w:rPr>
        <w:t>Milles</w:t>
      </w:r>
      <w:r w:rsidR="00636EF3"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qui a ouvert ses portes au public à la rentrée</w:t>
      </w:r>
      <w:r w:rsidR="00547B6A" w:rsidRPr="00311C82">
        <w:rPr>
          <w:rFonts w:asciiTheme="minorHAnsi" w:hAnsiTheme="minorHAnsi" w:cs="Courier New"/>
          <w:color w:val="auto"/>
          <w:sz w:val="22"/>
          <w:szCs w:val="22"/>
        </w:rPr>
        <w:t> </w:t>
      </w:r>
      <w:r w:rsidR="005A4426" w:rsidRPr="00311C82">
        <w:rPr>
          <w:rFonts w:asciiTheme="minorHAnsi" w:hAnsiTheme="minorHAnsi" w:cs="Courier New"/>
          <w:color w:val="auto"/>
          <w:sz w:val="22"/>
          <w:szCs w:val="22"/>
        </w:rPr>
        <w:t xml:space="preserve">2012. Il est l’un des rares lieux témoins préservés en Europe qui raconte l’histoire tragique des internements et des déportations durant la Seconde Guerre </w:t>
      </w:r>
      <w:r w:rsidR="00547B6A" w:rsidRPr="00311C82">
        <w:rPr>
          <w:rFonts w:asciiTheme="minorHAnsi" w:hAnsiTheme="minorHAnsi" w:cs="Courier New"/>
          <w:color w:val="auto"/>
          <w:sz w:val="22"/>
          <w:szCs w:val="22"/>
        </w:rPr>
        <w:t>m</w:t>
      </w:r>
      <w:r w:rsidR="005A4426" w:rsidRPr="00311C82">
        <w:rPr>
          <w:rFonts w:asciiTheme="minorHAnsi" w:hAnsiTheme="minorHAnsi" w:cs="Courier New"/>
          <w:color w:val="auto"/>
          <w:sz w:val="22"/>
          <w:szCs w:val="22"/>
        </w:rPr>
        <w:t xml:space="preserve">ondiale. Il propose une visite commentée du site, des ateliers pédagogiques et dispose d’un centre de ressources sur place. </w:t>
      </w:r>
    </w:p>
    <w:p w:rsidR="00636EF3" w:rsidRPr="00311C82" w:rsidRDefault="003D03EC" w:rsidP="00AC7D77">
      <w:pPr>
        <w:pStyle w:val="Textebrut"/>
        <w:spacing w:after="60"/>
        <w:rPr>
          <w:rStyle w:val="Lienhypertexte"/>
          <w:rFonts w:asciiTheme="minorHAnsi" w:hAnsiTheme="minorHAnsi" w:cs="Courier New"/>
          <w:color w:val="auto"/>
          <w:sz w:val="22"/>
          <w:szCs w:val="22"/>
          <w:u w:val="none"/>
        </w:rPr>
      </w:pPr>
      <w:hyperlink r:id="rId10" w:history="1">
        <w:r w:rsidR="00636EF3" w:rsidRPr="00311C82">
          <w:rPr>
            <w:rStyle w:val="Lienhypertexte"/>
            <w:rFonts w:asciiTheme="minorHAnsi" w:hAnsiTheme="minorHAnsi" w:cs="Courier New"/>
            <w:color w:val="auto"/>
            <w:sz w:val="22"/>
            <w:szCs w:val="22"/>
            <w:u w:val="none"/>
          </w:rPr>
          <w:t>www.campdesmilles.org</w:t>
        </w:r>
      </w:hyperlink>
    </w:p>
    <w:p w:rsidR="00CB70BA" w:rsidRPr="00311C82" w:rsidRDefault="00CB70BA" w:rsidP="00CB70BA">
      <w:pPr>
        <w:rPr>
          <w:color w:val="auto"/>
          <w:sz w:val="22"/>
          <w:szCs w:val="22"/>
          <w:lang w:eastAsia="en-US" w:bidi="ar-SA"/>
        </w:rPr>
      </w:pPr>
      <w:r w:rsidRPr="00311C82">
        <w:rPr>
          <w:color w:val="auto"/>
          <w:sz w:val="22"/>
          <w:szCs w:val="22"/>
        </w:rPr>
        <w:t xml:space="preserve">Monsieur Olivier VINCENT :  </w:t>
      </w:r>
      <w:hyperlink r:id="rId11" w:history="1">
        <w:r w:rsidRPr="00311C82">
          <w:rPr>
            <w:rStyle w:val="Lienhypertexte"/>
            <w:color w:val="auto"/>
            <w:sz w:val="22"/>
            <w:szCs w:val="22"/>
          </w:rPr>
          <w:t>olivier.vincent@campdesmilles.org</w:t>
        </w:r>
      </w:hyperlink>
      <w:r w:rsidRPr="00311C82">
        <w:rPr>
          <w:color w:val="auto"/>
          <w:sz w:val="22"/>
          <w:szCs w:val="22"/>
        </w:rPr>
        <w:t xml:space="preserve"> - Professeur du Service Educatif</w:t>
      </w:r>
    </w:p>
    <w:p w:rsidR="00C83062" w:rsidRDefault="00CB70BA" w:rsidP="00C83062">
      <w:pPr>
        <w:rPr>
          <w:color w:val="auto"/>
          <w:sz w:val="22"/>
          <w:szCs w:val="22"/>
        </w:rPr>
      </w:pPr>
      <w:r w:rsidRPr="00311C82">
        <w:rPr>
          <w:color w:val="auto"/>
          <w:sz w:val="22"/>
          <w:szCs w:val="22"/>
        </w:rPr>
        <w:t>Fondation du Camp des Milles : Tel. : 04 42 39 17 11</w:t>
      </w:r>
    </w:p>
    <w:p w:rsidR="00C83062" w:rsidRDefault="00C83062" w:rsidP="00C83062">
      <w:pPr>
        <w:ind w:firstLine="708"/>
        <w:rPr>
          <w:color w:val="auto"/>
          <w:sz w:val="22"/>
          <w:szCs w:val="22"/>
        </w:rPr>
      </w:pPr>
    </w:p>
    <w:p w:rsidR="00634C98" w:rsidRPr="00C83062" w:rsidRDefault="00AC7D77" w:rsidP="00C83062">
      <w:pPr>
        <w:ind w:firstLine="708"/>
        <w:rPr>
          <w:color w:val="auto"/>
          <w:sz w:val="22"/>
          <w:szCs w:val="22"/>
        </w:rPr>
      </w:pPr>
      <w:r w:rsidRPr="00311C82">
        <w:rPr>
          <w:rFonts w:cs="Courier New"/>
          <w:b/>
          <w:color w:val="auto"/>
          <w:sz w:val="22"/>
          <w:szCs w:val="22"/>
          <w:u w:val="single"/>
        </w:rPr>
        <w:t>L</w:t>
      </w:r>
      <w:r w:rsidR="005A4426" w:rsidRPr="00311C82">
        <w:rPr>
          <w:rFonts w:cs="Courier New"/>
          <w:b/>
          <w:color w:val="auto"/>
          <w:sz w:val="22"/>
          <w:szCs w:val="22"/>
          <w:u w:val="single"/>
        </w:rPr>
        <w:t>’applicatif Correlyce</w:t>
      </w:r>
      <w:r w:rsidR="005A4426" w:rsidRPr="00311C82">
        <w:rPr>
          <w:rFonts w:cs="Courier New"/>
          <w:color w:val="auto"/>
          <w:sz w:val="22"/>
          <w:szCs w:val="22"/>
        </w:rPr>
        <w:t xml:space="preserve"> qui renvoie vers le site internet</w:t>
      </w:r>
      <w:r w:rsidR="00547B6A" w:rsidRPr="00311C82">
        <w:rPr>
          <w:rFonts w:cs="Courier New"/>
          <w:color w:val="auto"/>
          <w:sz w:val="22"/>
          <w:szCs w:val="22"/>
        </w:rPr>
        <w:t> </w:t>
      </w:r>
      <w:r w:rsidR="005A4426" w:rsidRPr="00311C82">
        <w:rPr>
          <w:rFonts w:cs="Courier New"/>
          <w:color w:val="2E74B5" w:themeColor="accent1" w:themeShade="BF"/>
          <w:sz w:val="22"/>
          <w:szCs w:val="22"/>
        </w:rPr>
        <w:t>:</w:t>
      </w:r>
      <w:r w:rsidR="005A4426" w:rsidRPr="00311C82">
        <w:rPr>
          <w:rFonts w:cs="Courier New"/>
          <w:color w:val="2E74B5" w:themeColor="accent1" w:themeShade="BF"/>
          <w:sz w:val="22"/>
          <w:szCs w:val="22"/>
          <w:u w:val="single"/>
        </w:rPr>
        <w:t xml:space="preserve"> </w:t>
      </w:r>
      <w:hyperlink r:id="rId12" w:history="1">
        <w:r w:rsidRPr="00311C82">
          <w:rPr>
            <w:rStyle w:val="Lienhypertexte"/>
            <w:rFonts w:cs="Courier New"/>
            <w:color w:val="auto"/>
            <w:sz w:val="22"/>
            <w:szCs w:val="22"/>
          </w:rPr>
          <w:t>www.enseigner-histoire-shoah.org</w:t>
        </w:r>
      </w:hyperlink>
      <w:r w:rsidR="00636EF3" w:rsidRPr="00311C82">
        <w:rPr>
          <w:rStyle w:val="Lienhypertexte"/>
          <w:rFonts w:cs="Courier New"/>
          <w:color w:val="auto"/>
          <w:sz w:val="22"/>
          <w:szCs w:val="22"/>
          <w:u w:val="none"/>
        </w:rPr>
        <w:t xml:space="preserve"> </w:t>
      </w:r>
      <w:r w:rsidR="005A4426" w:rsidRPr="00311C82">
        <w:rPr>
          <w:rFonts w:cs="Courier New"/>
          <w:color w:val="auto"/>
          <w:sz w:val="22"/>
          <w:szCs w:val="22"/>
        </w:rPr>
        <w:t xml:space="preserve">réalisé par le Mémorial de la Shoah avec le soutien du </w:t>
      </w:r>
      <w:r w:rsidR="00C03A2F" w:rsidRPr="00311C82">
        <w:rPr>
          <w:rFonts w:cs="Courier New"/>
          <w:color w:val="auto"/>
          <w:sz w:val="22"/>
          <w:szCs w:val="22"/>
        </w:rPr>
        <w:t>m</w:t>
      </w:r>
      <w:r w:rsidR="005A4426" w:rsidRPr="00311C82">
        <w:rPr>
          <w:rFonts w:cs="Courier New"/>
          <w:color w:val="auto"/>
          <w:sz w:val="22"/>
          <w:szCs w:val="22"/>
        </w:rPr>
        <w:t>inistère de l’</w:t>
      </w:r>
      <w:r w:rsidR="00547B6A" w:rsidRPr="00311C82">
        <w:rPr>
          <w:rFonts w:cs="Courier New"/>
          <w:color w:val="auto"/>
          <w:sz w:val="22"/>
          <w:szCs w:val="22"/>
        </w:rPr>
        <w:t>É</w:t>
      </w:r>
      <w:r w:rsidR="005A4426" w:rsidRPr="00311C82">
        <w:rPr>
          <w:rFonts w:cs="Courier New"/>
          <w:color w:val="auto"/>
          <w:sz w:val="22"/>
          <w:szCs w:val="22"/>
        </w:rPr>
        <w:t xml:space="preserve">ducation </w:t>
      </w:r>
      <w:r w:rsidR="00547B6A" w:rsidRPr="00311C82">
        <w:rPr>
          <w:rFonts w:cs="Courier New"/>
          <w:color w:val="auto"/>
          <w:sz w:val="22"/>
          <w:szCs w:val="22"/>
        </w:rPr>
        <w:t>n</w:t>
      </w:r>
      <w:r w:rsidR="005A4426" w:rsidRPr="00311C82">
        <w:rPr>
          <w:rFonts w:cs="Courier New"/>
          <w:color w:val="auto"/>
          <w:sz w:val="22"/>
          <w:szCs w:val="22"/>
        </w:rPr>
        <w:t>ationale</w:t>
      </w:r>
      <w:r w:rsidR="00547B6A" w:rsidRPr="00311C82">
        <w:rPr>
          <w:rFonts w:cs="Courier New"/>
          <w:color w:val="auto"/>
          <w:sz w:val="22"/>
          <w:szCs w:val="22"/>
        </w:rPr>
        <w:t> </w:t>
      </w:r>
      <w:r w:rsidR="005A4426" w:rsidRPr="00311C82">
        <w:rPr>
          <w:rFonts w:cs="Courier New"/>
          <w:color w:val="auto"/>
          <w:sz w:val="22"/>
          <w:szCs w:val="22"/>
        </w:rPr>
        <w:t xml:space="preserve">; </w:t>
      </w:r>
    </w:p>
    <w:p w:rsidR="00E41EC9" w:rsidRPr="00311C82" w:rsidRDefault="00E41EC9" w:rsidP="00E41EC9">
      <w:pPr>
        <w:pStyle w:val="Textebrut"/>
        <w:spacing w:after="60"/>
        <w:rPr>
          <w:rFonts w:asciiTheme="minorHAnsi" w:hAnsiTheme="minorHAnsi" w:cs="Courier New"/>
          <w:color w:val="auto"/>
          <w:sz w:val="16"/>
          <w:szCs w:val="16"/>
        </w:rPr>
      </w:pPr>
    </w:p>
    <w:p w:rsidR="005A4426" w:rsidRPr="00311C82" w:rsidRDefault="00AC7D77" w:rsidP="008E52A5">
      <w:pPr>
        <w:pStyle w:val="Textebrut"/>
        <w:spacing w:after="60"/>
        <w:ind w:firstLine="708"/>
        <w:rPr>
          <w:rFonts w:asciiTheme="minorHAnsi" w:hAnsiTheme="minorHAnsi" w:cs="Courier New"/>
          <w:color w:val="auto"/>
          <w:sz w:val="22"/>
          <w:szCs w:val="22"/>
        </w:rPr>
      </w:pPr>
      <w:r w:rsidRPr="00311C82">
        <w:rPr>
          <w:rFonts w:asciiTheme="minorHAnsi" w:hAnsiTheme="minorHAnsi" w:cs="Courier New"/>
          <w:b/>
          <w:color w:val="auto"/>
          <w:sz w:val="22"/>
          <w:szCs w:val="22"/>
          <w:u w:val="single"/>
        </w:rPr>
        <w:t>L</w:t>
      </w:r>
      <w:r w:rsidR="005A4426" w:rsidRPr="00311C82">
        <w:rPr>
          <w:rFonts w:asciiTheme="minorHAnsi" w:hAnsiTheme="minorHAnsi" w:cs="Courier New"/>
          <w:b/>
          <w:color w:val="auto"/>
          <w:sz w:val="22"/>
          <w:szCs w:val="22"/>
          <w:u w:val="single"/>
        </w:rPr>
        <w:t>’exposition itinérante «</w:t>
      </w:r>
      <w:r w:rsidR="00547B6A" w:rsidRPr="00311C82">
        <w:rPr>
          <w:rFonts w:asciiTheme="minorHAnsi" w:hAnsiTheme="minorHAnsi" w:cs="Courier New"/>
          <w:b/>
          <w:color w:val="auto"/>
          <w:sz w:val="22"/>
          <w:szCs w:val="22"/>
          <w:u w:val="single"/>
        </w:rPr>
        <w:t> </w:t>
      </w:r>
      <w:r w:rsidR="005A4426" w:rsidRPr="00311C82">
        <w:rPr>
          <w:rFonts w:asciiTheme="minorHAnsi" w:hAnsiTheme="minorHAnsi" w:cs="Courier New"/>
          <w:b/>
          <w:color w:val="auto"/>
          <w:sz w:val="22"/>
          <w:szCs w:val="22"/>
          <w:u w:val="single"/>
        </w:rPr>
        <w:t>Les Justes</w:t>
      </w:r>
      <w:r w:rsidR="00547B6A" w:rsidRPr="00311C82">
        <w:rPr>
          <w:rFonts w:asciiTheme="minorHAnsi" w:hAnsiTheme="minorHAnsi" w:cs="Courier New"/>
          <w:b/>
          <w:color w:val="auto"/>
          <w:sz w:val="22"/>
          <w:szCs w:val="22"/>
          <w:u w:val="single"/>
        </w:rPr>
        <w:t> </w:t>
      </w:r>
      <w:r w:rsidR="005A4426" w:rsidRPr="00311C82">
        <w:rPr>
          <w:rFonts w:asciiTheme="minorHAnsi" w:hAnsiTheme="minorHAnsi" w:cs="Courier New"/>
          <w:b/>
          <w:color w:val="auto"/>
          <w:sz w:val="22"/>
          <w:szCs w:val="22"/>
          <w:u w:val="single"/>
        </w:rPr>
        <w:t>»</w:t>
      </w:r>
      <w:r w:rsidR="0085094F" w:rsidRPr="00311C82">
        <w:rPr>
          <w:rFonts w:asciiTheme="minorHAnsi" w:hAnsiTheme="minorHAnsi" w:cs="Courier New"/>
          <w:color w:val="auto"/>
          <w:sz w:val="22"/>
          <w:szCs w:val="22"/>
        </w:rPr>
        <w:t>, conçue par le Mémorial de la Shoah. C</w:t>
      </w:r>
      <w:r w:rsidR="005A4426" w:rsidRPr="00311C82">
        <w:rPr>
          <w:rFonts w:asciiTheme="minorHAnsi" w:hAnsiTheme="minorHAnsi" w:cs="Courier New"/>
          <w:color w:val="auto"/>
          <w:sz w:val="22"/>
          <w:szCs w:val="22"/>
        </w:rPr>
        <w:t xml:space="preserve">haque établissement peut </w:t>
      </w:r>
      <w:r w:rsidR="0085094F" w:rsidRPr="00311C82">
        <w:rPr>
          <w:rFonts w:asciiTheme="minorHAnsi" w:hAnsiTheme="minorHAnsi" w:cs="Courier New"/>
          <w:color w:val="auto"/>
          <w:sz w:val="22"/>
          <w:szCs w:val="22"/>
        </w:rPr>
        <w:t>l’</w:t>
      </w:r>
      <w:r w:rsidR="005A4426" w:rsidRPr="00311C82">
        <w:rPr>
          <w:rFonts w:asciiTheme="minorHAnsi" w:hAnsiTheme="minorHAnsi" w:cs="Courier New"/>
          <w:color w:val="auto"/>
          <w:sz w:val="22"/>
          <w:szCs w:val="22"/>
        </w:rPr>
        <w:t>accueillir en son sein au cours de l’année</w:t>
      </w:r>
      <w:r w:rsidR="00547B6A" w:rsidRPr="00311C82">
        <w:rPr>
          <w:rFonts w:asciiTheme="minorHAnsi" w:hAnsiTheme="minorHAnsi" w:cs="Courier New"/>
          <w:color w:val="auto"/>
          <w:sz w:val="22"/>
          <w:szCs w:val="22"/>
        </w:rPr>
        <w:t>. Elle est</w:t>
      </w:r>
      <w:r w:rsidR="005A4426" w:rsidRPr="00311C82">
        <w:rPr>
          <w:rFonts w:asciiTheme="minorHAnsi" w:hAnsiTheme="minorHAnsi" w:cs="Courier New"/>
          <w:color w:val="auto"/>
          <w:sz w:val="22"/>
          <w:szCs w:val="22"/>
        </w:rPr>
        <w:t xml:space="preserve"> accompagné</w:t>
      </w:r>
      <w:r w:rsidR="00547B6A" w:rsidRPr="00311C82">
        <w:rPr>
          <w:rFonts w:asciiTheme="minorHAnsi" w:hAnsiTheme="minorHAnsi" w:cs="Courier New"/>
          <w:color w:val="auto"/>
          <w:sz w:val="22"/>
          <w:szCs w:val="22"/>
        </w:rPr>
        <w:t xml:space="preserve">e </w:t>
      </w:r>
      <w:r w:rsidR="005A4426" w:rsidRPr="00311C82">
        <w:rPr>
          <w:rFonts w:asciiTheme="minorHAnsi" w:hAnsiTheme="minorHAnsi" w:cs="Courier New"/>
          <w:color w:val="auto"/>
          <w:sz w:val="22"/>
          <w:szCs w:val="22"/>
        </w:rPr>
        <w:t xml:space="preserve">du livret pédagogique de l’exposition en version numérique et la possibilité d’une intervention commentée par un représentant du Mémorial de la Shoah ou du Comité </w:t>
      </w:r>
      <w:r w:rsidR="00547B6A" w:rsidRPr="00311C82">
        <w:rPr>
          <w:rFonts w:asciiTheme="minorHAnsi" w:hAnsiTheme="minorHAnsi" w:cs="Courier New"/>
          <w:color w:val="auto"/>
          <w:sz w:val="22"/>
          <w:szCs w:val="22"/>
        </w:rPr>
        <w:t>f</w:t>
      </w:r>
      <w:r w:rsidR="005A4426" w:rsidRPr="00311C82">
        <w:rPr>
          <w:rFonts w:asciiTheme="minorHAnsi" w:hAnsiTheme="minorHAnsi" w:cs="Courier New"/>
          <w:color w:val="auto"/>
          <w:sz w:val="22"/>
          <w:szCs w:val="22"/>
        </w:rPr>
        <w:t xml:space="preserve">rançais pour Yad Vashem </w:t>
      </w:r>
      <w:r w:rsidR="00C976AB" w:rsidRPr="00311C82">
        <w:rPr>
          <w:rFonts w:asciiTheme="minorHAnsi" w:hAnsiTheme="minorHAnsi" w:cs="Courier New"/>
          <w:color w:val="auto"/>
          <w:sz w:val="22"/>
          <w:szCs w:val="22"/>
        </w:rPr>
        <w:t xml:space="preserve">- </w:t>
      </w:r>
      <w:r w:rsidR="008E52A5" w:rsidRPr="00311C82">
        <w:rPr>
          <w:rFonts w:asciiTheme="minorHAnsi" w:hAnsiTheme="minorHAnsi" w:cs="Courier New"/>
          <w:color w:val="auto"/>
          <w:sz w:val="22"/>
          <w:szCs w:val="22"/>
        </w:rPr>
        <w:t xml:space="preserve">T. </w:t>
      </w:r>
      <w:r w:rsidR="00C976AB" w:rsidRPr="00311C82">
        <w:rPr>
          <w:rFonts w:asciiTheme="minorHAnsi" w:hAnsiTheme="minorHAnsi" w:cs="Courier New"/>
          <w:color w:val="auto"/>
          <w:sz w:val="22"/>
          <w:szCs w:val="22"/>
        </w:rPr>
        <w:t xml:space="preserve">01 </w:t>
      </w:r>
      <w:r w:rsidR="005A4426" w:rsidRPr="00311C82">
        <w:rPr>
          <w:rFonts w:asciiTheme="minorHAnsi" w:hAnsiTheme="minorHAnsi" w:cs="Courier New"/>
          <w:color w:val="auto"/>
          <w:sz w:val="22"/>
          <w:szCs w:val="22"/>
        </w:rPr>
        <w:t>47</w:t>
      </w:r>
      <w:r w:rsidR="00C976AB" w:rsidRPr="00311C82">
        <w:rPr>
          <w:rFonts w:asciiTheme="minorHAnsi" w:hAnsiTheme="minorHAnsi" w:cs="Courier New"/>
          <w:color w:val="auto"/>
          <w:sz w:val="22"/>
          <w:szCs w:val="22"/>
        </w:rPr>
        <w:t xml:space="preserve"> </w:t>
      </w:r>
      <w:r w:rsidR="005A4426" w:rsidRPr="00311C82">
        <w:rPr>
          <w:rFonts w:asciiTheme="minorHAnsi" w:hAnsiTheme="minorHAnsi" w:cs="Courier New"/>
          <w:color w:val="auto"/>
          <w:sz w:val="22"/>
          <w:szCs w:val="22"/>
        </w:rPr>
        <w:t>20</w:t>
      </w:r>
      <w:r w:rsidR="00C976AB" w:rsidRPr="00311C82">
        <w:rPr>
          <w:rFonts w:asciiTheme="minorHAnsi" w:hAnsiTheme="minorHAnsi" w:cs="Courier New"/>
          <w:color w:val="auto"/>
          <w:sz w:val="22"/>
          <w:szCs w:val="22"/>
        </w:rPr>
        <w:t xml:space="preserve"> 99 57</w:t>
      </w:r>
      <w:r w:rsidR="005A4426" w:rsidRPr="00311C82">
        <w:rPr>
          <w:rFonts w:asciiTheme="minorHAnsi" w:hAnsiTheme="minorHAnsi" w:cs="Courier New"/>
          <w:color w:val="auto"/>
          <w:sz w:val="22"/>
          <w:szCs w:val="22"/>
        </w:rPr>
        <w:t xml:space="preserve">. </w:t>
      </w:r>
    </w:p>
    <w:p w:rsidR="008E52A5" w:rsidRPr="005974EC" w:rsidRDefault="008E52A5" w:rsidP="00AC7D77">
      <w:pPr>
        <w:pStyle w:val="Textebrut"/>
        <w:spacing w:after="60"/>
        <w:rPr>
          <w:rFonts w:asciiTheme="minorHAnsi" w:hAnsiTheme="minorHAnsi" w:cs="Courier New"/>
          <w:color w:val="auto"/>
        </w:rPr>
      </w:pPr>
    </w:p>
    <w:p w:rsidR="005A4426" w:rsidRPr="00DF4B14" w:rsidRDefault="008D47CA" w:rsidP="001E67CE">
      <w:pPr>
        <w:pStyle w:val="Titre2"/>
      </w:pPr>
      <w:r w:rsidRPr="00DF4B14">
        <w:t>IV</w:t>
      </w:r>
      <w:r w:rsidR="00547B6A" w:rsidRPr="00DF4B14">
        <w:t xml:space="preserve">. </w:t>
      </w:r>
      <w:r w:rsidR="005A4426" w:rsidRPr="00DF4B14">
        <w:t xml:space="preserve">Calendrier prévisionnel et modalités pratiques </w:t>
      </w:r>
    </w:p>
    <w:p w:rsidR="005A4426" w:rsidRPr="00311C82" w:rsidRDefault="005A4426" w:rsidP="00C03A2F">
      <w:pPr>
        <w:pStyle w:val="Textebrut"/>
        <w:tabs>
          <w:tab w:val="left" w:pos="851"/>
        </w:tabs>
        <w:spacing w:after="60"/>
        <w:ind w:firstLine="426"/>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00C03A2F" w:rsidRPr="00311C82">
        <w:rPr>
          <w:rFonts w:asciiTheme="minorHAnsi" w:hAnsiTheme="minorHAnsi" w:cs="Courier New"/>
          <w:color w:val="auto"/>
          <w:sz w:val="22"/>
          <w:szCs w:val="22"/>
        </w:rPr>
        <w:tab/>
        <w:t>L</w:t>
      </w:r>
      <w:r w:rsidRPr="00311C82">
        <w:rPr>
          <w:rFonts w:asciiTheme="minorHAnsi" w:hAnsiTheme="minorHAnsi" w:cs="Courier New"/>
          <w:color w:val="auto"/>
          <w:sz w:val="22"/>
          <w:szCs w:val="22"/>
        </w:rPr>
        <w:t>ancement de l’appel à projets</w:t>
      </w:r>
      <w:r w:rsidR="00547B6A" w:rsidRPr="00311C82">
        <w:rPr>
          <w:rFonts w:asciiTheme="minorHAnsi" w:hAnsiTheme="minorHAnsi" w:cs="Courier New"/>
          <w:color w:val="auto"/>
          <w:sz w:val="22"/>
          <w:szCs w:val="22"/>
        </w:rPr>
        <w:t> </w:t>
      </w:r>
      <w:r w:rsidR="0066144F" w:rsidRPr="00311C82">
        <w:rPr>
          <w:rFonts w:asciiTheme="minorHAnsi" w:hAnsiTheme="minorHAnsi" w:cs="Courier New"/>
          <w:color w:val="auto"/>
          <w:sz w:val="22"/>
          <w:szCs w:val="22"/>
        </w:rPr>
        <w:t xml:space="preserve">: </w:t>
      </w:r>
      <w:r w:rsidR="00867426" w:rsidRPr="00311C82">
        <w:rPr>
          <w:rFonts w:asciiTheme="minorHAnsi" w:hAnsiTheme="minorHAnsi" w:cs="Courier New"/>
          <w:color w:val="auto"/>
          <w:sz w:val="22"/>
          <w:szCs w:val="22"/>
        </w:rPr>
        <w:t xml:space="preserve"> </w:t>
      </w:r>
      <w:r w:rsidR="00C33962" w:rsidRPr="00311C82">
        <w:rPr>
          <w:rFonts w:asciiTheme="minorHAnsi" w:hAnsiTheme="minorHAnsi" w:cs="Courier New"/>
          <w:color w:val="auto"/>
          <w:sz w:val="22"/>
          <w:szCs w:val="22"/>
        </w:rPr>
        <w:tab/>
        <w:t xml:space="preserve"> </w:t>
      </w:r>
      <w:r w:rsidR="00F71985" w:rsidRPr="00311C82">
        <w:rPr>
          <w:rFonts w:asciiTheme="minorHAnsi" w:hAnsiTheme="minorHAnsi" w:cs="Courier New"/>
          <w:color w:val="auto"/>
          <w:sz w:val="22"/>
          <w:szCs w:val="22"/>
        </w:rPr>
        <w:tab/>
      </w:r>
      <w:r w:rsidR="00F71985" w:rsidRPr="00311C82">
        <w:rPr>
          <w:rFonts w:asciiTheme="minorHAnsi" w:hAnsiTheme="minorHAnsi" w:cs="Courier New"/>
          <w:color w:val="auto"/>
          <w:sz w:val="22"/>
          <w:szCs w:val="22"/>
        </w:rPr>
        <w:tab/>
      </w:r>
      <w:r w:rsidR="002A539A" w:rsidRPr="00311C82">
        <w:rPr>
          <w:rFonts w:asciiTheme="minorHAnsi" w:hAnsiTheme="minorHAnsi" w:cs="Courier New"/>
          <w:b/>
          <w:bCs/>
          <w:color w:val="auto"/>
          <w:sz w:val="22"/>
          <w:szCs w:val="22"/>
        </w:rPr>
        <w:t>Juin</w:t>
      </w:r>
      <w:r w:rsidR="00F75BF0" w:rsidRPr="00311C82">
        <w:rPr>
          <w:rFonts w:asciiTheme="minorHAnsi" w:hAnsiTheme="minorHAnsi" w:cs="Courier New"/>
          <w:b/>
          <w:color w:val="auto"/>
          <w:sz w:val="22"/>
          <w:szCs w:val="22"/>
        </w:rPr>
        <w:t xml:space="preserve"> 2</w:t>
      </w:r>
      <w:r w:rsidR="00627FD7" w:rsidRPr="00311C82">
        <w:rPr>
          <w:rFonts w:asciiTheme="minorHAnsi" w:hAnsiTheme="minorHAnsi" w:cs="Courier New"/>
          <w:b/>
          <w:color w:val="auto"/>
          <w:sz w:val="22"/>
          <w:szCs w:val="22"/>
        </w:rPr>
        <w:t>02</w:t>
      </w:r>
      <w:r w:rsidR="002A539A" w:rsidRPr="00311C82">
        <w:rPr>
          <w:rFonts w:asciiTheme="minorHAnsi" w:hAnsiTheme="minorHAnsi" w:cs="Courier New"/>
          <w:b/>
          <w:color w:val="auto"/>
          <w:sz w:val="22"/>
          <w:szCs w:val="22"/>
        </w:rPr>
        <w:t>1</w:t>
      </w:r>
    </w:p>
    <w:p w:rsidR="005A4426" w:rsidRPr="00311C82" w:rsidRDefault="005A4426" w:rsidP="00C03A2F">
      <w:pPr>
        <w:pStyle w:val="Textebrut"/>
        <w:tabs>
          <w:tab w:val="left" w:pos="851"/>
        </w:tabs>
        <w:spacing w:after="60"/>
        <w:ind w:firstLine="426"/>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00C03A2F" w:rsidRPr="00311C82">
        <w:rPr>
          <w:rFonts w:asciiTheme="minorHAnsi" w:hAnsiTheme="minorHAnsi" w:cs="Courier New"/>
          <w:color w:val="auto"/>
          <w:sz w:val="22"/>
          <w:szCs w:val="22"/>
        </w:rPr>
        <w:tab/>
        <w:t>D</w:t>
      </w:r>
      <w:r w:rsidRPr="00311C82">
        <w:rPr>
          <w:rFonts w:asciiTheme="minorHAnsi" w:hAnsiTheme="minorHAnsi" w:cs="Courier New"/>
          <w:color w:val="auto"/>
          <w:sz w:val="22"/>
          <w:szCs w:val="22"/>
        </w:rPr>
        <w:t>ate limite de candidature</w:t>
      </w:r>
      <w:r w:rsidR="00547B6A" w:rsidRPr="00311C82">
        <w:rPr>
          <w:rFonts w:asciiTheme="minorHAnsi" w:hAnsiTheme="minorHAnsi" w:cs="Courier New"/>
          <w:color w:val="auto"/>
          <w:sz w:val="22"/>
          <w:szCs w:val="22"/>
        </w:rPr>
        <w:t> </w:t>
      </w:r>
      <w:r w:rsidR="00B673DA" w:rsidRPr="00311C82">
        <w:rPr>
          <w:rFonts w:asciiTheme="minorHAnsi" w:hAnsiTheme="minorHAnsi" w:cs="Courier New"/>
          <w:color w:val="auto"/>
          <w:sz w:val="22"/>
          <w:szCs w:val="22"/>
        </w:rPr>
        <w:t xml:space="preserve">: </w:t>
      </w:r>
      <w:r w:rsidR="00C33962" w:rsidRPr="00311C82">
        <w:rPr>
          <w:rFonts w:asciiTheme="minorHAnsi" w:hAnsiTheme="minorHAnsi" w:cs="Courier New"/>
          <w:color w:val="auto"/>
          <w:sz w:val="22"/>
          <w:szCs w:val="22"/>
        </w:rPr>
        <w:tab/>
      </w:r>
      <w:r w:rsidR="00C33962" w:rsidRPr="00311C82">
        <w:rPr>
          <w:rFonts w:asciiTheme="minorHAnsi" w:hAnsiTheme="minorHAnsi" w:cs="Courier New"/>
          <w:color w:val="auto"/>
          <w:sz w:val="22"/>
          <w:szCs w:val="22"/>
        </w:rPr>
        <w:tab/>
        <w:t xml:space="preserve"> </w:t>
      </w:r>
      <w:r w:rsidR="00F71985" w:rsidRPr="00311C82">
        <w:rPr>
          <w:rFonts w:asciiTheme="minorHAnsi" w:hAnsiTheme="minorHAnsi" w:cs="Courier New"/>
          <w:color w:val="auto"/>
          <w:sz w:val="22"/>
          <w:szCs w:val="22"/>
        </w:rPr>
        <w:tab/>
      </w:r>
      <w:r w:rsidR="00F71985" w:rsidRPr="00311C82">
        <w:rPr>
          <w:rFonts w:asciiTheme="minorHAnsi" w:hAnsiTheme="minorHAnsi" w:cs="Courier New"/>
          <w:color w:val="auto"/>
          <w:sz w:val="22"/>
          <w:szCs w:val="22"/>
        </w:rPr>
        <w:tab/>
      </w:r>
      <w:r w:rsidR="00130718" w:rsidRPr="00311C82">
        <w:rPr>
          <w:rFonts w:asciiTheme="minorHAnsi" w:hAnsiTheme="minorHAnsi" w:cs="Courier New"/>
          <w:b/>
          <w:color w:val="auto"/>
          <w:sz w:val="22"/>
          <w:szCs w:val="22"/>
        </w:rPr>
        <w:t xml:space="preserve">11 </w:t>
      </w:r>
      <w:r w:rsidR="00C03A2F" w:rsidRPr="00311C82">
        <w:rPr>
          <w:rFonts w:asciiTheme="minorHAnsi" w:hAnsiTheme="minorHAnsi" w:cs="Courier New"/>
          <w:b/>
          <w:color w:val="auto"/>
          <w:sz w:val="22"/>
          <w:szCs w:val="22"/>
        </w:rPr>
        <w:t>octobre 20</w:t>
      </w:r>
      <w:r w:rsidR="00627FD7" w:rsidRPr="00311C82">
        <w:rPr>
          <w:rFonts w:asciiTheme="minorHAnsi" w:hAnsiTheme="minorHAnsi" w:cs="Courier New"/>
          <w:b/>
          <w:color w:val="auto"/>
          <w:sz w:val="22"/>
          <w:szCs w:val="22"/>
        </w:rPr>
        <w:t>2</w:t>
      </w:r>
      <w:r w:rsidR="002A539A" w:rsidRPr="00311C82">
        <w:rPr>
          <w:rFonts w:asciiTheme="minorHAnsi" w:hAnsiTheme="minorHAnsi" w:cs="Courier New"/>
          <w:b/>
          <w:color w:val="auto"/>
          <w:sz w:val="22"/>
          <w:szCs w:val="22"/>
        </w:rPr>
        <w:t>1</w:t>
      </w:r>
    </w:p>
    <w:p w:rsidR="004C19FB" w:rsidRPr="00311C82" w:rsidRDefault="005A4426" w:rsidP="004C19FB">
      <w:pPr>
        <w:pStyle w:val="Textebrut"/>
        <w:tabs>
          <w:tab w:val="left" w:pos="851"/>
        </w:tabs>
        <w:spacing w:after="60"/>
        <w:ind w:firstLine="426"/>
        <w:rPr>
          <w:rFonts w:asciiTheme="minorHAnsi" w:hAnsiTheme="minorHAnsi" w:cs="Courier New"/>
          <w:b/>
          <w:color w:val="auto"/>
          <w:sz w:val="22"/>
          <w:szCs w:val="22"/>
        </w:rPr>
      </w:pPr>
      <w:r w:rsidRPr="00311C82">
        <w:rPr>
          <w:rFonts w:asciiTheme="minorHAnsi" w:hAnsiTheme="minorHAnsi" w:cs="Courier New"/>
          <w:color w:val="auto"/>
          <w:sz w:val="22"/>
          <w:szCs w:val="22"/>
        </w:rPr>
        <w:t xml:space="preserve">- </w:t>
      </w:r>
      <w:r w:rsidR="00C03A2F" w:rsidRPr="00311C82">
        <w:rPr>
          <w:rFonts w:asciiTheme="minorHAnsi" w:hAnsiTheme="minorHAnsi" w:cs="Courier New"/>
          <w:color w:val="auto"/>
          <w:sz w:val="22"/>
          <w:szCs w:val="22"/>
        </w:rPr>
        <w:tab/>
        <w:t>R</w:t>
      </w:r>
      <w:r w:rsidR="003208EB" w:rsidRPr="00311C82">
        <w:rPr>
          <w:rFonts w:asciiTheme="minorHAnsi" w:hAnsiTheme="minorHAnsi" w:cs="Courier New"/>
          <w:color w:val="auto"/>
          <w:sz w:val="22"/>
          <w:szCs w:val="22"/>
        </w:rPr>
        <w:t xml:space="preserve">éunion du </w:t>
      </w:r>
      <w:r w:rsidRPr="00311C82">
        <w:rPr>
          <w:rFonts w:asciiTheme="minorHAnsi" w:hAnsiTheme="minorHAnsi" w:cs="Courier New"/>
          <w:color w:val="auto"/>
          <w:sz w:val="22"/>
          <w:szCs w:val="22"/>
        </w:rPr>
        <w:t>comité de sélection</w:t>
      </w:r>
      <w:r w:rsidR="00547B6A" w:rsidRPr="00311C82">
        <w:rPr>
          <w:rFonts w:asciiTheme="minorHAnsi" w:hAnsiTheme="minorHAnsi" w:cs="Courier New"/>
          <w:color w:val="auto"/>
          <w:sz w:val="22"/>
          <w:szCs w:val="22"/>
        </w:rPr>
        <w:t> </w:t>
      </w:r>
      <w:r w:rsidR="0066144F" w:rsidRPr="00311C82">
        <w:rPr>
          <w:rFonts w:asciiTheme="minorHAnsi" w:hAnsiTheme="minorHAnsi" w:cs="Courier New"/>
          <w:color w:val="auto"/>
          <w:sz w:val="22"/>
          <w:szCs w:val="22"/>
        </w:rPr>
        <w:t xml:space="preserve">: </w:t>
      </w:r>
      <w:r w:rsidR="00C33962" w:rsidRPr="00311C82">
        <w:rPr>
          <w:rFonts w:asciiTheme="minorHAnsi" w:hAnsiTheme="minorHAnsi" w:cs="Courier New"/>
          <w:color w:val="auto"/>
          <w:sz w:val="22"/>
          <w:szCs w:val="22"/>
        </w:rPr>
        <w:tab/>
        <w:t xml:space="preserve"> </w:t>
      </w:r>
      <w:r w:rsidR="00F71985" w:rsidRPr="00311C82">
        <w:rPr>
          <w:rFonts w:asciiTheme="minorHAnsi" w:hAnsiTheme="minorHAnsi" w:cs="Courier New"/>
          <w:color w:val="auto"/>
          <w:sz w:val="22"/>
          <w:szCs w:val="22"/>
        </w:rPr>
        <w:tab/>
      </w:r>
      <w:r w:rsidR="00F71985" w:rsidRPr="00311C82">
        <w:rPr>
          <w:rFonts w:asciiTheme="minorHAnsi" w:hAnsiTheme="minorHAnsi" w:cs="Courier New"/>
          <w:color w:val="auto"/>
          <w:sz w:val="22"/>
          <w:szCs w:val="22"/>
        </w:rPr>
        <w:tab/>
      </w:r>
      <w:r w:rsidR="00C33962" w:rsidRPr="00311C82">
        <w:rPr>
          <w:rFonts w:asciiTheme="minorHAnsi" w:hAnsiTheme="minorHAnsi" w:cs="Courier New"/>
          <w:color w:val="auto"/>
          <w:sz w:val="22"/>
          <w:szCs w:val="22"/>
        </w:rPr>
        <w:t>N</w:t>
      </w:r>
      <w:r w:rsidR="0066144F" w:rsidRPr="00311C82">
        <w:rPr>
          <w:rFonts w:asciiTheme="minorHAnsi" w:hAnsiTheme="minorHAnsi" w:cs="Courier New"/>
          <w:b/>
          <w:color w:val="auto"/>
          <w:sz w:val="22"/>
          <w:szCs w:val="22"/>
        </w:rPr>
        <w:t xml:space="preserve">ovembre </w:t>
      </w:r>
      <w:r w:rsidR="00C03A2F" w:rsidRPr="00311C82">
        <w:rPr>
          <w:rFonts w:asciiTheme="minorHAnsi" w:hAnsiTheme="minorHAnsi" w:cs="Courier New"/>
          <w:b/>
          <w:color w:val="auto"/>
          <w:sz w:val="22"/>
          <w:szCs w:val="22"/>
        </w:rPr>
        <w:t>20</w:t>
      </w:r>
      <w:r w:rsidR="00627FD7" w:rsidRPr="00311C82">
        <w:rPr>
          <w:rFonts w:asciiTheme="minorHAnsi" w:hAnsiTheme="minorHAnsi" w:cs="Courier New"/>
          <w:b/>
          <w:color w:val="auto"/>
          <w:sz w:val="22"/>
          <w:szCs w:val="22"/>
        </w:rPr>
        <w:t>2</w:t>
      </w:r>
      <w:r w:rsidR="002A539A" w:rsidRPr="00311C82">
        <w:rPr>
          <w:rFonts w:asciiTheme="minorHAnsi" w:hAnsiTheme="minorHAnsi" w:cs="Courier New"/>
          <w:b/>
          <w:color w:val="auto"/>
          <w:sz w:val="22"/>
          <w:szCs w:val="22"/>
        </w:rPr>
        <w:t>1</w:t>
      </w:r>
    </w:p>
    <w:p w:rsidR="004C19FB" w:rsidRPr="00311C82" w:rsidRDefault="004C19FB" w:rsidP="004C19FB">
      <w:pPr>
        <w:pStyle w:val="Textebrut"/>
        <w:tabs>
          <w:tab w:val="left" w:pos="851"/>
        </w:tabs>
        <w:spacing w:after="60"/>
        <w:ind w:firstLine="426"/>
        <w:rPr>
          <w:rFonts w:asciiTheme="minorHAnsi" w:hAnsiTheme="minorHAnsi" w:cs="Courier New"/>
          <w:b/>
          <w:color w:val="auto"/>
          <w:sz w:val="22"/>
          <w:szCs w:val="22"/>
        </w:rPr>
      </w:pPr>
      <w:r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rPr>
        <w:tab/>
      </w:r>
      <w:r w:rsidR="0085094F" w:rsidRPr="00311C82">
        <w:rPr>
          <w:rFonts w:asciiTheme="minorHAnsi" w:hAnsiTheme="minorHAnsi" w:cs="Courier New"/>
          <w:color w:val="auto"/>
          <w:sz w:val="22"/>
          <w:szCs w:val="22"/>
        </w:rPr>
        <w:t>Visite préparatoire</w:t>
      </w:r>
      <w:r w:rsidRPr="00311C82">
        <w:rPr>
          <w:rFonts w:asciiTheme="minorHAnsi" w:hAnsiTheme="minorHAnsi" w:cs="Courier New"/>
          <w:color w:val="auto"/>
          <w:sz w:val="22"/>
          <w:szCs w:val="22"/>
        </w:rPr>
        <w:t xml:space="preserve"> au mémorial de la Shoah, Paris :</w:t>
      </w:r>
      <w:r w:rsidRPr="00311C82">
        <w:rPr>
          <w:rFonts w:asciiTheme="minorHAnsi" w:hAnsiTheme="minorHAnsi" w:cs="Courier New"/>
          <w:b/>
          <w:color w:val="auto"/>
          <w:sz w:val="22"/>
          <w:szCs w:val="22"/>
        </w:rPr>
        <w:t xml:space="preserve"> </w:t>
      </w:r>
      <w:r w:rsidR="00F71985" w:rsidRPr="00311C82">
        <w:rPr>
          <w:rFonts w:asciiTheme="minorHAnsi" w:hAnsiTheme="minorHAnsi" w:cs="Courier New"/>
          <w:b/>
          <w:color w:val="auto"/>
          <w:sz w:val="22"/>
          <w:szCs w:val="22"/>
        </w:rPr>
        <w:tab/>
      </w:r>
      <w:r w:rsidRPr="00311C82">
        <w:rPr>
          <w:rFonts w:asciiTheme="minorHAnsi" w:hAnsiTheme="minorHAnsi" w:cs="Courier New"/>
          <w:b/>
          <w:color w:val="auto"/>
          <w:sz w:val="22"/>
          <w:szCs w:val="22"/>
        </w:rPr>
        <w:t>Déc</w:t>
      </w:r>
      <w:r w:rsidR="00F71985" w:rsidRPr="00311C82">
        <w:rPr>
          <w:rFonts w:asciiTheme="minorHAnsi" w:hAnsiTheme="minorHAnsi" w:cs="Courier New"/>
          <w:b/>
          <w:color w:val="auto"/>
          <w:sz w:val="22"/>
          <w:szCs w:val="22"/>
        </w:rPr>
        <w:t>.</w:t>
      </w:r>
      <w:r w:rsidRPr="00311C82">
        <w:rPr>
          <w:rFonts w:asciiTheme="minorHAnsi" w:hAnsiTheme="minorHAnsi" w:cs="Courier New"/>
          <w:b/>
          <w:color w:val="auto"/>
          <w:sz w:val="22"/>
          <w:szCs w:val="22"/>
        </w:rPr>
        <w:t xml:space="preserve"> 20</w:t>
      </w:r>
      <w:r w:rsidR="00627FD7" w:rsidRPr="00311C82">
        <w:rPr>
          <w:rFonts w:asciiTheme="minorHAnsi" w:hAnsiTheme="minorHAnsi" w:cs="Courier New"/>
          <w:b/>
          <w:color w:val="auto"/>
          <w:sz w:val="22"/>
          <w:szCs w:val="22"/>
        </w:rPr>
        <w:t>2</w:t>
      </w:r>
      <w:r w:rsidR="002A539A" w:rsidRPr="00311C82">
        <w:rPr>
          <w:rFonts w:asciiTheme="minorHAnsi" w:hAnsiTheme="minorHAnsi" w:cs="Courier New"/>
          <w:b/>
          <w:color w:val="auto"/>
          <w:sz w:val="22"/>
          <w:szCs w:val="22"/>
        </w:rPr>
        <w:t>1</w:t>
      </w:r>
      <w:r w:rsidR="00627FD7" w:rsidRPr="00311C82">
        <w:rPr>
          <w:rFonts w:asciiTheme="minorHAnsi" w:hAnsiTheme="minorHAnsi" w:cs="Courier New"/>
          <w:b/>
          <w:color w:val="auto"/>
          <w:sz w:val="22"/>
          <w:szCs w:val="22"/>
        </w:rPr>
        <w:t xml:space="preserve"> / janvier 202</w:t>
      </w:r>
      <w:r w:rsidR="002A539A" w:rsidRPr="00311C82">
        <w:rPr>
          <w:rFonts w:asciiTheme="minorHAnsi" w:hAnsiTheme="minorHAnsi" w:cs="Courier New"/>
          <w:b/>
          <w:color w:val="auto"/>
          <w:sz w:val="22"/>
          <w:szCs w:val="22"/>
        </w:rPr>
        <w:t>2</w:t>
      </w:r>
    </w:p>
    <w:p w:rsidR="005A4426" w:rsidRPr="00311C82" w:rsidRDefault="00C03A2F" w:rsidP="00C03A2F">
      <w:pPr>
        <w:pStyle w:val="Textebrut"/>
        <w:tabs>
          <w:tab w:val="left" w:pos="851"/>
        </w:tabs>
        <w:spacing w:after="60"/>
        <w:ind w:firstLine="426"/>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rPr>
        <w:tab/>
        <w:t>V</w:t>
      </w:r>
      <w:r w:rsidR="005A4426" w:rsidRPr="00311C82">
        <w:rPr>
          <w:rFonts w:asciiTheme="minorHAnsi" w:hAnsiTheme="minorHAnsi" w:cs="Courier New"/>
          <w:color w:val="auto"/>
          <w:sz w:val="22"/>
          <w:szCs w:val="22"/>
        </w:rPr>
        <w:t>oyages d’étude</w:t>
      </w:r>
      <w:r w:rsidR="00547B6A" w:rsidRPr="00311C82">
        <w:rPr>
          <w:rFonts w:asciiTheme="minorHAnsi" w:hAnsiTheme="minorHAnsi" w:cs="Courier New"/>
          <w:color w:val="auto"/>
          <w:sz w:val="22"/>
          <w:szCs w:val="22"/>
        </w:rPr>
        <w:t xml:space="preserve">s </w:t>
      </w:r>
      <w:r w:rsidR="005A4426" w:rsidRPr="00311C82">
        <w:rPr>
          <w:rFonts w:asciiTheme="minorHAnsi" w:hAnsiTheme="minorHAnsi" w:cs="Courier New"/>
          <w:color w:val="auto"/>
          <w:sz w:val="22"/>
          <w:szCs w:val="22"/>
        </w:rPr>
        <w:t>à Auschwitz</w:t>
      </w:r>
      <w:r w:rsidR="00547B6A" w:rsidRPr="00311C82">
        <w:rPr>
          <w:rFonts w:asciiTheme="minorHAnsi" w:hAnsiTheme="minorHAnsi" w:cs="Courier New"/>
          <w:color w:val="auto"/>
          <w:sz w:val="22"/>
          <w:szCs w:val="22"/>
        </w:rPr>
        <w:t> </w:t>
      </w:r>
      <w:r w:rsidR="0066144F" w:rsidRPr="00311C82">
        <w:rPr>
          <w:rFonts w:asciiTheme="minorHAnsi" w:hAnsiTheme="minorHAnsi" w:cs="Courier New"/>
          <w:color w:val="auto"/>
          <w:sz w:val="22"/>
          <w:szCs w:val="22"/>
        </w:rPr>
        <w:t xml:space="preserve">: </w:t>
      </w:r>
      <w:r w:rsidR="00C33962" w:rsidRPr="00311C82">
        <w:rPr>
          <w:rFonts w:asciiTheme="minorHAnsi" w:hAnsiTheme="minorHAnsi" w:cs="Courier New"/>
          <w:color w:val="auto"/>
          <w:sz w:val="22"/>
          <w:szCs w:val="22"/>
        </w:rPr>
        <w:tab/>
        <w:t xml:space="preserve"> </w:t>
      </w:r>
      <w:r w:rsidR="00F71985" w:rsidRPr="00311C82">
        <w:rPr>
          <w:rFonts w:asciiTheme="minorHAnsi" w:hAnsiTheme="minorHAnsi" w:cs="Courier New"/>
          <w:color w:val="auto"/>
          <w:sz w:val="22"/>
          <w:szCs w:val="22"/>
        </w:rPr>
        <w:tab/>
      </w:r>
      <w:r w:rsidR="00F71985" w:rsidRPr="00311C82">
        <w:rPr>
          <w:rFonts w:asciiTheme="minorHAnsi" w:hAnsiTheme="minorHAnsi" w:cs="Courier New"/>
          <w:color w:val="auto"/>
          <w:sz w:val="22"/>
          <w:szCs w:val="22"/>
        </w:rPr>
        <w:tab/>
      </w:r>
      <w:r w:rsidR="002A539A" w:rsidRPr="00311C82">
        <w:rPr>
          <w:rFonts w:asciiTheme="minorHAnsi" w:hAnsiTheme="minorHAnsi" w:cs="Courier New"/>
          <w:b/>
          <w:bCs/>
          <w:color w:val="auto"/>
          <w:sz w:val="22"/>
          <w:szCs w:val="22"/>
        </w:rPr>
        <w:t>Janvier/début</w:t>
      </w:r>
      <w:r w:rsidR="002A539A" w:rsidRPr="00311C82">
        <w:rPr>
          <w:rFonts w:asciiTheme="minorHAnsi" w:hAnsiTheme="minorHAnsi" w:cs="Courier New"/>
          <w:color w:val="auto"/>
          <w:sz w:val="22"/>
          <w:szCs w:val="22"/>
        </w:rPr>
        <w:t xml:space="preserve"> </w:t>
      </w:r>
      <w:r w:rsidR="00627FD7" w:rsidRPr="00311C82">
        <w:rPr>
          <w:rFonts w:asciiTheme="minorHAnsi" w:hAnsiTheme="minorHAnsi" w:cs="Courier New"/>
          <w:b/>
          <w:color w:val="auto"/>
          <w:sz w:val="22"/>
          <w:szCs w:val="22"/>
        </w:rPr>
        <w:t>mars</w:t>
      </w:r>
      <w:r w:rsidRPr="00311C82">
        <w:rPr>
          <w:rFonts w:asciiTheme="minorHAnsi" w:hAnsiTheme="minorHAnsi" w:cs="Courier New"/>
          <w:b/>
          <w:color w:val="auto"/>
          <w:sz w:val="22"/>
          <w:szCs w:val="22"/>
        </w:rPr>
        <w:t xml:space="preserve"> 20</w:t>
      </w:r>
      <w:r w:rsidR="00867426" w:rsidRPr="00311C82">
        <w:rPr>
          <w:rFonts w:asciiTheme="minorHAnsi" w:hAnsiTheme="minorHAnsi" w:cs="Courier New"/>
          <w:b/>
          <w:color w:val="auto"/>
          <w:sz w:val="22"/>
          <w:szCs w:val="22"/>
        </w:rPr>
        <w:t>2</w:t>
      </w:r>
      <w:r w:rsidR="002A539A" w:rsidRPr="00311C82">
        <w:rPr>
          <w:rFonts w:asciiTheme="minorHAnsi" w:hAnsiTheme="minorHAnsi" w:cs="Courier New"/>
          <w:b/>
          <w:color w:val="auto"/>
          <w:sz w:val="22"/>
          <w:szCs w:val="22"/>
        </w:rPr>
        <w:t>2</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lastRenderedPageBreak/>
        <w:t>En amont du voyage, les classes retenues s’engagent à participer à une réunion préparatoire avec les représentants des académies et de la Région ainsi qu’une visite du Mémorial de la Shoah à Paris</w:t>
      </w:r>
      <w:r w:rsidR="00C33962"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rPr>
        <w:t xml:space="preserve">Une réunion par académie sera organisée après la sélection des établissements. En ce qui concerne la visite du Mémorial, le coût du déplacement à Paris sera remboursé à l’établissement par le Mémorial de la Shoah. </w:t>
      </w:r>
    </w:p>
    <w:p w:rsidR="00693211" w:rsidRPr="00311C82" w:rsidRDefault="00E92EF9"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Au cours de la période entre janvier et début</w:t>
      </w:r>
      <w:r w:rsidR="00627FD7" w:rsidRPr="00311C82">
        <w:rPr>
          <w:rFonts w:asciiTheme="minorHAnsi" w:hAnsiTheme="minorHAnsi" w:cs="Courier New"/>
          <w:color w:val="auto"/>
          <w:sz w:val="22"/>
          <w:szCs w:val="22"/>
        </w:rPr>
        <w:t xml:space="preserve"> mars</w:t>
      </w:r>
      <w:r w:rsidR="005A4426" w:rsidRPr="00311C82">
        <w:rPr>
          <w:rFonts w:asciiTheme="minorHAnsi" w:hAnsiTheme="minorHAnsi" w:cs="Courier New"/>
          <w:color w:val="auto"/>
          <w:sz w:val="22"/>
          <w:szCs w:val="22"/>
        </w:rPr>
        <w:t>, le Mémorial de la Shoah organisera deux voyages d’étude</w:t>
      </w:r>
      <w:r w:rsidR="00547B6A" w:rsidRPr="00311C82">
        <w:rPr>
          <w:rFonts w:asciiTheme="minorHAnsi" w:hAnsiTheme="minorHAnsi" w:cs="Courier New"/>
          <w:color w:val="auto"/>
          <w:sz w:val="22"/>
          <w:szCs w:val="22"/>
        </w:rPr>
        <w:t xml:space="preserve">s </w:t>
      </w:r>
      <w:r w:rsidR="005A4426" w:rsidRPr="00311C82">
        <w:rPr>
          <w:rFonts w:asciiTheme="minorHAnsi" w:hAnsiTheme="minorHAnsi" w:cs="Courier New"/>
          <w:color w:val="auto"/>
          <w:sz w:val="22"/>
          <w:szCs w:val="22"/>
        </w:rPr>
        <w:t xml:space="preserve">d’une journée à Auschwitz, l’un au départ de Marseille, l’autre au départ de Nice. </w:t>
      </w:r>
    </w:p>
    <w:p w:rsidR="008E52A5" w:rsidRDefault="008E52A5" w:rsidP="00AC7D77">
      <w:pPr>
        <w:pStyle w:val="Textebrut"/>
        <w:spacing w:after="60"/>
        <w:rPr>
          <w:rFonts w:asciiTheme="minorHAnsi" w:hAnsiTheme="minorHAnsi" w:cs="Courier New"/>
          <w:color w:val="auto"/>
          <w:u w:val="single"/>
        </w:rPr>
      </w:pPr>
    </w:p>
    <w:p w:rsidR="002333F1" w:rsidRPr="00311C82" w:rsidRDefault="00497BE2" w:rsidP="00AC7D77">
      <w:pPr>
        <w:pStyle w:val="Textebrut"/>
        <w:spacing w:after="60"/>
        <w:rPr>
          <w:rFonts w:asciiTheme="minorHAnsi" w:hAnsiTheme="minorHAnsi" w:cs="Courier New"/>
          <w:b/>
          <w:color w:val="auto"/>
          <w:sz w:val="22"/>
          <w:szCs w:val="22"/>
          <w:u w:val="single"/>
        </w:rPr>
      </w:pPr>
      <w:r w:rsidRPr="00311C82">
        <w:rPr>
          <w:rFonts w:asciiTheme="minorHAnsi" w:hAnsiTheme="minorHAnsi" w:cs="Courier New"/>
          <w:b/>
          <w:color w:val="auto"/>
          <w:sz w:val="22"/>
          <w:szCs w:val="22"/>
          <w:u w:val="single"/>
        </w:rPr>
        <w:t>P</w:t>
      </w:r>
      <w:r w:rsidR="005A4426" w:rsidRPr="00311C82">
        <w:rPr>
          <w:rFonts w:asciiTheme="minorHAnsi" w:hAnsiTheme="minorHAnsi" w:cs="Courier New"/>
          <w:b/>
          <w:color w:val="auto"/>
          <w:sz w:val="22"/>
          <w:szCs w:val="22"/>
          <w:u w:val="single"/>
        </w:rPr>
        <w:t xml:space="preserve">rogramme indicatif du voyage </w:t>
      </w:r>
    </w:p>
    <w:p w:rsidR="005A4426" w:rsidRPr="00311C82" w:rsidRDefault="005A4426" w:rsidP="00497BE2">
      <w:pPr>
        <w:pStyle w:val="Textebrut"/>
        <w:spacing w:after="60"/>
        <w:ind w:left="1134"/>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00547B6A" w:rsidRPr="00311C82">
        <w:rPr>
          <w:rFonts w:asciiTheme="minorHAnsi" w:hAnsiTheme="minorHAnsi" w:cs="Courier New"/>
          <w:color w:val="auto"/>
          <w:sz w:val="22"/>
          <w:szCs w:val="22"/>
        </w:rPr>
        <w:t>R</w:t>
      </w:r>
      <w:r w:rsidRPr="00311C82">
        <w:rPr>
          <w:rFonts w:asciiTheme="minorHAnsi" w:hAnsiTheme="minorHAnsi" w:cs="Courier New"/>
          <w:color w:val="auto"/>
          <w:sz w:val="22"/>
          <w:szCs w:val="22"/>
        </w:rPr>
        <w:t>endez-vous à 5</w:t>
      </w:r>
      <w:r w:rsidR="00547B6A" w:rsidRPr="00311C82">
        <w:rPr>
          <w:rFonts w:asciiTheme="minorHAnsi" w:hAnsiTheme="minorHAnsi" w:cs="Courier New"/>
          <w:color w:val="auto"/>
          <w:sz w:val="22"/>
          <w:szCs w:val="22"/>
        </w:rPr>
        <w:t>h</w:t>
      </w:r>
      <w:r w:rsidRPr="00311C82">
        <w:rPr>
          <w:rFonts w:asciiTheme="minorHAnsi" w:hAnsiTheme="minorHAnsi" w:cs="Courier New"/>
          <w:color w:val="auto"/>
          <w:sz w:val="22"/>
          <w:szCs w:val="22"/>
        </w:rPr>
        <w:t xml:space="preserve"> du matin à l’aéroport </w:t>
      </w:r>
    </w:p>
    <w:p w:rsidR="005A4426" w:rsidRPr="00311C82" w:rsidRDefault="005A4426" w:rsidP="00497BE2">
      <w:pPr>
        <w:pStyle w:val="Textebrut"/>
        <w:spacing w:after="60"/>
        <w:ind w:left="1134"/>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00547B6A" w:rsidRPr="00311C82">
        <w:rPr>
          <w:rFonts w:asciiTheme="minorHAnsi" w:hAnsiTheme="minorHAnsi" w:cs="Courier New"/>
          <w:color w:val="auto"/>
          <w:sz w:val="22"/>
          <w:szCs w:val="22"/>
        </w:rPr>
        <w:t>D</w:t>
      </w:r>
      <w:r w:rsidRPr="00311C82">
        <w:rPr>
          <w:rFonts w:asciiTheme="minorHAnsi" w:hAnsiTheme="minorHAnsi" w:cs="Courier New"/>
          <w:color w:val="auto"/>
          <w:sz w:val="22"/>
          <w:szCs w:val="22"/>
        </w:rPr>
        <w:t xml:space="preserve">épart pour Cracovie par avion spécial </w:t>
      </w:r>
    </w:p>
    <w:p w:rsidR="005A4426" w:rsidRPr="00311C82" w:rsidRDefault="005A4426" w:rsidP="00497BE2">
      <w:pPr>
        <w:pStyle w:val="Textebrut"/>
        <w:spacing w:after="60"/>
        <w:ind w:left="1134"/>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00547B6A" w:rsidRPr="00311C82">
        <w:rPr>
          <w:rFonts w:asciiTheme="minorHAnsi" w:hAnsiTheme="minorHAnsi" w:cs="Courier New"/>
          <w:color w:val="auto"/>
          <w:sz w:val="22"/>
          <w:szCs w:val="22"/>
        </w:rPr>
        <w:t>A</w:t>
      </w:r>
      <w:r w:rsidRPr="00311C82">
        <w:rPr>
          <w:rFonts w:asciiTheme="minorHAnsi" w:hAnsiTheme="minorHAnsi" w:cs="Courier New"/>
          <w:color w:val="auto"/>
          <w:sz w:val="22"/>
          <w:szCs w:val="22"/>
        </w:rPr>
        <w:t>rrivée à Cracovie vers 9</w:t>
      </w:r>
      <w:r w:rsidR="00547B6A" w:rsidRPr="00311C82">
        <w:rPr>
          <w:rFonts w:asciiTheme="minorHAnsi" w:hAnsiTheme="minorHAnsi" w:cs="Courier New"/>
          <w:color w:val="auto"/>
          <w:sz w:val="22"/>
          <w:szCs w:val="22"/>
        </w:rPr>
        <w:t>h</w:t>
      </w:r>
      <w:r w:rsidRPr="00311C82">
        <w:rPr>
          <w:rFonts w:asciiTheme="minorHAnsi" w:hAnsiTheme="minorHAnsi" w:cs="Courier New"/>
          <w:color w:val="auto"/>
          <w:sz w:val="22"/>
          <w:szCs w:val="22"/>
        </w:rPr>
        <w:t xml:space="preserve">30 </w:t>
      </w:r>
    </w:p>
    <w:p w:rsidR="005A4426" w:rsidRPr="00311C82" w:rsidRDefault="005A4426" w:rsidP="00497BE2">
      <w:pPr>
        <w:pStyle w:val="Textebrut"/>
        <w:spacing w:after="60"/>
        <w:ind w:left="1134"/>
        <w:rPr>
          <w:rFonts w:asciiTheme="minorHAnsi" w:hAnsiTheme="minorHAnsi" w:cs="Courier New"/>
          <w:color w:val="auto"/>
          <w:sz w:val="22"/>
          <w:szCs w:val="22"/>
          <w:lang w:val="de-DE"/>
        </w:rPr>
      </w:pPr>
      <w:r w:rsidRPr="00311C82">
        <w:rPr>
          <w:rFonts w:asciiTheme="minorHAnsi" w:hAnsiTheme="minorHAnsi" w:cs="Courier New"/>
          <w:color w:val="auto"/>
          <w:sz w:val="22"/>
          <w:szCs w:val="22"/>
          <w:lang w:val="de-DE"/>
        </w:rPr>
        <w:t xml:space="preserve">. </w:t>
      </w:r>
      <w:r w:rsidR="00547B6A" w:rsidRPr="00311C82">
        <w:rPr>
          <w:rFonts w:asciiTheme="minorHAnsi" w:hAnsiTheme="minorHAnsi" w:cs="Courier New"/>
          <w:color w:val="auto"/>
          <w:sz w:val="22"/>
          <w:szCs w:val="22"/>
          <w:lang w:val="de-DE"/>
        </w:rPr>
        <w:t>T</w:t>
      </w:r>
      <w:r w:rsidRPr="00311C82">
        <w:rPr>
          <w:rFonts w:asciiTheme="minorHAnsi" w:hAnsiTheme="minorHAnsi" w:cs="Courier New"/>
          <w:color w:val="auto"/>
          <w:sz w:val="22"/>
          <w:szCs w:val="22"/>
          <w:lang w:val="de-DE"/>
        </w:rPr>
        <w:t xml:space="preserve">ransfert Cracovie-Auschwitz en autobus </w:t>
      </w:r>
    </w:p>
    <w:p w:rsidR="005A4426" w:rsidRPr="00311C82" w:rsidRDefault="005A4426" w:rsidP="00497BE2">
      <w:pPr>
        <w:pStyle w:val="Textebrut"/>
        <w:spacing w:after="60"/>
        <w:ind w:left="1134"/>
        <w:rPr>
          <w:rFonts w:asciiTheme="minorHAnsi" w:hAnsiTheme="minorHAnsi" w:cs="Courier New"/>
          <w:color w:val="auto"/>
          <w:sz w:val="22"/>
          <w:szCs w:val="22"/>
        </w:rPr>
      </w:pPr>
      <w:r w:rsidRPr="00311C82">
        <w:rPr>
          <w:rFonts w:asciiTheme="minorHAnsi" w:hAnsiTheme="minorHAnsi" w:cs="Courier New"/>
          <w:color w:val="auto"/>
          <w:sz w:val="22"/>
          <w:szCs w:val="22"/>
          <w:lang w:val="de-DE"/>
        </w:rPr>
        <w:t xml:space="preserve">. </w:t>
      </w:r>
      <w:r w:rsidR="00547B6A" w:rsidRPr="00311C82">
        <w:rPr>
          <w:rFonts w:asciiTheme="minorHAnsi" w:hAnsiTheme="minorHAnsi" w:cs="Courier New"/>
          <w:color w:val="auto"/>
          <w:sz w:val="22"/>
          <w:szCs w:val="22"/>
        </w:rPr>
        <w:t>P</w:t>
      </w:r>
      <w:r w:rsidRPr="00311C82">
        <w:rPr>
          <w:rFonts w:asciiTheme="minorHAnsi" w:hAnsiTheme="minorHAnsi" w:cs="Courier New"/>
          <w:color w:val="auto"/>
          <w:sz w:val="22"/>
          <w:szCs w:val="22"/>
        </w:rPr>
        <w:t>arcours historique sur le site d’Auschwitz</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II-Birkenau </w:t>
      </w:r>
    </w:p>
    <w:p w:rsidR="005A4426" w:rsidRPr="00311C82" w:rsidRDefault="005A4426" w:rsidP="00497BE2">
      <w:pPr>
        <w:pStyle w:val="Textebrut"/>
        <w:spacing w:after="60"/>
        <w:ind w:left="1134"/>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00547B6A" w:rsidRPr="00311C82">
        <w:rPr>
          <w:rFonts w:asciiTheme="minorHAnsi" w:hAnsiTheme="minorHAnsi" w:cs="Courier New"/>
          <w:color w:val="auto"/>
          <w:sz w:val="22"/>
          <w:szCs w:val="22"/>
        </w:rPr>
        <w:t>P</w:t>
      </w:r>
      <w:r w:rsidRPr="00311C82">
        <w:rPr>
          <w:rFonts w:asciiTheme="minorHAnsi" w:hAnsiTheme="minorHAnsi" w:cs="Courier New"/>
          <w:color w:val="auto"/>
          <w:sz w:val="22"/>
          <w:szCs w:val="22"/>
        </w:rPr>
        <w:t xml:space="preserve">ause déjeuner </w:t>
      </w:r>
    </w:p>
    <w:p w:rsidR="005A4426" w:rsidRPr="00311C82" w:rsidRDefault="005A4426" w:rsidP="00497BE2">
      <w:pPr>
        <w:pStyle w:val="Textebrut"/>
        <w:spacing w:after="60"/>
        <w:ind w:left="1134"/>
        <w:rPr>
          <w:rFonts w:asciiTheme="minorHAnsi" w:hAnsiTheme="minorHAnsi" w:cs="Courier New"/>
          <w:color w:val="auto"/>
          <w:sz w:val="22"/>
          <w:szCs w:val="22"/>
        </w:rPr>
      </w:pPr>
      <w:r w:rsidRPr="00311C82">
        <w:rPr>
          <w:rFonts w:asciiTheme="minorHAnsi" w:hAnsiTheme="minorHAnsi" w:cs="Courier New"/>
          <w:color w:val="auto"/>
          <w:sz w:val="22"/>
          <w:szCs w:val="22"/>
        </w:rPr>
        <w:t xml:space="preserve">. </w:t>
      </w:r>
      <w:r w:rsidR="00547B6A" w:rsidRPr="00311C82">
        <w:rPr>
          <w:rFonts w:asciiTheme="minorHAnsi" w:hAnsiTheme="minorHAnsi" w:cs="Courier New"/>
          <w:color w:val="auto"/>
          <w:sz w:val="22"/>
          <w:szCs w:val="22"/>
        </w:rPr>
        <w:t>D</w:t>
      </w:r>
      <w:r w:rsidRPr="00311C82">
        <w:rPr>
          <w:rFonts w:asciiTheme="minorHAnsi" w:hAnsiTheme="minorHAnsi" w:cs="Courier New"/>
          <w:color w:val="auto"/>
          <w:sz w:val="22"/>
          <w:szCs w:val="22"/>
        </w:rPr>
        <w:t xml:space="preserve">écouverte du camp d’Auschwitz I et de son musée </w:t>
      </w:r>
    </w:p>
    <w:p w:rsidR="005A4426" w:rsidRPr="00311C82" w:rsidRDefault="005A4426" w:rsidP="00497BE2">
      <w:pPr>
        <w:pStyle w:val="Textebrut"/>
        <w:spacing w:after="60"/>
        <w:ind w:left="1134"/>
        <w:rPr>
          <w:rFonts w:asciiTheme="minorHAnsi" w:hAnsiTheme="minorHAnsi" w:cs="Courier New"/>
          <w:color w:val="auto"/>
          <w:sz w:val="22"/>
          <w:szCs w:val="22"/>
          <w:lang w:val="de-DE"/>
        </w:rPr>
      </w:pPr>
      <w:r w:rsidRPr="00311C82">
        <w:rPr>
          <w:rFonts w:asciiTheme="minorHAnsi" w:hAnsiTheme="minorHAnsi" w:cs="Courier New"/>
          <w:color w:val="auto"/>
          <w:sz w:val="22"/>
          <w:szCs w:val="22"/>
          <w:lang w:val="de-DE"/>
        </w:rPr>
        <w:t xml:space="preserve">. </w:t>
      </w:r>
      <w:r w:rsidR="00547B6A" w:rsidRPr="00311C82">
        <w:rPr>
          <w:rFonts w:asciiTheme="minorHAnsi" w:hAnsiTheme="minorHAnsi" w:cs="Courier New"/>
          <w:color w:val="auto"/>
          <w:sz w:val="22"/>
          <w:szCs w:val="22"/>
          <w:lang w:val="de-DE"/>
        </w:rPr>
        <w:t>T</w:t>
      </w:r>
      <w:r w:rsidRPr="00311C82">
        <w:rPr>
          <w:rFonts w:asciiTheme="minorHAnsi" w:hAnsiTheme="minorHAnsi" w:cs="Courier New"/>
          <w:color w:val="auto"/>
          <w:sz w:val="22"/>
          <w:szCs w:val="22"/>
          <w:lang w:val="de-DE"/>
        </w:rPr>
        <w:t xml:space="preserve">ransfert Auschwitz-Cracovie en autobus </w:t>
      </w:r>
    </w:p>
    <w:p w:rsidR="005A4426" w:rsidRPr="00311C82" w:rsidRDefault="005A4426" w:rsidP="00497BE2">
      <w:pPr>
        <w:pStyle w:val="Textebrut"/>
        <w:spacing w:after="60"/>
        <w:ind w:left="1134"/>
        <w:rPr>
          <w:rFonts w:asciiTheme="minorHAnsi" w:hAnsiTheme="minorHAnsi" w:cs="Courier New"/>
          <w:color w:val="auto"/>
          <w:sz w:val="22"/>
          <w:szCs w:val="22"/>
        </w:rPr>
      </w:pPr>
      <w:r w:rsidRPr="00311C82">
        <w:rPr>
          <w:rFonts w:asciiTheme="minorHAnsi" w:hAnsiTheme="minorHAnsi" w:cs="Courier New"/>
          <w:color w:val="auto"/>
          <w:sz w:val="22"/>
          <w:szCs w:val="22"/>
          <w:lang w:val="de-DE"/>
        </w:rPr>
        <w:t xml:space="preserve">. </w:t>
      </w:r>
      <w:r w:rsidR="00547B6A" w:rsidRPr="00311C82">
        <w:rPr>
          <w:rFonts w:asciiTheme="minorHAnsi" w:hAnsiTheme="minorHAnsi" w:cs="Courier New"/>
          <w:color w:val="auto"/>
          <w:sz w:val="22"/>
          <w:szCs w:val="22"/>
        </w:rPr>
        <w:t>R</w:t>
      </w:r>
      <w:r w:rsidRPr="00311C82">
        <w:rPr>
          <w:rFonts w:asciiTheme="minorHAnsi" w:hAnsiTheme="minorHAnsi" w:cs="Courier New"/>
          <w:color w:val="auto"/>
          <w:sz w:val="22"/>
          <w:szCs w:val="22"/>
        </w:rPr>
        <w:t>etour le soir à partir de 23</w:t>
      </w:r>
      <w:r w:rsidR="00547B6A" w:rsidRPr="00311C82">
        <w:rPr>
          <w:rFonts w:asciiTheme="minorHAnsi" w:hAnsiTheme="minorHAnsi" w:cs="Courier New"/>
          <w:color w:val="auto"/>
          <w:sz w:val="22"/>
          <w:szCs w:val="22"/>
        </w:rPr>
        <w:t>h</w:t>
      </w:r>
      <w:r w:rsidRPr="00311C82">
        <w:rPr>
          <w:rFonts w:asciiTheme="minorHAnsi" w:hAnsiTheme="minorHAnsi" w:cs="Courier New"/>
          <w:color w:val="auto"/>
          <w:sz w:val="22"/>
          <w:szCs w:val="22"/>
        </w:rPr>
        <w:t xml:space="preserve"> à l’aéroport. </w:t>
      </w:r>
    </w:p>
    <w:p w:rsidR="00AA4FE9" w:rsidRPr="00311C82" w:rsidRDefault="00AA4FE9" w:rsidP="00497BE2">
      <w:pPr>
        <w:pStyle w:val="Textebrut"/>
        <w:spacing w:after="60"/>
        <w:ind w:left="1134"/>
        <w:rPr>
          <w:rFonts w:asciiTheme="minorHAnsi" w:hAnsiTheme="minorHAnsi" w:cs="Courier New"/>
          <w:color w:val="auto"/>
          <w:sz w:val="22"/>
          <w:szCs w:val="22"/>
        </w:rPr>
      </w:pPr>
    </w:p>
    <w:p w:rsidR="005A4426" w:rsidRPr="00311C82" w:rsidRDefault="00497BE2"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u w:val="single"/>
        </w:rPr>
        <w:t>P</w:t>
      </w:r>
      <w:r w:rsidR="005A4426" w:rsidRPr="00311C82">
        <w:rPr>
          <w:rFonts w:asciiTheme="minorHAnsi" w:hAnsiTheme="minorHAnsi" w:cs="Courier New"/>
          <w:color w:val="auto"/>
          <w:sz w:val="22"/>
          <w:szCs w:val="22"/>
          <w:u w:val="single"/>
        </w:rPr>
        <w:t>articipation demandée</w:t>
      </w:r>
      <w:r w:rsidRPr="00311C82">
        <w:rPr>
          <w:rFonts w:asciiTheme="minorHAnsi" w:hAnsiTheme="minorHAnsi" w:cs="Courier New"/>
          <w:color w:val="auto"/>
          <w:sz w:val="22"/>
          <w:szCs w:val="22"/>
          <w:u w:val="single"/>
        </w:rPr>
        <w:t xml:space="preserve"> pour le voyage</w:t>
      </w:r>
      <w:r w:rsidRPr="00311C82">
        <w:rPr>
          <w:rFonts w:asciiTheme="minorHAnsi" w:hAnsiTheme="minorHAnsi" w:cs="Courier New"/>
          <w:color w:val="auto"/>
          <w:sz w:val="22"/>
          <w:szCs w:val="22"/>
        </w:rPr>
        <w:t xml:space="preserve"> : </w:t>
      </w:r>
      <w:r w:rsidR="005A4426" w:rsidRPr="00311C82">
        <w:rPr>
          <w:rFonts w:asciiTheme="minorHAnsi" w:hAnsiTheme="minorHAnsi" w:cs="Courier New"/>
          <w:color w:val="auto"/>
          <w:sz w:val="22"/>
          <w:szCs w:val="22"/>
        </w:rPr>
        <w:t>20</w:t>
      </w:r>
      <w:r w:rsidR="00547B6A" w:rsidRPr="00311C82">
        <w:rPr>
          <w:rFonts w:asciiTheme="minorHAnsi" w:hAnsiTheme="minorHAnsi" w:cs="Courier New"/>
          <w:color w:val="auto"/>
          <w:sz w:val="22"/>
          <w:szCs w:val="22"/>
        </w:rPr>
        <w:t> </w:t>
      </w:r>
      <w:r w:rsidR="008E52A5" w:rsidRPr="00311C82">
        <w:rPr>
          <w:rFonts w:asciiTheme="minorHAnsi" w:hAnsiTheme="minorHAnsi" w:cs="Courier New"/>
          <w:color w:val="auto"/>
          <w:sz w:val="22"/>
          <w:szCs w:val="22"/>
        </w:rPr>
        <w:t>€</w:t>
      </w:r>
      <w:r w:rsidR="005A4426" w:rsidRPr="00311C82">
        <w:rPr>
          <w:rFonts w:asciiTheme="minorHAnsi" w:hAnsiTheme="minorHAnsi" w:cs="Courier New"/>
          <w:color w:val="auto"/>
          <w:sz w:val="22"/>
          <w:szCs w:val="22"/>
        </w:rPr>
        <w:t xml:space="preserve"> par élève et 50</w:t>
      </w:r>
      <w:r w:rsidR="00547B6A" w:rsidRPr="00311C82">
        <w:rPr>
          <w:rFonts w:asciiTheme="minorHAnsi" w:hAnsiTheme="minorHAnsi" w:cs="Courier New"/>
          <w:color w:val="auto"/>
          <w:sz w:val="22"/>
          <w:szCs w:val="22"/>
        </w:rPr>
        <w:t> </w:t>
      </w:r>
      <w:r w:rsidR="008E52A5" w:rsidRPr="00311C82">
        <w:rPr>
          <w:rFonts w:asciiTheme="minorHAnsi" w:hAnsiTheme="minorHAnsi" w:cs="Courier New"/>
          <w:color w:val="auto"/>
          <w:sz w:val="22"/>
          <w:szCs w:val="22"/>
        </w:rPr>
        <w:t>€</w:t>
      </w:r>
      <w:r w:rsidR="005A4426" w:rsidRPr="00311C82">
        <w:rPr>
          <w:rFonts w:asciiTheme="minorHAnsi" w:hAnsiTheme="minorHAnsi" w:cs="Courier New"/>
          <w:color w:val="auto"/>
          <w:sz w:val="22"/>
          <w:szCs w:val="22"/>
        </w:rPr>
        <w:t xml:space="preserve"> par enseignant incluant les transp</w:t>
      </w:r>
      <w:r w:rsidR="0003403E" w:rsidRPr="00311C82">
        <w:rPr>
          <w:rFonts w:asciiTheme="minorHAnsi" w:hAnsiTheme="minorHAnsi" w:cs="Courier New"/>
          <w:color w:val="auto"/>
          <w:sz w:val="22"/>
          <w:szCs w:val="22"/>
        </w:rPr>
        <w:t>orts, le petit déjeuner</w:t>
      </w:r>
      <w:r w:rsidR="00E41EC9" w:rsidRPr="00311C82">
        <w:rPr>
          <w:rFonts w:asciiTheme="minorHAnsi" w:hAnsiTheme="minorHAnsi" w:cs="Courier New"/>
          <w:color w:val="auto"/>
          <w:sz w:val="22"/>
          <w:szCs w:val="22"/>
        </w:rPr>
        <w:t>, le déjeuner</w:t>
      </w:r>
      <w:r w:rsidR="0003403E" w:rsidRPr="00311C82">
        <w:rPr>
          <w:rFonts w:asciiTheme="minorHAnsi" w:hAnsiTheme="minorHAnsi" w:cs="Courier New"/>
          <w:color w:val="auto"/>
          <w:sz w:val="22"/>
          <w:szCs w:val="22"/>
        </w:rPr>
        <w:t xml:space="preserve"> et un </w:t>
      </w:r>
      <w:r w:rsidR="005A4426" w:rsidRPr="00311C82">
        <w:rPr>
          <w:rFonts w:asciiTheme="minorHAnsi" w:hAnsiTheme="minorHAnsi" w:cs="Courier New"/>
          <w:color w:val="auto"/>
          <w:sz w:val="22"/>
          <w:szCs w:val="22"/>
        </w:rPr>
        <w:t>repas chaud servis dans l’avion, l’accompagnement par le personnel du Mémorial de la Shoah et des guides polonais. La Région assume l’essentiel du financement de cette opér</w:t>
      </w:r>
      <w:r w:rsidR="00E41EC9" w:rsidRPr="00311C82">
        <w:rPr>
          <w:rFonts w:asciiTheme="minorHAnsi" w:hAnsiTheme="minorHAnsi" w:cs="Courier New"/>
          <w:color w:val="auto"/>
          <w:sz w:val="22"/>
          <w:szCs w:val="22"/>
        </w:rPr>
        <w:t xml:space="preserve">ation avec le soutien </w:t>
      </w:r>
      <w:r w:rsidR="005A4426" w:rsidRPr="00311C82">
        <w:rPr>
          <w:rFonts w:asciiTheme="minorHAnsi" w:hAnsiTheme="minorHAnsi" w:cs="Courier New"/>
          <w:color w:val="auto"/>
          <w:sz w:val="22"/>
          <w:szCs w:val="22"/>
        </w:rPr>
        <w:t xml:space="preserve">de la Fondation pour la Mémoire de la Shoah afin de réduire le coût restant à la charge des familles. </w:t>
      </w:r>
    </w:p>
    <w:p w:rsidR="005A4426" w:rsidRPr="00311C82" w:rsidRDefault="005A4426" w:rsidP="00AC7D77">
      <w:pPr>
        <w:pStyle w:val="Textebrut"/>
        <w:spacing w:after="60"/>
        <w:rPr>
          <w:rFonts w:asciiTheme="minorHAnsi" w:hAnsiTheme="minorHAnsi" w:cs="Courier New"/>
          <w:color w:val="auto"/>
          <w:sz w:val="22"/>
          <w:szCs w:val="22"/>
        </w:rPr>
      </w:pPr>
    </w:p>
    <w:p w:rsidR="005A4426" w:rsidRPr="00311C82" w:rsidRDefault="00547B6A"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À</w:t>
      </w:r>
      <w:r w:rsidR="005A4426" w:rsidRPr="00311C82">
        <w:rPr>
          <w:rFonts w:asciiTheme="minorHAnsi" w:hAnsiTheme="minorHAnsi" w:cs="Courier New"/>
          <w:color w:val="auto"/>
          <w:sz w:val="22"/>
          <w:szCs w:val="22"/>
        </w:rPr>
        <w:t xml:space="preserve"> la suite des voyages, l’ensemble des partenaires du dispositi</w:t>
      </w:r>
      <w:r w:rsidR="0003403E" w:rsidRPr="00311C82">
        <w:rPr>
          <w:rFonts w:asciiTheme="minorHAnsi" w:hAnsiTheme="minorHAnsi" w:cs="Courier New"/>
          <w:color w:val="auto"/>
          <w:sz w:val="22"/>
          <w:szCs w:val="22"/>
        </w:rPr>
        <w:t xml:space="preserve">f organisera une rencontre de </w:t>
      </w:r>
      <w:r w:rsidR="005A4426" w:rsidRPr="00311C82">
        <w:rPr>
          <w:rFonts w:asciiTheme="minorHAnsi" w:hAnsiTheme="minorHAnsi" w:cs="Courier New"/>
          <w:color w:val="auto"/>
          <w:sz w:val="22"/>
          <w:szCs w:val="22"/>
        </w:rPr>
        <w:t>bilan des voyages et de préparation de la restitution avec les professeurs</w:t>
      </w:r>
      <w:r w:rsidRPr="00311C82">
        <w:rPr>
          <w:rFonts w:asciiTheme="minorHAnsi" w:hAnsiTheme="minorHAnsi" w:cs="Courier New"/>
          <w:color w:val="auto"/>
          <w:sz w:val="22"/>
          <w:szCs w:val="22"/>
        </w:rPr>
        <w:t>-</w:t>
      </w:r>
      <w:r w:rsidR="005A4426" w:rsidRPr="00311C82">
        <w:rPr>
          <w:rFonts w:asciiTheme="minorHAnsi" w:hAnsiTheme="minorHAnsi" w:cs="Courier New"/>
          <w:color w:val="auto"/>
          <w:sz w:val="22"/>
          <w:szCs w:val="22"/>
        </w:rPr>
        <w:t xml:space="preserve">référents investis dans le projet. </w:t>
      </w:r>
    </w:p>
    <w:p w:rsidR="005A4426" w:rsidRPr="00311C82" w:rsidRDefault="005A4426" w:rsidP="00AC7D77">
      <w:pPr>
        <w:pStyle w:val="Textebrut"/>
        <w:spacing w:after="60"/>
        <w:rPr>
          <w:rFonts w:asciiTheme="minorHAnsi" w:hAnsiTheme="minorHAnsi" w:cs="Courier New"/>
          <w:color w:val="auto"/>
          <w:sz w:val="22"/>
          <w:szCs w:val="22"/>
        </w:rPr>
      </w:pP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Courant</w:t>
      </w:r>
      <w:r w:rsidR="00547B6A" w:rsidRPr="00311C82">
        <w:rPr>
          <w:rFonts w:asciiTheme="minorHAnsi" w:hAnsiTheme="minorHAnsi" w:cs="Courier New"/>
          <w:color w:val="auto"/>
          <w:sz w:val="22"/>
          <w:szCs w:val="22"/>
        </w:rPr>
        <w:t xml:space="preserve"> </w:t>
      </w:r>
      <w:r w:rsidRPr="00311C82">
        <w:rPr>
          <w:rFonts w:asciiTheme="minorHAnsi" w:hAnsiTheme="minorHAnsi" w:cs="Courier New"/>
          <w:color w:val="auto"/>
          <w:sz w:val="22"/>
          <w:szCs w:val="22"/>
        </w:rPr>
        <w:t>mai, la Région et le Mémorial de la Shoah organiser</w:t>
      </w:r>
      <w:r w:rsidR="0003403E" w:rsidRPr="00311C82">
        <w:rPr>
          <w:rFonts w:asciiTheme="minorHAnsi" w:hAnsiTheme="minorHAnsi" w:cs="Courier New"/>
          <w:color w:val="auto"/>
          <w:sz w:val="22"/>
          <w:szCs w:val="22"/>
        </w:rPr>
        <w:t xml:space="preserve">ont la journée de restitution </w:t>
      </w:r>
      <w:r w:rsidRPr="00311C82">
        <w:rPr>
          <w:rFonts w:asciiTheme="minorHAnsi" w:hAnsiTheme="minorHAnsi" w:cs="Courier New"/>
          <w:color w:val="auto"/>
          <w:sz w:val="22"/>
          <w:szCs w:val="22"/>
        </w:rPr>
        <w:t xml:space="preserve">des travaux des élèves. Les frais de transport pour acheminer les élèves sur le lieu de la restitution seront pris en charge par la Région sur présentation par l’établissement d’une facture du transporteur acquittée. </w:t>
      </w:r>
    </w:p>
    <w:p w:rsidR="005A4426" w:rsidRPr="00311C82" w:rsidRDefault="005A4426" w:rsidP="00AC7D77">
      <w:pPr>
        <w:pStyle w:val="Textebrut"/>
        <w:spacing w:after="60"/>
        <w:rPr>
          <w:rFonts w:asciiTheme="minorHAnsi" w:hAnsiTheme="minorHAnsi" w:cs="Courier New"/>
          <w:color w:val="auto"/>
          <w:sz w:val="22"/>
          <w:szCs w:val="22"/>
        </w:rPr>
      </w:pPr>
    </w:p>
    <w:p w:rsidR="005A4426"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Les classes sélectionnées s’engagent à valoriser le résultat de leurs</w:t>
      </w:r>
      <w:r w:rsidR="0003403E" w:rsidRPr="00311C82">
        <w:rPr>
          <w:rFonts w:asciiTheme="minorHAnsi" w:hAnsiTheme="minorHAnsi" w:cs="Courier New"/>
          <w:color w:val="auto"/>
          <w:sz w:val="22"/>
          <w:szCs w:val="22"/>
        </w:rPr>
        <w:t xml:space="preserve"> recherches au sein de leurs </w:t>
      </w:r>
      <w:r w:rsidRPr="00311C82">
        <w:rPr>
          <w:rFonts w:asciiTheme="minorHAnsi" w:hAnsiTheme="minorHAnsi" w:cs="Courier New"/>
          <w:color w:val="auto"/>
          <w:sz w:val="22"/>
          <w:szCs w:val="22"/>
        </w:rPr>
        <w:t xml:space="preserve">établissements (restitution dans l’établissement, publication de la production sur leur site web ou autre…). </w:t>
      </w:r>
    </w:p>
    <w:p w:rsidR="002333F1" w:rsidRPr="00311C82" w:rsidRDefault="002333F1" w:rsidP="00AC7D77">
      <w:pPr>
        <w:pStyle w:val="Textebrut"/>
        <w:spacing w:after="60"/>
        <w:rPr>
          <w:rFonts w:asciiTheme="minorHAnsi" w:hAnsiTheme="minorHAnsi" w:cs="Courier New"/>
          <w:color w:val="auto"/>
          <w:sz w:val="22"/>
          <w:szCs w:val="22"/>
        </w:rPr>
      </w:pPr>
    </w:p>
    <w:p w:rsidR="008E52A5" w:rsidRPr="005974EC" w:rsidRDefault="008E52A5" w:rsidP="00AC7D77">
      <w:pPr>
        <w:pStyle w:val="Textebrut"/>
        <w:spacing w:after="60"/>
        <w:rPr>
          <w:rFonts w:asciiTheme="minorHAnsi" w:hAnsiTheme="minorHAnsi" w:cs="Courier New"/>
          <w:color w:val="auto"/>
        </w:rPr>
      </w:pPr>
    </w:p>
    <w:p w:rsidR="005A4426" w:rsidRPr="005974EC" w:rsidRDefault="008D47CA" w:rsidP="001E67CE">
      <w:pPr>
        <w:pStyle w:val="Titre2"/>
      </w:pPr>
      <w:r>
        <w:t>V</w:t>
      </w:r>
      <w:r w:rsidR="00547B6A">
        <w:t>.</w:t>
      </w:r>
      <w:r w:rsidR="00C331C1">
        <w:t xml:space="preserve"> </w:t>
      </w:r>
      <w:r w:rsidR="005A4426" w:rsidRPr="005974EC">
        <w:t xml:space="preserve">Procédure d’inscription </w:t>
      </w:r>
    </w:p>
    <w:p w:rsidR="002333F1" w:rsidRDefault="002333F1" w:rsidP="00AC7D77">
      <w:pPr>
        <w:pStyle w:val="Textebrut"/>
        <w:spacing w:after="60"/>
        <w:rPr>
          <w:rFonts w:asciiTheme="minorHAnsi" w:hAnsiTheme="minorHAnsi" w:cs="Courier New"/>
          <w:color w:val="auto"/>
          <w:sz w:val="22"/>
          <w:szCs w:val="22"/>
          <w:u w:val="single"/>
        </w:rPr>
      </w:pPr>
    </w:p>
    <w:p w:rsidR="005A4426" w:rsidRPr="00311C82" w:rsidRDefault="005A4426" w:rsidP="00AC7D77">
      <w:pPr>
        <w:pStyle w:val="Textebrut"/>
        <w:spacing w:after="60"/>
        <w:rPr>
          <w:rFonts w:asciiTheme="minorHAnsi" w:hAnsiTheme="minorHAnsi" w:cs="Courier New"/>
          <w:color w:val="auto"/>
          <w:sz w:val="22"/>
          <w:szCs w:val="22"/>
          <w:u w:val="single"/>
        </w:rPr>
      </w:pPr>
      <w:r w:rsidRPr="00311C82">
        <w:rPr>
          <w:rFonts w:asciiTheme="minorHAnsi" w:hAnsiTheme="minorHAnsi" w:cs="Courier New"/>
          <w:color w:val="auto"/>
          <w:sz w:val="22"/>
          <w:szCs w:val="22"/>
          <w:u w:val="single"/>
        </w:rPr>
        <w:t xml:space="preserve">Saisie de la demande faisant acte de candidature </w:t>
      </w:r>
    </w:p>
    <w:p w:rsidR="005B1453" w:rsidRPr="00311C82" w:rsidRDefault="005A4426" w:rsidP="00AC7D77">
      <w:pPr>
        <w:pStyle w:val="Textebrut"/>
        <w:spacing w:after="60"/>
        <w:rPr>
          <w:rFonts w:asciiTheme="minorHAnsi" w:hAnsiTheme="minorHAnsi" w:cs="Courier New"/>
          <w:color w:val="808080" w:themeColor="background1" w:themeShade="80"/>
          <w:sz w:val="22"/>
          <w:szCs w:val="22"/>
        </w:rPr>
      </w:pPr>
      <w:r w:rsidRPr="00311C82">
        <w:rPr>
          <w:rFonts w:asciiTheme="minorHAnsi" w:hAnsiTheme="minorHAnsi" w:cs="Courier New"/>
          <w:color w:val="auto"/>
          <w:sz w:val="22"/>
          <w:szCs w:val="22"/>
        </w:rPr>
        <w:t>Pour remplir votre dossier, la saisie s’effectue oblig</w:t>
      </w:r>
      <w:r w:rsidR="0003403E" w:rsidRPr="00311C82">
        <w:rPr>
          <w:rFonts w:asciiTheme="minorHAnsi" w:hAnsiTheme="minorHAnsi" w:cs="Courier New"/>
          <w:color w:val="auto"/>
          <w:sz w:val="22"/>
          <w:szCs w:val="22"/>
        </w:rPr>
        <w:t xml:space="preserve">atoirement et directement sur </w:t>
      </w:r>
      <w:r w:rsidRPr="00311C82">
        <w:rPr>
          <w:rFonts w:asciiTheme="minorHAnsi" w:hAnsiTheme="minorHAnsi" w:cs="Courier New"/>
          <w:color w:val="auto"/>
          <w:sz w:val="22"/>
          <w:szCs w:val="22"/>
        </w:rPr>
        <w:t xml:space="preserve">l’applicatif extranet des établissements. </w:t>
      </w:r>
      <w:r w:rsidR="00CC3399" w:rsidRPr="00311C82">
        <w:rPr>
          <w:rFonts w:asciiTheme="minorHAnsi" w:hAnsiTheme="minorHAnsi" w:cs="Courier New"/>
          <w:color w:val="auto"/>
          <w:sz w:val="22"/>
          <w:szCs w:val="22"/>
        </w:rPr>
        <w:t>I</w:t>
      </w:r>
      <w:r w:rsidRPr="00311C82">
        <w:rPr>
          <w:rFonts w:asciiTheme="minorHAnsi" w:hAnsiTheme="minorHAnsi" w:cs="Courier New"/>
          <w:color w:val="auto"/>
          <w:sz w:val="22"/>
          <w:szCs w:val="22"/>
        </w:rPr>
        <w:t>l suffit de vous connecter à l’adresse suivante</w:t>
      </w:r>
      <w:r w:rsidR="006A696D" w:rsidRPr="00311C82">
        <w:rPr>
          <w:rFonts w:asciiTheme="minorHAnsi" w:hAnsiTheme="minorHAnsi" w:cs="Courier New"/>
          <w:color w:val="auto"/>
          <w:sz w:val="22"/>
          <w:szCs w:val="22"/>
        </w:rPr>
        <w:t> :</w:t>
      </w:r>
    </w:p>
    <w:bookmarkStart w:id="1" w:name="_Hlk60813952"/>
    <w:p w:rsidR="00E25673" w:rsidRDefault="00E25673" w:rsidP="00E25673">
      <w:pPr>
        <w:jc w:val="center"/>
        <w:rPr>
          <w:sz w:val="36"/>
          <w:szCs w:val="36"/>
        </w:rPr>
      </w:pPr>
      <w:r w:rsidRPr="00416FCC">
        <w:rPr>
          <w:sz w:val="36"/>
          <w:szCs w:val="36"/>
        </w:rPr>
        <w:fldChar w:fldCharType="begin"/>
      </w:r>
      <w:r w:rsidRPr="00416FCC">
        <w:rPr>
          <w:sz w:val="36"/>
          <w:szCs w:val="36"/>
        </w:rPr>
        <w:instrText xml:space="preserve"> HYPERLINK "https://monlycee.maregionsud.fr/" </w:instrText>
      </w:r>
      <w:r w:rsidRPr="00416FCC">
        <w:rPr>
          <w:sz w:val="36"/>
          <w:szCs w:val="36"/>
        </w:rPr>
        <w:fldChar w:fldCharType="separate"/>
      </w:r>
      <w:r w:rsidRPr="00416FCC">
        <w:rPr>
          <w:rStyle w:val="Lienhypertexte"/>
          <w:sz w:val="36"/>
          <w:szCs w:val="36"/>
        </w:rPr>
        <w:t>https://monlycee.maregionsud.fr</w:t>
      </w:r>
      <w:r w:rsidRPr="00416FCC">
        <w:rPr>
          <w:sz w:val="36"/>
          <w:szCs w:val="36"/>
        </w:rPr>
        <w:fldChar w:fldCharType="end"/>
      </w:r>
    </w:p>
    <w:p w:rsidR="00E25673" w:rsidRPr="00B972CD" w:rsidRDefault="00E25673" w:rsidP="00E25673">
      <w:pPr>
        <w:jc w:val="center"/>
        <w:rPr>
          <w:b/>
          <w:i/>
        </w:rPr>
      </w:pPr>
      <w:r w:rsidRPr="00B972CD">
        <w:rPr>
          <w:b/>
          <w:i/>
        </w:rPr>
        <w:t>(Onglet « </w:t>
      </w:r>
      <w:r>
        <w:rPr>
          <w:b/>
          <w:i/>
        </w:rPr>
        <w:t>Applications</w:t>
      </w:r>
      <w:r w:rsidRPr="00B972CD">
        <w:rPr>
          <w:b/>
          <w:i/>
        </w:rPr>
        <w:t> » - « </w:t>
      </w:r>
      <w:r>
        <w:rPr>
          <w:b/>
          <w:i/>
        </w:rPr>
        <w:t xml:space="preserve">dispositif </w:t>
      </w:r>
      <w:r w:rsidRPr="00B972CD">
        <w:rPr>
          <w:b/>
          <w:i/>
        </w:rPr>
        <w:t>VILADEDUC »)</w:t>
      </w:r>
    </w:p>
    <w:bookmarkEnd w:id="1"/>
    <w:p w:rsidR="006A6F3F" w:rsidRPr="006A6F3F" w:rsidRDefault="006A6F3F" w:rsidP="00AC7D77">
      <w:pPr>
        <w:pStyle w:val="Textebrut"/>
        <w:spacing w:after="60"/>
        <w:rPr>
          <w:rStyle w:val="Lienhypertexte"/>
          <w:rFonts w:ascii="Calibri" w:hAnsi="Calibri"/>
          <w:color w:val="0070C0"/>
          <w:u w:val="none"/>
          <w:lang w:eastAsia="en-US"/>
        </w:rPr>
      </w:pPr>
    </w:p>
    <w:p w:rsidR="00634C98" w:rsidRPr="002333F1" w:rsidRDefault="00673DCD" w:rsidP="00AC7D77">
      <w:pPr>
        <w:pStyle w:val="Textebrut"/>
        <w:spacing w:after="60"/>
        <w:rPr>
          <w:rFonts w:asciiTheme="minorHAnsi" w:hAnsiTheme="minorHAnsi" w:cs="Courier New"/>
          <w:b/>
          <w:color w:val="auto"/>
          <w:sz w:val="22"/>
          <w:szCs w:val="22"/>
        </w:rPr>
      </w:pPr>
      <w:r>
        <w:rPr>
          <w:rFonts w:asciiTheme="minorHAnsi" w:hAnsiTheme="minorHAnsi" w:cs="Courier New"/>
          <w:b/>
          <w:color w:val="auto"/>
          <w:sz w:val="22"/>
          <w:szCs w:val="22"/>
          <w:u w:val="single"/>
        </w:rPr>
        <w:lastRenderedPageBreak/>
        <w:t>DATE LIMITE D’INSCRIPTION</w:t>
      </w:r>
      <w:r w:rsidR="00AA4FE9" w:rsidRPr="00311C82">
        <w:rPr>
          <w:rFonts w:asciiTheme="minorHAnsi" w:hAnsiTheme="minorHAnsi" w:cs="Courier New"/>
          <w:b/>
          <w:color w:val="auto"/>
          <w:sz w:val="22"/>
          <w:szCs w:val="22"/>
        </w:rPr>
        <w:t xml:space="preserve"> : </w:t>
      </w:r>
      <w:r w:rsidR="00130718" w:rsidRPr="00311C82">
        <w:rPr>
          <w:rFonts w:asciiTheme="minorHAnsi" w:hAnsiTheme="minorHAnsi" w:cs="Courier New"/>
          <w:b/>
          <w:color w:val="auto"/>
          <w:sz w:val="22"/>
          <w:szCs w:val="22"/>
        </w:rPr>
        <w:t>11</w:t>
      </w:r>
      <w:r w:rsidR="00AA4FE9" w:rsidRPr="00311C82">
        <w:rPr>
          <w:rFonts w:asciiTheme="minorHAnsi" w:hAnsiTheme="minorHAnsi" w:cs="Courier New"/>
          <w:b/>
          <w:color w:val="auto"/>
          <w:sz w:val="22"/>
          <w:szCs w:val="22"/>
        </w:rPr>
        <w:t xml:space="preserve"> octobre </w:t>
      </w:r>
      <w:r w:rsidR="00627FD7" w:rsidRPr="00311C82">
        <w:rPr>
          <w:rFonts w:asciiTheme="minorHAnsi" w:hAnsiTheme="minorHAnsi" w:cs="Courier New"/>
          <w:b/>
          <w:color w:val="auto"/>
          <w:sz w:val="22"/>
          <w:szCs w:val="22"/>
        </w:rPr>
        <w:t>202</w:t>
      </w:r>
      <w:r w:rsidR="0093414C" w:rsidRPr="00311C82">
        <w:rPr>
          <w:rFonts w:asciiTheme="minorHAnsi" w:hAnsiTheme="minorHAnsi" w:cs="Courier New"/>
          <w:b/>
          <w:color w:val="auto"/>
          <w:sz w:val="22"/>
          <w:szCs w:val="22"/>
        </w:rPr>
        <w:t>1</w:t>
      </w:r>
    </w:p>
    <w:p w:rsidR="005A4426" w:rsidRPr="002333F1" w:rsidRDefault="005A4426" w:rsidP="00AC7D77">
      <w:pPr>
        <w:pStyle w:val="Textebrut"/>
        <w:spacing w:after="60"/>
        <w:rPr>
          <w:rFonts w:asciiTheme="minorHAnsi" w:hAnsiTheme="minorHAnsi" w:cs="Courier New"/>
          <w:b/>
          <w:bCs/>
          <w:color w:val="auto"/>
          <w:sz w:val="22"/>
          <w:szCs w:val="22"/>
          <w:u w:val="single"/>
        </w:rPr>
      </w:pPr>
      <w:r w:rsidRPr="002333F1">
        <w:rPr>
          <w:rFonts w:asciiTheme="minorHAnsi" w:hAnsiTheme="minorHAnsi" w:cs="Courier New"/>
          <w:b/>
          <w:bCs/>
          <w:color w:val="auto"/>
          <w:sz w:val="22"/>
          <w:szCs w:val="22"/>
          <w:u w:val="single"/>
        </w:rPr>
        <w:t>Transmission des pièces administratives complémentaire</w:t>
      </w:r>
      <w:r w:rsidR="00894740" w:rsidRPr="002333F1">
        <w:rPr>
          <w:rFonts w:asciiTheme="minorHAnsi" w:hAnsiTheme="minorHAnsi" w:cs="Courier New"/>
          <w:b/>
          <w:bCs/>
          <w:color w:val="auto"/>
          <w:sz w:val="22"/>
          <w:szCs w:val="22"/>
          <w:u w:val="single"/>
        </w:rPr>
        <w:t xml:space="preserve">s </w:t>
      </w:r>
      <w:r w:rsidR="002333F1" w:rsidRPr="002333F1">
        <w:rPr>
          <w:rFonts w:asciiTheme="minorHAnsi" w:hAnsiTheme="minorHAnsi" w:cs="Courier New"/>
          <w:b/>
          <w:bCs/>
          <w:color w:val="auto"/>
          <w:sz w:val="22"/>
          <w:szCs w:val="22"/>
          <w:u w:val="single"/>
        </w:rPr>
        <w:t xml:space="preserve">uniquement </w:t>
      </w:r>
      <w:r w:rsidR="00894740" w:rsidRPr="002333F1">
        <w:rPr>
          <w:rFonts w:asciiTheme="minorHAnsi" w:hAnsiTheme="minorHAnsi" w:cs="Courier New"/>
          <w:b/>
          <w:bCs/>
          <w:color w:val="auto"/>
          <w:sz w:val="22"/>
          <w:szCs w:val="22"/>
          <w:u w:val="single"/>
        </w:rPr>
        <w:t>par mel à la Région</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Cette inscription sur l’applicatif extranet doit </w:t>
      </w:r>
      <w:r w:rsidR="0003403E" w:rsidRPr="00311C82">
        <w:rPr>
          <w:rFonts w:asciiTheme="minorHAnsi" w:hAnsiTheme="minorHAnsi" w:cs="Courier New"/>
          <w:color w:val="auto"/>
          <w:sz w:val="22"/>
          <w:szCs w:val="22"/>
        </w:rPr>
        <w:t xml:space="preserve">être complétée par les pièces </w:t>
      </w:r>
      <w:r w:rsidRPr="00311C82">
        <w:rPr>
          <w:rFonts w:asciiTheme="minorHAnsi" w:hAnsiTheme="minorHAnsi" w:cs="Courier New"/>
          <w:color w:val="auto"/>
          <w:sz w:val="22"/>
          <w:szCs w:val="22"/>
        </w:rPr>
        <w:t>administratives suivantes</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xml:space="preserve">: </w:t>
      </w:r>
    </w:p>
    <w:p w:rsidR="005A4426" w:rsidRPr="00311C82" w:rsidRDefault="00CC3399" w:rsidP="00634C98">
      <w:pPr>
        <w:pStyle w:val="Textebrut"/>
        <w:numPr>
          <w:ilvl w:val="0"/>
          <w:numId w:val="2"/>
        </w:numPr>
        <w:spacing w:after="60"/>
        <w:rPr>
          <w:rFonts w:asciiTheme="minorHAnsi" w:hAnsiTheme="minorHAnsi" w:cs="Courier New"/>
          <w:color w:val="auto"/>
          <w:sz w:val="22"/>
          <w:szCs w:val="22"/>
        </w:rPr>
      </w:pPr>
      <w:r w:rsidRPr="00311C82">
        <w:rPr>
          <w:rFonts w:ascii="Arial" w:hAnsi="Arial" w:cs="Arial"/>
          <w:color w:val="auto"/>
          <w:sz w:val="22"/>
          <w:szCs w:val="22"/>
        </w:rPr>
        <w:t>É</w:t>
      </w:r>
      <w:r w:rsidR="005A4426" w:rsidRPr="00311C82">
        <w:rPr>
          <w:rFonts w:asciiTheme="minorHAnsi" w:hAnsiTheme="minorHAnsi" w:cs="Courier New"/>
          <w:color w:val="auto"/>
          <w:sz w:val="22"/>
          <w:szCs w:val="22"/>
        </w:rPr>
        <w:t>tat récapitulatif de la demande signé, édité à parti</w:t>
      </w:r>
      <w:r w:rsidR="0003403E" w:rsidRPr="00311C82">
        <w:rPr>
          <w:rFonts w:asciiTheme="minorHAnsi" w:hAnsiTheme="minorHAnsi" w:cs="Courier New"/>
          <w:color w:val="auto"/>
          <w:sz w:val="22"/>
          <w:szCs w:val="22"/>
        </w:rPr>
        <w:t xml:space="preserve">r de l’applicatif au </w:t>
      </w:r>
      <w:r w:rsidR="005A4426" w:rsidRPr="00311C82">
        <w:rPr>
          <w:rFonts w:asciiTheme="minorHAnsi" w:hAnsiTheme="minorHAnsi" w:cs="Courier New"/>
          <w:color w:val="auto"/>
          <w:sz w:val="22"/>
          <w:szCs w:val="22"/>
        </w:rPr>
        <w:t xml:space="preserve">moment de la clôture du dispositif </w:t>
      </w:r>
    </w:p>
    <w:p w:rsidR="005A4426" w:rsidRPr="00311C82" w:rsidRDefault="00AA4FE9" w:rsidP="00634C98">
      <w:pPr>
        <w:pStyle w:val="Textebrut"/>
        <w:numPr>
          <w:ilvl w:val="0"/>
          <w:numId w:val="2"/>
        </w:numPr>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w:t>
      </w:r>
      <w:r w:rsidR="005A4426" w:rsidRPr="00311C82">
        <w:rPr>
          <w:rFonts w:asciiTheme="minorHAnsi" w:hAnsiTheme="minorHAnsi" w:cs="Courier New"/>
          <w:color w:val="auto"/>
          <w:sz w:val="22"/>
          <w:szCs w:val="22"/>
        </w:rPr>
        <w:t xml:space="preserve">ettre de demande de participation au dispositif signée par le chef d’établissement à l’attention du Président de Région </w:t>
      </w:r>
    </w:p>
    <w:p w:rsidR="005A4426" w:rsidRPr="00311C82" w:rsidRDefault="005A4426" w:rsidP="009C2372">
      <w:pPr>
        <w:pStyle w:val="Textebrut"/>
        <w:spacing w:after="60"/>
        <w:rPr>
          <w:rStyle w:val="Lienhypertexte"/>
          <w:rFonts w:asciiTheme="minorHAnsi" w:hAnsiTheme="minorHAnsi" w:cs="Courier New"/>
          <w:color w:val="auto"/>
          <w:sz w:val="22"/>
          <w:szCs w:val="22"/>
          <w:u w:val="none"/>
        </w:rPr>
      </w:pPr>
      <w:r w:rsidRPr="00311C82">
        <w:rPr>
          <w:rFonts w:asciiTheme="minorHAnsi" w:hAnsiTheme="minorHAnsi" w:cs="Courier New"/>
          <w:color w:val="auto"/>
          <w:sz w:val="22"/>
          <w:szCs w:val="22"/>
        </w:rPr>
        <w:t>Ces pièces doivent être transmises à la Région</w:t>
      </w:r>
      <w:r w:rsidR="00547B6A" w:rsidRPr="00311C82">
        <w:rPr>
          <w:rFonts w:asciiTheme="minorHAnsi" w:hAnsiTheme="minorHAnsi" w:cs="Courier New"/>
          <w:color w:val="auto"/>
          <w:sz w:val="22"/>
          <w:szCs w:val="22"/>
        </w:rPr>
        <w:t> </w:t>
      </w:r>
      <w:r w:rsidR="009C2372" w:rsidRPr="00311C82">
        <w:rPr>
          <w:rFonts w:asciiTheme="minorHAnsi" w:hAnsiTheme="minorHAnsi" w:cs="Courier New"/>
          <w:color w:val="auto"/>
          <w:sz w:val="22"/>
          <w:szCs w:val="22"/>
        </w:rPr>
        <w:t xml:space="preserve">en envoyant une </w:t>
      </w:r>
      <w:r w:rsidRPr="00311C82">
        <w:rPr>
          <w:rFonts w:asciiTheme="minorHAnsi" w:hAnsiTheme="minorHAnsi" w:cs="Courier New"/>
          <w:color w:val="auto"/>
          <w:sz w:val="22"/>
          <w:szCs w:val="22"/>
        </w:rPr>
        <w:t>copie scannée</w:t>
      </w:r>
      <w:r w:rsidR="00996A41">
        <w:rPr>
          <w:rFonts w:asciiTheme="minorHAnsi" w:hAnsiTheme="minorHAnsi" w:cs="Courier New"/>
          <w:color w:val="auto"/>
          <w:sz w:val="22"/>
          <w:szCs w:val="22"/>
        </w:rPr>
        <w:t xml:space="preserve"> par mel</w:t>
      </w:r>
      <w:r w:rsidRPr="00311C82">
        <w:rPr>
          <w:rFonts w:asciiTheme="minorHAnsi" w:hAnsiTheme="minorHAnsi" w:cs="Courier New"/>
          <w:color w:val="auto"/>
          <w:sz w:val="22"/>
          <w:szCs w:val="22"/>
        </w:rPr>
        <w:t xml:space="preserve"> à</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w:t>
      </w:r>
      <w:r w:rsidRPr="00311C82">
        <w:rPr>
          <w:rStyle w:val="Lienhypertexte"/>
          <w:rFonts w:ascii="Calibri" w:hAnsi="Calibri"/>
          <w:color w:val="0070C0"/>
          <w:sz w:val="22"/>
          <w:szCs w:val="22"/>
          <w:u w:val="none"/>
          <w:lang w:eastAsia="en-US"/>
        </w:rPr>
        <w:t xml:space="preserve"> </w:t>
      </w:r>
      <w:hyperlink r:id="rId13" w:history="1">
        <w:r w:rsidR="006A6F3F" w:rsidRPr="00311C82">
          <w:rPr>
            <w:rStyle w:val="Lienhypertexte"/>
            <w:rFonts w:ascii="Calibri" w:hAnsi="Calibri"/>
            <w:color w:val="0070C0"/>
            <w:sz w:val="22"/>
            <w:szCs w:val="22"/>
            <w:u w:val="none"/>
            <w:lang w:eastAsia="en-US"/>
          </w:rPr>
          <w:t>memoirecitoyennete@maregionsud.fr</w:t>
        </w:r>
      </w:hyperlink>
    </w:p>
    <w:p w:rsidR="000A54C4" w:rsidRPr="00311C82" w:rsidRDefault="000A54C4" w:rsidP="00644B68">
      <w:pPr>
        <w:pStyle w:val="Textebrut"/>
        <w:spacing w:after="60"/>
        <w:rPr>
          <w:rFonts w:asciiTheme="minorHAnsi" w:hAnsiTheme="minorHAnsi" w:cstheme="minorHAnsi"/>
          <w:b/>
          <w:bCs/>
          <w:i/>
          <w:iCs/>
          <w:color w:val="auto"/>
          <w:sz w:val="22"/>
          <w:szCs w:val="22"/>
        </w:rPr>
      </w:pPr>
    </w:p>
    <w:p w:rsidR="00644B68" w:rsidRPr="00311C82" w:rsidRDefault="00644B68" w:rsidP="00644B68">
      <w:pPr>
        <w:pStyle w:val="Textebrut"/>
        <w:spacing w:after="60"/>
        <w:rPr>
          <w:rFonts w:asciiTheme="minorHAnsi" w:hAnsiTheme="minorHAnsi" w:cstheme="minorHAnsi"/>
          <w:b/>
          <w:bCs/>
          <w:i/>
          <w:iCs/>
          <w:color w:val="auto"/>
          <w:sz w:val="22"/>
          <w:szCs w:val="22"/>
        </w:rPr>
      </w:pPr>
      <w:r w:rsidRPr="00311C82">
        <w:rPr>
          <w:rFonts w:asciiTheme="minorHAnsi" w:hAnsiTheme="minorHAnsi" w:cstheme="minorHAnsi"/>
          <w:b/>
          <w:bCs/>
          <w:i/>
          <w:iCs/>
          <w:color w:val="auto"/>
          <w:sz w:val="22"/>
          <w:szCs w:val="22"/>
        </w:rPr>
        <w:t xml:space="preserve">IMPORTANT : </w:t>
      </w:r>
    </w:p>
    <w:p w:rsidR="00026483" w:rsidRPr="00311C82" w:rsidRDefault="00644B68" w:rsidP="00026483">
      <w:pPr>
        <w:pStyle w:val="Textebrut"/>
        <w:spacing w:after="60"/>
        <w:rPr>
          <w:rFonts w:asciiTheme="minorHAnsi" w:hAnsiTheme="minorHAnsi" w:cstheme="minorHAnsi"/>
          <w:color w:val="0070C0"/>
          <w:sz w:val="22"/>
          <w:szCs w:val="22"/>
          <w:lang w:eastAsia="en-US"/>
        </w:rPr>
      </w:pPr>
      <w:r w:rsidRPr="00311C82">
        <w:rPr>
          <w:rFonts w:asciiTheme="minorHAnsi" w:hAnsiTheme="minorHAnsi" w:cstheme="minorHAnsi"/>
          <w:i/>
          <w:iCs/>
          <w:color w:val="000000"/>
          <w:sz w:val="22"/>
          <w:szCs w:val="22"/>
          <w:lang w:eastAsia="en-US" w:bidi="ar-SA"/>
        </w:rPr>
        <w:t xml:space="preserve">Afin d'accompagner les chefs d'établissements et les professeurs dans leur démarche, il est nécessaire de transmettre, en amont de l’inscription, un mel au Service Patrimoine Traditions et Inventaire de la Région l'informant de l’intention d'inscription de l’établissement à cet appel à projet. Mel à adresser pour suivi à : </w:t>
      </w:r>
      <w:hyperlink r:id="rId14" w:history="1">
        <w:r w:rsidR="00026483" w:rsidRPr="00311C82">
          <w:rPr>
            <w:rStyle w:val="Lienhypertexte"/>
            <w:rFonts w:asciiTheme="minorHAnsi" w:hAnsiTheme="minorHAnsi" w:cstheme="minorHAnsi"/>
            <w:color w:val="0070C0"/>
            <w:sz w:val="22"/>
            <w:szCs w:val="22"/>
            <w:u w:val="none"/>
            <w:lang w:eastAsia="en-US"/>
          </w:rPr>
          <w:t>memoirecitoyennete@maregionsud.fr</w:t>
        </w:r>
      </w:hyperlink>
    </w:p>
    <w:p w:rsidR="00644B68" w:rsidRPr="00311C82" w:rsidRDefault="00644B68" w:rsidP="00644B68">
      <w:pPr>
        <w:autoSpaceDE w:val="0"/>
        <w:autoSpaceDN w:val="0"/>
        <w:adjustRightInd w:val="0"/>
        <w:spacing w:after="0" w:line="240" w:lineRule="auto"/>
        <w:rPr>
          <w:rFonts w:cstheme="minorHAnsi"/>
          <w:i/>
          <w:iCs/>
          <w:color w:val="000000"/>
          <w:sz w:val="22"/>
          <w:szCs w:val="22"/>
          <w:lang w:eastAsia="en-US" w:bidi="ar-SA"/>
        </w:rPr>
      </w:pPr>
      <w:r w:rsidRPr="00311C82">
        <w:rPr>
          <w:rFonts w:cstheme="minorHAnsi"/>
          <w:i/>
          <w:iCs/>
          <w:color w:val="000000"/>
          <w:sz w:val="22"/>
          <w:szCs w:val="22"/>
          <w:lang w:eastAsia="en-US" w:bidi="ar-SA"/>
        </w:rPr>
        <w:t>Ce mel ne constitue pas une validation de l’inscription qui sera effective uniquement lorsque le chef d'établissement l'aura validée et clôturée.</w:t>
      </w:r>
    </w:p>
    <w:p w:rsidR="00644B68" w:rsidRDefault="00644B68" w:rsidP="006A6F3F">
      <w:pPr>
        <w:pStyle w:val="Textebrut"/>
        <w:spacing w:after="60"/>
        <w:rPr>
          <w:rFonts w:asciiTheme="minorHAnsi" w:hAnsiTheme="minorHAnsi" w:cs="Courier New"/>
          <w:color w:val="auto"/>
        </w:rPr>
      </w:pPr>
    </w:p>
    <w:p w:rsidR="002333F1" w:rsidRPr="005974EC" w:rsidRDefault="002333F1" w:rsidP="006A6F3F">
      <w:pPr>
        <w:pStyle w:val="Textebrut"/>
        <w:spacing w:after="60"/>
        <w:rPr>
          <w:rFonts w:asciiTheme="minorHAnsi" w:hAnsiTheme="minorHAnsi" w:cs="Courier New"/>
          <w:color w:val="auto"/>
        </w:rPr>
      </w:pPr>
    </w:p>
    <w:p w:rsidR="005A4426" w:rsidRPr="00634C98" w:rsidRDefault="008D47CA" w:rsidP="001E67CE">
      <w:pPr>
        <w:pStyle w:val="Textebrut"/>
        <w:pBdr>
          <w:top w:val="single" w:sz="4" w:space="1" w:color="auto"/>
          <w:left w:val="single" w:sz="4" w:space="4" w:color="auto"/>
          <w:bottom w:val="single" w:sz="4" w:space="1" w:color="auto"/>
          <w:right w:val="single" w:sz="4" w:space="4" w:color="auto"/>
        </w:pBdr>
        <w:shd w:val="clear" w:color="auto" w:fill="FFC000"/>
        <w:spacing w:after="60"/>
        <w:rPr>
          <w:rFonts w:asciiTheme="minorHAnsi" w:hAnsiTheme="minorHAnsi" w:cs="Courier New"/>
          <w:b/>
          <w:color w:val="1F4E79" w:themeColor="accent1" w:themeShade="80"/>
          <w:sz w:val="26"/>
          <w:szCs w:val="26"/>
        </w:rPr>
      </w:pPr>
      <w:r>
        <w:rPr>
          <w:rFonts w:asciiTheme="minorHAnsi" w:hAnsiTheme="minorHAnsi" w:cs="Courier New"/>
          <w:b/>
          <w:color w:val="1F4E79" w:themeColor="accent1" w:themeShade="80"/>
          <w:sz w:val="26"/>
          <w:szCs w:val="26"/>
        </w:rPr>
        <w:t>VI</w:t>
      </w:r>
      <w:r w:rsidR="005A4426" w:rsidRPr="00634C98">
        <w:rPr>
          <w:rFonts w:asciiTheme="minorHAnsi" w:hAnsiTheme="minorHAnsi" w:cs="Courier New"/>
          <w:b/>
          <w:color w:val="1F4E79" w:themeColor="accent1" w:themeShade="80"/>
          <w:sz w:val="26"/>
          <w:szCs w:val="26"/>
        </w:rPr>
        <w:t xml:space="preserve">- Vos contacts </w:t>
      </w:r>
    </w:p>
    <w:p w:rsidR="002333F1" w:rsidRDefault="002333F1" w:rsidP="00634C98">
      <w:pPr>
        <w:rPr>
          <w:rFonts w:cs="Courier New"/>
          <w:b/>
          <w:color w:val="auto"/>
          <w:sz w:val="22"/>
          <w:szCs w:val="22"/>
          <w:u w:val="single"/>
        </w:rPr>
      </w:pPr>
    </w:p>
    <w:p w:rsidR="005A4426" w:rsidRPr="00311C82" w:rsidRDefault="005A4426" w:rsidP="00634C98">
      <w:pPr>
        <w:rPr>
          <w:rFonts w:cs="Courier New"/>
          <w:b/>
          <w:color w:val="auto"/>
          <w:sz w:val="22"/>
          <w:szCs w:val="22"/>
          <w:u w:val="single"/>
        </w:rPr>
      </w:pPr>
      <w:r w:rsidRPr="00311C82">
        <w:rPr>
          <w:rFonts w:cs="Courier New"/>
          <w:b/>
          <w:color w:val="auto"/>
          <w:sz w:val="22"/>
          <w:szCs w:val="22"/>
          <w:u w:val="single"/>
        </w:rPr>
        <w:t xml:space="preserve">Pour le conseil concernant votre projet </w:t>
      </w:r>
    </w:p>
    <w:p w:rsidR="007765CB" w:rsidRPr="00311C82" w:rsidRDefault="005A4426" w:rsidP="007765CB">
      <w:pPr>
        <w:pStyle w:val="Textebrut"/>
        <w:spacing w:after="60"/>
        <w:rPr>
          <w:rFonts w:ascii="Calibri" w:hAnsi="Calibri"/>
          <w:color w:val="auto"/>
          <w:sz w:val="22"/>
          <w:szCs w:val="22"/>
          <w:lang w:eastAsia="en-US"/>
        </w:rPr>
      </w:pPr>
      <w:r w:rsidRPr="00311C82">
        <w:rPr>
          <w:rFonts w:asciiTheme="minorHAnsi" w:hAnsiTheme="minorHAnsi" w:cs="Courier New"/>
          <w:color w:val="auto"/>
          <w:sz w:val="22"/>
          <w:szCs w:val="22"/>
        </w:rPr>
        <w:t xml:space="preserve">Mémorial de la Shoah </w:t>
      </w:r>
      <w:r w:rsidR="00634C98" w:rsidRPr="00311C82">
        <w:rPr>
          <w:rFonts w:asciiTheme="minorHAnsi" w:hAnsiTheme="minorHAnsi" w:cs="Courier New"/>
          <w:color w:val="auto"/>
          <w:sz w:val="22"/>
          <w:szCs w:val="22"/>
        </w:rPr>
        <w:t xml:space="preserve">- </w:t>
      </w:r>
      <w:r w:rsidR="007765CB" w:rsidRPr="00311C82">
        <w:rPr>
          <w:rFonts w:ascii="Calibri" w:hAnsi="Calibri"/>
          <w:color w:val="auto"/>
          <w:sz w:val="22"/>
          <w:szCs w:val="22"/>
          <w:lang w:eastAsia="en-US"/>
        </w:rPr>
        <w:t xml:space="preserve">Thierry FLAVIAN </w:t>
      </w:r>
    </w:p>
    <w:p w:rsidR="007765CB" w:rsidRPr="00311C82" w:rsidRDefault="007765CB" w:rsidP="007765CB">
      <w:pPr>
        <w:pStyle w:val="Textebrut"/>
        <w:spacing w:after="60"/>
        <w:rPr>
          <w:rStyle w:val="Lienhypertexte"/>
          <w:rFonts w:asciiTheme="minorHAnsi" w:hAnsiTheme="minorHAnsi" w:cstheme="minorHAnsi"/>
          <w:sz w:val="22"/>
          <w:szCs w:val="22"/>
          <w:lang w:eastAsia="en-US"/>
        </w:rPr>
      </w:pPr>
      <w:r w:rsidRPr="00311C82">
        <w:rPr>
          <w:rFonts w:asciiTheme="minorHAnsi" w:hAnsiTheme="minorHAnsi" w:cstheme="minorHAnsi"/>
          <w:color w:val="auto"/>
          <w:sz w:val="22"/>
          <w:szCs w:val="22"/>
          <w:lang w:eastAsia="en-US"/>
        </w:rPr>
        <w:t xml:space="preserve">T. 01 53 01 17 83 - </w:t>
      </w:r>
      <w:hyperlink r:id="rId15" w:history="1">
        <w:r w:rsidR="00C33962" w:rsidRPr="00311C82">
          <w:rPr>
            <w:rStyle w:val="Lienhypertexte"/>
            <w:rFonts w:asciiTheme="minorHAnsi" w:hAnsiTheme="minorHAnsi" w:cstheme="minorHAnsi"/>
            <w:sz w:val="22"/>
            <w:szCs w:val="22"/>
            <w:lang w:eastAsia="en-US"/>
          </w:rPr>
          <w:t>thierry.flavian@memorialdelashoah.org</w:t>
        </w:r>
      </w:hyperlink>
    </w:p>
    <w:p w:rsidR="00AC0883" w:rsidRPr="00311C82" w:rsidRDefault="003D03EC" w:rsidP="007765CB">
      <w:pPr>
        <w:pStyle w:val="Textebrut"/>
        <w:spacing w:after="60"/>
        <w:rPr>
          <w:rFonts w:asciiTheme="minorHAnsi" w:hAnsiTheme="minorHAnsi" w:cstheme="minorHAnsi"/>
          <w:sz w:val="22"/>
          <w:szCs w:val="22"/>
        </w:rPr>
      </w:pPr>
      <w:hyperlink r:id="rId16" w:history="1">
        <w:r w:rsidR="00FC1EEB" w:rsidRPr="00311C82">
          <w:rPr>
            <w:rStyle w:val="Lienhypertexte"/>
            <w:rFonts w:asciiTheme="minorHAnsi" w:hAnsiTheme="minorHAnsi" w:cstheme="minorHAnsi"/>
            <w:sz w:val="22"/>
            <w:szCs w:val="22"/>
          </w:rPr>
          <w:t>Mémorial de la Shoah - Musée et centre de documentation Mémorial de la Shoah (memorialdelashoah.org)</w:t>
        </w:r>
      </w:hyperlink>
    </w:p>
    <w:p w:rsidR="005A4426" w:rsidRPr="00311C82" w:rsidRDefault="004C5068" w:rsidP="004C5068">
      <w:pPr>
        <w:pStyle w:val="Textebrut"/>
        <w:spacing w:after="60"/>
        <w:jc w:val="center"/>
        <w:rPr>
          <w:rFonts w:asciiTheme="minorHAnsi" w:hAnsiTheme="minorHAnsi" w:cstheme="minorHAnsi"/>
          <w:color w:val="auto"/>
          <w:sz w:val="22"/>
          <w:szCs w:val="22"/>
        </w:rPr>
      </w:pPr>
      <w:r>
        <w:rPr>
          <w:noProof/>
        </w:rPr>
        <w:drawing>
          <wp:inline distT="0" distB="0" distL="0" distR="0" wp14:anchorId="4785DAD3" wp14:editId="7528A099">
            <wp:extent cx="3817620" cy="113243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71775" cy="1148496"/>
                    </a:xfrm>
                    <a:prstGeom prst="rect">
                      <a:avLst/>
                    </a:prstGeom>
                    <a:noFill/>
                    <a:ln>
                      <a:noFill/>
                    </a:ln>
                  </pic:spPr>
                </pic:pic>
              </a:graphicData>
            </a:graphic>
          </wp:inline>
        </w:drawing>
      </w:r>
    </w:p>
    <w:p w:rsidR="004C5068" w:rsidRPr="00B73956" w:rsidRDefault="00B73956" w:rsidP="00B73956">
      <w:pPr>
        <w:pStyle w:val="Textebrut"/>
        <w:spacing w:after="60"/>
        <w:ind w:left="3540" w:firstLine="708"/>
        <w:jc w:val="center"/>
        <w:rPr>
          <w:rFonts w:asciiTheme="minorHAnsi" w:hAnsiTheme="minorHAnsi" w:cs="Courier New"/>
          <w:bCs/>
          <w:i/>
          <w:iCs/>
          <w:color w:val="auto"/>
          <w:sz w:val="16"/>
          <w:szCs w:val="16"/>
        </w:rPr>
      </w:pPr>
      <w:r>
        <w:rPr>
          <w:rFonts w:asciiTheme="minorHAnsi" w:hAnsiTheme="minorHAnsi" w:cs="Courier New"/>
          <w:bCs/>
          <w:i/>
          <w:iCs/>
          <w:color w:val="auto"/>
          <w:sz w:val="16"/>
          <w:szCs w:val="16"/>
        </w:rPr>
        <w:t xml:space="preserve">     </w:t>
      </w:r>
      <w:r w:rsidRPr="00B73956">
        <w:rPr>
          <w:rFonts w:asciiTheme="minorHAnsi" w:hAnsiTheme="minorHAnsi" w:cs="Courier New"/>
          <w:bCs/>
          <w:i/>
          <w:iCs/>
          <w:color w:val="auto"/>
          <w:sz w:val="16"/>
          <w:szCs w:val="16"/>
        </w:rPr>
        <w:t>©Mémorial de la Shoah</w:t>
      </w:r>
    </w:p>
    <w:p w:rsidR="005A4426" w:rsidRPr="00311C82" w:rsidRDefault="005A4426" w:rsidP="00AC7D77">
      <w:pPr>
        <w:pStyle w:val="Textebrut"/>
        <w:spacing w:after="60"/>
        <w:rPr>
          <w:rFonts w:asciiTheme="minorHAnsi" w:hAnsiTheme="minorHAnsi" w:cs="Courier New"/>
          <w:b/>
          <w:color w:val="auto"/>
          <w:sz w:val="22"/>
          <w:szCs w:val="22"/>
          <w:u w:val="single"/>
        </w:rPr>
      </w:pPr>
      <w:r w:rsidRPr="00311C82">
        <w:rPr>
          <w:rFonts w:asciiTheme="minorHAnsi" w:hAnsiTheme="minorHAnsi" w:cs="Courier New"/>
          <w:b/>
          <w:color w:val="auto"/>
          <w:sz w:val="22"/>
          <w:szCs w:val="22"/>
          <w:u w:val="single"/>
        </w:rPr>
        <w:t xml:space="preserve">Pour l’instruction des dossiers </w:t>
      </w:r>
    </w:p>
    <w:p w:rsidR="005A4426" w:rsidRPr="00311C82" w:rsidRDefault="005A4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 xml:space="preserve">Région </w:t>
      </w:r>
      <w:r w:rsidR="001104D2" w:rsidRPr="00311C82">
        <w:rPr>
          <w:rFonts w:asciiTheme="minorHAnsi" w:hAnsiTheme="minorHAnsi" w:cs="Courier New"/>
          <w:color w:val="auto"/>
          <w:sz w:val="22"/>
          <w:szCs w:val="22"/>
        </w:rPr>
        <w:t xml:space="preserve">Sud </w:t>
      </w:r>
      <w:r w:rsidRPr="00311C82">
        <w:rPr>
          <w:rFonts w:asciiTheme="minorHAnsi" w:hAnsiTheme="minorHAnsi" w:cs="Courier New"/>
          <w:color w:val="auto"/>
          <w:sz w:val="22"/>
          <w:szCs w:val="22"/>
        </w:rPr>
        <w:t xml:space="preserve">Provence-Alpes-Côte d’Azur </w:t>
      </w:r>
      <w:r w:rsidR="00634C98" w:rsidRPr="00311C82">
        <w:rPr>
          <w:rFonts w:asciiTheme="minorHAnsi" w:hAnsiTheme="minorHAnsi" w:cs="Courier New"/>
          <w:color w:val="auto"/>
          <w:sz w:val="22"/>
          <w:szCs w:val="22"/>
        </w:rPr>
        <w:t xml:space="preserve">- </w:t>
      </w:r>
      <w:r w:rsidR="00B97291" w:rsidRPr="00311C82">
        <w:rPr>
          <w:rFonts w:asciiTheme="minorHAnsi" w:hAnsiTheme="minorHAnsi" w:cs="Courier New"/>
          <w:color w:val="auto"/>
          <w:sz w:val="22"/>
          <w:szCs w:val="22"/>
        </w:rPr>
        <w:t>d</w:t>
      </w:r>
      <w:r w:rsidRPr="00311C82">
        <w:rPr>
          <w:rFonts w:asciiTheme="minorHAnsi" w:hAnsiTheme="minorHAnsi" w:cs="Courier New"/>
          <w:color w:val="auto"/>
          <w:sz w:val="22"/>
          <w:szCs w:val="22"/>
        </w:rPr>
        <w:t xml:space="preserve">irection de la Culture - </w:t>
      </w:r>
      <w:r w:rsidR="00B97291" w:rsidRPr="00311C82">
        <w:rPr>
          <w:rFonts w:asciiTheme="minorHAnsi" w:hAnsiTheme="minorHAnsi" w:cs="Courier New"/>
          <w:color w:val="auto"/>
          <w:sz w:val="22"/>
          <w:szCs w:val="22"/>
        </w:rPr>
        <w:t>s</w:t>
      </w:r>
      <w:r w:rsidRPr="00311C82">
        <w:rPr>
          <w:rFonts w:asciiTheme="minorHAnsi" w:hAnsiTheme="minorHAnsi" w:cs="Courier New"/>
          <w:color w:val="auto"/>
          <w:sz w:val="22"/>
          <w:szCs w:val="22"/>
        </w:rPr>
        <w:t xml:space="preserve">ervice Patrimoine Traditions et Inventaire </w:t>
      </w:r>
    </w:p>
    <w:p w:rsidR="005A4426" w:rsidRPr="00311C82" w:rsidRDefault="00867426" w:rsidP="00AC7D77">
      <w:pPr>
        <w:pStyle w:val="Textebrut"/>
        <w:spacing w:after="60"/>
        <w:rPr>
          <w:rFonts w:asciiTheme="minorHAnsi" w:hAnsiTheme="minorHAnsi" w:cs="Courier New"/>
          <w:color w:val="auto"/>
          <w:sz w:val="22"/>
          <w:szCs w:val="22"/>
        </w:rPr>
      </w:pPr>
      <w:r w:rsidRPr="00311C82">
        <w:rPr>
          <w:rFonts w:asciiTheme="minorHAnsi" w:hAnsiTheme="minorHAnsi" w:cs="Courier New"/>
          <w:color w:val="auto"/>
          <w:sz w:val="22"/>
          <w:szCs w:val="22"/>
        </w:rPr>
        <w:t>Lucile SELIMO</w:t>
      </w:r>
    </w:p>
    <w:p w:rsidR="005A4426" w:rsidRPr="00311C82" w:rsidRDefault="005A4426" w:rsidP="00AC7D77">
      <w:pPr>
        <w:pStyle w:val="Textebrut"/>
        <w:spacing w:after="60"/>
        <w:rPr>
          <w:rStyle w:val="Lienhypertexte"/>
          <w:rFonts w:ascii="Calibri" w:hAnsi="Calibri"/>
          <w:color w:val="0070C0"/>
          <w:sz w:val="22"/>
          <w:szCs w:val="22"/>
          <w:u w:val="none"/>
          <w:lang w:eastAsia="en-US"/>
        </w:rPr>
      </w:pPr>
      <w:r w:rsidRPr="00311C82">
        <w:rPr>
          <w:rFonts w:asciiTheme="minorHAnsi" w:hAnsiTheme="minorHAnsi" w:cs="Courier New"/>
          <w:color w:val="auto"/>
          <w:sz w:val="22"/>
          <w:szCs w:val="22"/>
        </w:rPr>
        <w:t>Tél</w:t>
      </w:r>
      <w:r w:rsidR="00547B6A" w:rsidRPr="00311C82">
        <w:rPr>
          <w:rFonts w:asciiTheme="minorHAnsi" w:hAnsiTheme="minorHAnsi" w:cs="Courier New"/>
          <w:color w:val="auto"/>
          <w:sz w:val="22"/>
          <w:szCs w:val="22"/>
        </w:rPr>
        <w:t> </w:t>
      </w:r>
      <w:r w:rsidRPr="00311C82">
        <w:rPr>
          <w:rFonts w:asciiTheme="minorHAnsi" w:hAnsiTheme="minorHAnsi" w:cs="Courier New"/>
          <w:color w:val="auto"/>
          <w:sz w:val="22"/>
          <w:szCs w:val="22"/>
        </w:rPr>
        <w:t>: 04.</w:t>
      </w:r>
      <w:r w:rsidR="00867426" w:rsidRPr="00311C82">
        <w:rPr>
          <w:rFonts w:asciiTheme="minorHAnsi" w:hAnsiTheme="minorHAnsi" w:cs="Courier New"/>
          <w:color w:val="auto"/>
          <w:sz w:val="22"/>
          <w:szCs w:val="22"/>
        </w:rPr>
        <w:t>88.73.60.81</w:t>
      </w:r>
      <w:r w:rsidRPr="00311C82">
        <w:rPr>
          <w:rFonts w:asciiTheme="minorHAnsi" w:hAnsiTheme="minorHAnsi" w:cs="Courier New"/>
          <w:color w:val="auto"/>
          <w:sz w:val="22"/>
          <w:szCs w:val="22"/>
        </w:rPr>
        <w:t xml:space="preserve"> - </w:t>
      </w:r>
      <w:hyperlink r:id="rId18" w:history="1">
        <w:r w:rsidR="006A6F3F" w:rsidRPr="00311C82">
          <w:rPr>
            <w:rStyle w:val="Lienhypertexte"/>
            <w:rFonts w:ascii="Calibri" w:hAnsi="Calibri"/>
            <w:color w:val="0070C0"/>
            <w:sz w:val="22"/>
            <w:szCs w:val="22"/>
            <w:u w:val="none"/>
            <w:lang w:eastAsia="en-US"/>
          </w:rPr>
          <w:t>memoirecitoyennete@maregionsud.fr</w:t>
        </w:r>
      </w:hyperlink>
    </w:p>
    <w:p w:rsidR="00AC0883" w:rsidRPr="00311C82" w:rsidRDefault="00AC0883" w:rsidP="00AC0883">
      <w:pPr>
        <w:jc w:val="center"/>
        <w:rPr>
          <w:color w:val="323E4F" w:themeColor="text2" w:themeShade="BF"/>
          <w:sz w:val="22"/>
          <w:szCs w:val="22"/>
        </w:rPr>
      </w:pPr>
    </w:p>
    <w:p w:rsidR="00AC0883" w:rsidRPr="00ED2F24" w:rsidRDefault="00AC0883" w:rsidP="00AC0883">
      <w:pPr>
        <w:jc w:val="center"/>
        <w:rPr>
          <w:b/>
          <w:color w:val="323E4F" w:themeColor="text2" w:themeShade="BF"/>
        </w:rPr>
      </w:pPr>
      <w:r w:rsidRPr="00ED2F24">
        <w:rPr>
          <w:noProof/>
          <w:color w:val="323E4F" w:themeColor="text2" w:themeShade="BF"/>
          <w:lang w:eastAsia="fr-FR"/>
        </w:rPr>
        <w:drawing>
          <wp:inline distT="0" distB="0" distL="0" distR="0" wp14:anchorId="26EDDC89" wp14:editId="0E3249CA">
            <wp:extent cx="2047875" cy="598256"/>
            <wp:effectExtent l="0" t="0" r="0" b="0"/>
            <wp:docPr id="2" name="Image 2" descr="O:\DC\SPATI\Inventaire\logo\region\Logo-Region-Sud-Horizontal\Logo-Region-Sud-Horizontal\JPG\LOGO-3-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C\SPATI\Inventaire\logo\region\Logo-Region-Sud-Horizontal\Logo-Region-Sud-Horizontal\JPG\LOGO-3-QUADR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2135" cy="614107"/>
                    </a:xfrm>
                    <a:prstGeom prst="rect">
                      <a:avLst/>
                    </a:prstGeom>
                    <a:noFill/>
                    <a:ln>
                      <a:noFill/>
                    </a:ln>
                  </pic:spPr>
                </pic:pic>
              </a:graphicData>
            </a:graphic>
          </wp:inline>
        </w:drawing>
      </w:r>
      <w:r w:rsidRPr="00ED2F24">
        <w:rPr>
          <w:noProof/>
          <w:color w:val="323E4F" w:themeColor="text2" w:themeShade="BF"/>
          <w:sz w:val="40"/>
          <w:szCs w:val="40"/>
          <w:lang w:eastAsia="fr-FR"/>
        </w:rPr>
        <mc:AlternateContent>
          <mc:Choice Requires="wps">
            <w:drawing>
              <wp:anchor distT="0" distB="0" distL="114300" distR="114300" simplePos="0" relativeHeight="251659264" behindDoc="1" locked="0" layoutInCell="1" allowOverlap="1" wp14:anchorId="3A4591F1" wp14:editId="19FC8FF0">
                <wp:simplePos x="0" y="0"/>
                <wp:positionH relativeFrom="column">
                  <wp:posOffset>-404495</wp:posOffset>
                </wp:positionH>
                <wp:positionV relativeFrom="paragraph">
                  <wp:posOffset>302895</wp:posOffset>
                </wp:positionV>
                <wp:extent cx="6286500" cy="0"/>
                <wp:effectExtent l="0" t="19050" r="19050" b="19050"/>
                <wp:wrapNone/>
                <wp:docPr id="3" name="Connecteur droit 3"/>
                <wp:cNvGraphicFramePr/>
                <a:graphic xmlns:a="http://schemas.openxmlformats.org/drawingml/2006/main">
                  <a:graphicData uri="http://schemas.microsoft.com/office/word/2010/wordprocessingShape">
                    <wps:wsp>
                      <wps:cNvCnPr/>
                      <wps:spPr>
                        <a:xfrm>
                          <a:off x="0" y="0"/>
                          <a:ext cx="628650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8AA09" id="Connecteur droit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85pt,23.85pt" to="463.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986QEAAC8EAAAOAAAAZHJzL2Uyb0RvYy54bWysU02P2yAQvVfqf0DcG8dZNYqsOHvIanvp&#10;R9R2fwDBQ4IEDAISJ/++A3a8m/bUqhfsgZk37z2G9ePFGnaGEDW6ltezOWfgJHbaHVr+8vP5w4qz&#10;mITrhEEHLb9C5I+b9+/WvW9ggUc0HQRGIC42vW/5MSXfVFWUR7AiztCDo0OFwYpEYThUXRA9oVtT&#10;LebzZdVj6HxACTHS7tNwyDcFXymQ6ZtSERIzLSduqayhrPu8Vpu1aA5B+KOWIw3xDyys0I6aTlBP&#10;Igl2CvoPKKtlwIgqzSTaCpXSEooGUlPPf1Pz4yg8FC1kTvSTTfH/wcqv511gumv5A2dOWLqiLTpH&#10;vsEpsC6gTuwhu9T72FDy1u3CGEW/C1nyRQWbvySGXYqz18lZuCQmaXO5WC0/zukC5O2sei30IaZP&#10;gJbln5Yb7bJo0Yjz55ioGaXeUvK2cawnuqua8HIc0ejuWRtTgjw4sDWBnQVd+f5Qlxxzsl+wG/aI&#10;B1UOuGXOcnrp8gaJehpHm1n2ILT8pauBgcN3UGQbSRsaTEBDDyEluFSPXYyj7FymiOVUOLK/J3xf&#10;OObnUijD/DfFU0XpjC5NxVY7DIN3993T5UZZDfk3Bwbd2YI9dtcyAsUamsri3PiC8ti/jUv56zvf&#10;/AIAAP//AwBQSwMEFAAGAAgAAAAhALb3UlHdAAAACQEAAA8AAABkcnMvZG93bnJldi54bWxMj01L&#10;w0AQhu+C/2EZwYu0G9OQtmk2RQTP0iiIt2128oHZ2ZDdpOm/d8SDnoaZeXjnmfy42F7MOPrOkYLH&#10;dQQCqXKmo0bB+9vLagfCB01G945QwRU9HIvbm1xnxl3ohHMZGsEh5DOtoA1hyKT0VYtW+7UbkHhX&#10;u9HqwO3YSDPqC4fbXsZRlEqrO+ILrR7wucXqq5wsp5zM7vOjnpIwx+Xr0ifzw3Stlbq/W54OIAIu&#10;4Q+GH31Wh4Kdzm4i40WvYJVutowqSLZcGdjH6QbE+Xcgi1z+/6D4BgAA//8DAFBLAQItABQABgAI&#10;AAAAIQC2gziS/gAAAOEBAAATAAAAAAAAAAAAAAAAAAAAAABbQ29udGVudF9UeXBlc10ueG1sUEsB&#10;Ai0AFAAGAAgAAAAhADj9If/WAAAAlAEAAAsAAAAAAAAAAAAAAAAALwEAAF9yZWxzLy5yZWxzUEsB&#10;Ai0AFAAGAAgAAAAhADUYT3zpAQAALwQAAA4AAAAAAAAAAAAAAAAALgIAAGRycy9lMm9Eb2MueG1s&#10;UEsBAi0AFAAGAAgAAAAhALb3UlHdAAAACQEAAA8AAAAAAAAAAAAAAAAAQwQAAGRycy9kb3ducmV2&#10;LnhtbFBLBQYAAAAABAAEAPMAAABNBQAAAAA=&#10;" strokecolor="#7f7f7f [1612]" strokeweight="3pt">
                <v:stroke joinstyle="miter"/>
              </v:line>
            </w:pict>
          </mc:Fallback>
        </mc:AlternateContent>
      </w:r>
      <w:r w:rsidRPr="00ED2F24">
        <w:rPr>
          <w:b/>
          <w:color w:val="323E4F" w:themeColor="text2" w:themeShade="BF"/>
        </w:rPr>
        <w:br/>
      </w:r>
      <w:hyperlink r:id="rId20" w:history="1">
        <w:r w:rsidRPr="00ED2F24">
          <w:rPr>
            <w:rStyle w:val="lev"/>
            <w:color w:val="323E4F" w:themeColor="text2" w:themeShade="BF"/>
            <w:sz w:val="17"/>
            <w:szCs w:val="17"/>
          </w:rPr>
          <w:t>www.maregionsud.fr</w:t>
        </w:r>
      </w:hyperlink>
    </w:p>
    <w:p w:rsidR="00AC0883" w:rsidRPr="00C33962" w:rsidRDefault="00AC0883" w:rsidP="00660292">
      <w:pPr>
        <w:pStyle w:val="Textebrut"/>
        <w:spacing w:after="60"/>
        <w:jc w:val="center"/>
        <w:rPr>
          <w:rFonts w:ascii="Calibri" w:hAnsi="Calibri"/>
          <w:color w:val="0070C0"/>
          <w:lang w:eastAsia="en-US"/>
        </w:rPr>
      </w:pPr>
    </w:p>
    <w:sectPr w:rsidR="00AC0883" w:rsidRPr="00C33962" w:rsidSect="00EF2046">
      <w:headerReference w:type="default" r:id="rId21"/>
      <w:pgSz w:w="11906" w:h="16838"/>
      <w:pgMar w:top="1276" w:right="1335" w:bottom="993" w:left="1334" w:header="708" w:footer="708"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3EC" w:rsidRDefault="003D03EC" w:rsidP="00547B6A">
      <w:pPr>
        <w:spacing w:after="0" w:line="240" w:lineRule="auto"/>
      </w:pPr>
      <w:r>
        <w:separator/>
      </w:r>
    </w:p>
  </w:endnote>
  <w:endnote w:type="continuationSeparator" w:id="0">
    <w:p w:rsidR="003D03EC" w:rsidRDefault="003D03EC" w:rsidP="0054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3EC" w:rsidRDefault="003D03EC" w:rsidP="00547B6A">
      <w:pPr>
        <w:spacing w:after="0" w:line="240" w:lineRule="auto"/>
      </w:pPr>
      <w:r>
        <w:separator/>
      </w:r>
    </w:p>
  </w:footnote>
  <w:footnote w:type="continuationSeparator" w:id="0">
    <w:p w:rsidR="003D03EC" w:rsidRDefault="003D03EC" w:rsidP="0054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038804"/>
      <w:docPartObj>
        <w:docPartGallery w:val="Page Numbers (Top of Page)"/>
        <w:docPartUnique/>
      </w:docPartObj>
    </w:sdtPr>
    <w:sdtEndPr/>
    <w:sdtContent>
      <w:p w:rsidR="006B7911" w:rsidRDefault="006B7911">
        <w:pPr>
          <w:pStyle w:val="En-tte"/>
          <w:jc w:val="right"/>
        </w:pPr>
        <w:r>
          <w:fldChar w:fldCharType="begin"/>
        </w:r>
        <w:r>
          <w:instrText>PAGE   \* MERGEFORMAT</w:instrText>
        </w:r>
        <w:r>
          <w:fldChar w:fldCharType="separate"/>
        </w:r>
        <w:r w:rsidR="006A6F3F">
          <w:rPr>
            <w:noProof/>
          </w:rPr>
          <w:t>3</w:t>
        </w:r>
        <w:r>
          <w:fldChar w:fldCharType="end"/>
        </w:r>
      </w:p>
    </w:sdtContent>
  </w:sdt>
  <w:p w:rsidR="006B7911" w:rsidRDefault="006B79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441C9"/>
    <w:multiLevelType w:val="hybridMultilevel"/>
    <w:tmpl w:val="DBEA5B6C"/>
    <w:lvl w:ilvl="0" w:tplc="8DB03C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C7658A"/>
    <w:multiLevelType w:val="hybridMultilevel"/>
    <w:tmpl w:val="5082111E"/>
    <w:lvl w:ilvl="0" w:tplc="8DB03C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796A99"/>
    <w:multiLevelType w:val="hybridMultilevel"/>
    <w:tmpl w:val="47760864"/>
    <w:lvl w:ilvl="0" w:tplc="45CAAECE">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8B55B5"/>
    <w:multiLevelType w:val="hybridMultilevel"/>
    <w:tmpl w:val="85047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3E"/>
    <w:rsid w:val="00026483"/>
    <w:rsid w:val="0003403E"/>
    <w:rsid w:val="00041717"/>
    <w:rsid w:val="000531C9"/>
    <w:rsid w:val="000568FE"/>
    <w:rsid w:val="0005788A"/>
    <w:rsid w:val="00060274"/>
    <w:rsid w:val="00085EBD"/>
    <w:rsid w:val="000A54C4"/>
    <w:rsid w:val="000E65B6"/>
    <w:rsid w:val="001100BF"/>
    <w:rsid w:val="001104D2"/>
    <w:rsid w:val="00130718"/>
    <w:rsid w:val="00180379"/>
    <w:rsid w:val="001E67CE"/>
    <w:rsid w:val="0021519E"/>
    <w:rsid w:val="002333F1"/>
    <w:rsid w:val="00236B27"/>
    <w:rsid w:val="00266379"/>
    <w:rsid w:val="002A539A"/>
    <w:rsid w:val="002B2F58"/>
    <w:rsid w:val="002B7AC4"/>
    <w:rsid w:val="002B7F11"/>
    <w:rsid w:val="002C4804"/>
    <w:rsid w:val="002F219C"/>
    <w:rsid w:val="003072E2"/>
    <w:rsid w:val="00311C82"/>
    <w:rsid w:val="003142B3"/>
    <w:rsid w:val="003208EB"/>
    <w:rsid w:val="00320FC0"/>
    <w:rsid w:val="0037685B"/>
    <w:rsid w:val="0038115D"/>
    <w:rsid w:val="00390711"/>
    <w:rsid w:val="003C01F5"/>
    <w:rsid w:val="003D03EC"/>
    <w:rsid w:val="003D2331"/>
    <w:rsid w:val="00497BE2"/>
    <w:rsid w:val="004C078C"/>
    <w:rsid w:val="004C19FB"/>
    <w:rsid w:val="004C5068"/>
    <w:rsid w:val="005468AE"/>
    <w:rsid w:val="00547B6A"/>
    <w:rsid w:val="0057067A"/>
    <w:rsid w:val="0059362A"/>
    <w:rsid w:val="005974EC"/>
    <w:rsid w:val="005A4426"/>
    <w:rsid w:val="005B1296"/>
    <w:rsid w:val="005B1453"/>
    <w:rsid w:val="00627FD7"/>
    <w:rsid w:val="00634C98"/>
    <w:rsid w:val="00636EF3"/>
    <w:rsid w:val="00644B68"/>
    <w:rsid w:val="00660292"/>
    <w:rsid w:val="0066144F"/>
    <w:rsid w:val="006668F0"/>
    <w:rsid w:val="0067158A"/>
    <w:rsid w:val="00673DCD"/>
    <w:rsid w:val="00693211"/>
    <w:rsid w:val="006A696D"/>
    <w:rsid w:val="006A6F3F"/>
    <w:rsid w:val="006B7911"/>
    <w:rsid w:val="006C0D21"/>
    <w:rsid w:val="006F0DD8"/>
    <w:rsid w:val="006F627A"/>
    <w:rsid w:val="006F6B90"/>
    <w:rsid w:val="00715007"/>
    <w:rsid w:val="007765CB"/>
    <w:rsid w:val="007956BB"/>
    <w:rsid w:val="007D3A6E"/>
    <w:rsid w:val="008364CC"/>
    <w:rsid w:val="00844674"/>
    <w:rsid w:val="0085094F"/>
    <w:rsid w:val="00862465"/>
    <w:rsid w:val="00867426"/>
    <w:rsid w:val="00883D69"/>
    <w:rsid w:val="008927DD"/>
    <w:rsid w:val="00894740"/>
    <w:rsid w:val="008B7995"/>
    <w:rsid w:val="008D47CA"/>
    <w:rsid w:val="008E52A5"/>
    <w:rsid w:val="00910490"/>
    <w:rsid w:val="00917586"/>
    <w:rsid w:val="0093414C"/>
    <w:rsid w:val="009446AB"/>
    <w:rsid w:val="0096231E"/>
    <w:rsid w:val="00967DC3"/>
    <w:rsid w:val="0097364D"/>
    <w:rsid w:val="00996A41"/>
    <w:rsid w:val="009B2153"/>
    <w:rsid w:val="009C2372"/>
    <w:rsid w:val="009D1738"/>
    <w:rsid w:val="00A44384"/>
    <w:rsid w:val="00A75622"/>
    <w:rsid w:val="00A82CF7"/>
    <w:rsid w:val="00AA4FE9"/>
    <w:rsid w:val="00AA6DC3"/>
    <w:rsid w:val="00AC0883"/>
    <w:rsid w:val="00AC63D8"/>
    <w:rsid w:val="00AC7D77"/>
    <w:rsid w:val="00AD4C77"/>
    <w:rsid w:val="00AE2A25"/>
    <w:rsid w:val="00B14916"/>
    <w:rsid w:val="00B21559"/>
    <w:rsid w:val="00B2520B"/>
    <w:rsid w:val="00B3124B"/>
    <w:rsid w:val="00B61BF8"/>
    <w:rsid w:val="00B673DA"/>
    <w:rsid w:val="00B73956"/>
    <w:rsid w:val="00B77F86"/>
    <w:rsid w:val="00B84C65"/>
    <w:rsid w:val="00B904C9"/>
    <w:rsid w:val="00B97291"/>
    <w:rsid w:val="00B97374"/>
    <w:rsid w:val="00BD4A2F"/>
    <w:rsid w:val="00BD4E11"/>
    <w:rsid w:val="00BE2365"/>
    <w:rsid w:val="00C03A2F"/>
    <w:rsid w:val="00C217C3"/>
    <w:rsid w:val="00C331C1"/>
    <w:rsid w:val="00C33962"/>
    <w:rsid w:val="00C33D77"/>
    <w:rsid w:val="00C701F8"/>
    <w:rsid w:val="00C83062"/>
    <w:rsid w:val="00C976AB"/>
    <w:rsid w:val="00CB70BA"/>
    <w:rsid w:val="00CC3399"/>
    <w:rsid w:val="00D0728B"/>
    <w:rsid w:val="00D51EEE"/>
    <w:rsid w:val="00D64DEC"/>
    <w:rsid w:val="00D858FA"/>
    <w:rsid w:val="00D86C3E"/>
    <w:rsid w:val="00DB197A"/>
    <w:rsid w:val="00DE5535"/>
    <w:rsid w:val="00DF293E"/>
    <w:rsid w:val="00DF4B14"/>
    <w:rsid w:val="00E0489D"/>
    <w:rsid w:val="00E10DEF"/>
    <w:rsid w:val="00E25673"/>
    <w:rsid w:val="00E41EC9"/>
    <w:rsid w:val="00E85FCF"/>
    <w:rsid w:val="00E92EF9"/>
    <w:rsid w:val="00EF2046"/>
    <w:rsid w:val="00F53160"/>
    <w:rsid w:val="00F65BA3"/>
    <w:rsid w:val="00F71985"/>
    <w:rsid w:val="00F75BF0"/>
    <w:rsid w:val="00F959AF"/>
    <w:rsid w:val="00FA2210"/>
    <w:rsid w:val="00FB6627"/>
    <w:rsid w:val="00FC1EEB"/>
    <w:rsid w:val="00FC6AB2"/>
    <w:rsid w:val="00FE12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CB1715-661D-47FC-BED2-FC132E8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586"/>
    <w:pPr>
      <w:spacing w:after="60"/>
      <w:jc w:val="both"/>
    </w:pPr>
    <w:rPr>
      <w:color w:val="595959" w:themeColor="text1" w:themeTint="A6"/>
      <w:sz w:val="30"/>
      <w:szCs w:val="30"/>
      <w:lang w:eastAsia="ja-JP" w:bidi="fr-FR"/>
    </w:rPr>
  </w:style>
  <w:style w:type="paragraph" w:styleId="Titre1">
    <w:name w:val="heading 1"/>
    <w:basedOn w:val="Normal"/>
    <w:next w:val="Normal"/>
    <w:link w:val="Titre1Car"/>
    <w:autoRedefine/>
    <w:uiPriority w:val="9"/>
    <w:qFormat/>
    <w:rsid w:val="00B97291"/>
    <w:pPr>
      <w:keepNext/>
      <w:keepLines/>
      <w:spacing w:after="240" w:line="240" w:lineRule="auto"/>
      <w:jc w:val="center"/>
      <w:outlineLvl w:val="0"/>
    </w:pPr>
    <w:rPr>
      <w:rFonts w:asciiTheme="majorHAnsi" w:eastAsiaTheme="majorEastAsia" w:hAnsiTheme="majorHAnsi" w:cstheme="majorBidi"/>
      <w:color w:val="2E74B5" w:themeColor="accent1" w:themeShade="BF"/>
      <w:sz w:val="36"/>
      <w:szCs w:val="32"/>
    </w:rPr>
  </w:style>
  <w:style w:type="paragraph" w:styleId="Titre2">
    <w:name w:val="heading 2"/>
    <w:basedOn w:val="Normal"/>
    <w:next w:val="Normal"/>
    <w:link w:val="Titre2Car"/>
    <w:autoRedefine/>
    <w:uiPriority w:val="9"/>
    <w:unhideWhenUsed/>
    <w:qFormat/>
    <w:rsid w:val="001E67CE"/>
    <w:pPr>
      <w:keepNext/>
      <w:keepLines/>
      <w:pBdr>
        <w:top w:val="single" w:sz="4" w:space="1" w:color="auto"/>
        <w:left w:val="single" w:sz="4" w:space="4" w:color="auto"/>
        <w:bottom w:val="single" w:sz="4" w:space="1" w:color="auto"/>
        <w:right w:val="single" w:sz="4" w:space="4" w:color="auto"/>
      </w:pBdr>
      <w:shd w:val="clear" w:color="auto" w:fill="FFC000"/>
      <w:spacing w:before="40" w:after="0"/>
      <w:outlineLvl w:val="1"/>
    </w:pPr>
    <w:rPr>
      <w:rFonts w:eastAsiaTheme="majorEastAsia" w:cstheme="majorBidi"/>
      <w:b/>
      <w:color w:val="1F4E79" w:themeColor="accent1" w:themeShade="80"/>
      <w:sz w:val="26"/>
      <w:szCs w:val="26"/>
    </w:rPr>
  </w:style>
  <w:style w:type="paragraph" w:styleId="Titre3">
    <w:name w:val="heading 3"/>
    <w:basedOn w:val="Normal"/>
    <w:next w:val="Normal"/>
    <w:link w:val="Titre3Car"/>
    <w:autoRedefine/>
    <w:uiPriority w:val="9"/>
    <w:unhideWhenUsed/>
    <w:qFormat/>
    <w:rsid w:val="008364CC"/>
    <w:pPr>
      <w:keepNext/>
      <w:keepLines/>
      <w:numPr>
        <w:numId w:val="4"/>
      </w:numPr>
      <w:spacing w:before="40" w:after="0"/>
      <w:outlineLvl w:val="2"/>
    </w:pPr>
    <w:rPr>
      <w:rFonts w:asciiTheme="majorHAnsi" w:eastAsiaTheme="majorEastAsia" w:hAnsiTheme="majorHAnsi" w:cstheme="majorBidi"/>
      <w:b/>
      <w:color w:val="2E74B5" w:themeColor="accent1" w:themeShade="BF"/>
      <w:sz w:val="24"/>
      <w:szCs w:val="24"/>
    </w:rPr>
  </w:style>
  <w:style w:type="paragraph" w:styleId="Titre4">
    <w:name w:val="heading 4"/>
    <w:basedOn w:val="Normal"/>
    <w:next w:val="Normal"/>
    <w:link w:val="Titre4Car"/>
    <w:autoRedefine/>
    <w:uiPriority w:val="9"/>
    <w:unhideWhenUsed/>
    <w:qFormat/>
    <w:rsid w:val="0059362A"/>
    <w:pPr>
      <w:keepNext/>
      <w:keepLines/>
      <w:spacing w:before="120" w:line="240" w:lineRule="auto"/>
      <w:jc w:val="left"/>
      <w:outlineLvl w:val="3"/>
    </w:pPr>
    <w:rPr>
      <w:rFonts w:eastAsiaTheme="majorEastAsia" w:cstheme="minorHAnsi"/>
      <w:bCs/>
      <w:i/>
      <w:iCs/>
      <w:color w:val="002060"/>
      <w:sz w:val="26"/>
      <w:szCs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B6627"/>
    <w:pPr>
      <w:spacing w:after="0" w:line="240" w:lineRule="auto"/>
      <w:contextualSpacing/>
      <w:jc w:val="center"/>
    </w:pPr>
    <w:rPr>
      <w:rFonts w:eastAsiaTheme="majorEastAsia" w:cstheme="majorBidi"/>
      <w:color w:val="0070C0"/>
      <w:spacing w:val="-10"/>
      <w:kern w:val="28"/>
      <w:sz w:val="56"/>
      <w:szCs w:val="56"/>
      <w:lang w:eastAsia="en-US" w:bidi="ar-SA"/>
    </w:rPr>
  </w:style>
  <w:style w:type="character" w:customStyle="1" w:styleId="TitreCar">
    <w:name w:val="Titre Car"/>
    <w:basedOn w:val="Policepardfaut"/>
    <w:link w:val="Titre"/>
    <w:uiPriority w:val="10"/>
    <w:rsid w:val="00FB6627"/>
    <w:rPr>
      <w:rFonts w:eastAsiaTheme="majorEastAsia" w:cstheme="majorBidi"/>
      <w:color w:val="0070C0"/>
      <w:spacing w:val="-10"/>
      <w:kern w:val="28"/>
      <w:sz w:val="56"/>
      <w:szCs w:val="56"/>
    </w:rPr>
  </w:style>
  <w:style w:type="character" w:customStyle="1" w:styleId="Titre4Car">
    <w:name w:val="Titre 4 Car"/>
    <w:basedOn w:val="Policepardfaut"/>
    <w:link w:val="Titre4"/>
    <w:uiPriority w:val="9"/>
    <w:rsid w:val="0059362A"/>
    <w:rPr>
      <w:rFonts w:eastAsiaTheme="majorEastAsia" w:cstheme="minorHAnsi"/>
      <w:bCs/>
      <w:i/>
      <w:iCs/>
      <w:color w:val="002060"/>
      <w:sz w:val="26"/>
    </w:rPr>
  </w:style>
  <w:style w:type="character" w:customStyle="1" w:styleId="Titre2Car">
    <w:name w:val="Titre 2 Car"/>
    <w:basedOn w:val="Policepardfaut"/>
    <w:link w:val="Titre2"/>
    <w:uiPriority w:val="9"/>
    <w:rsid w:val="001E67CE"/>
    <w:rPr>
      <w:rFonts w:eastAsiaTheme="majorEastAsia" w:cstheme="majorBidi"/>
      <w:b/>
      <w:color w:val="1F4E79" w:themeColor="accent1" w:themeShade="80"/>
      <w:sz w:val="26"/>
      <w:szCs w:val="26"/>
      <w:shd w:val="clear" w:color="auto" w:fill="FFC000"/>
      <w:lang w:eastAsia="ja-JP" w:bidi="fr-FR"/>
    </w:rPr>
  </w:style>
  <w:style w:type="character" w:customStyle="1" w:styleId="Titre3Car">
    <w:name w:val="Titre 3 Car"/>
    <w:basedOn w:val="Policepardfaut"/>
    <w:link w:val="Titre3"/>
    <w:uiPriority w:val="9"/>
    <w:rsid w:val="008364CC"/>
    <w:rPr>
      <w:rFonts w:asciiTheme="majorHAnsi" w:eastAsiaTheme="majorEastAsia" w:hAnsiTheme="majorHAnsi" w:cstheme="majorBidi"/>
      <w:b/>
      <w:color w:val="2E74B5" w:themeColor="accent1" w:themeShade="BF"/>
      <w:sz w:val="24"/>
      <w:szCs w:val="24"/>
      <w:lang w:eastAsia="ja-JP" w:bidi="fr-FR"/>
    </w:rPr>
  </w:style>
  <w:style w:type="paragraph" w:styleId="Textebrut">
    <w:name w:val="Plain Text"/>
    <w:basedOn w:val="Normal"/>
    <w:link w:val="TextebrutCar"/>
    <w:uiPriority w:val="99"/>
    <w:unhideWhenUsed/>
    <w:rsid w:val="00015CA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15CAC"/>
    <w:rPr>
      <w:rFonts w:ascii="Consolas" w:hAnsi="Consolas"/>
      <w:color w:val="595959" w:themeColor="text1" w:themeTint="A6"/>
      <w:sz w:val="21"/>
      <w:szCs w:val="21"/>
      <w:lang w:eastAsia="ja-JP" w:bidi="fr-FR"/>
    </w:rPr>
  </w:style>
  <w:style w:type="character" w:styleId="Lienhypertexte">
    <w:name w:val="Hyperlink"/>
    <w:basedOn w:val="Policepardfaut"/>
    <w:uiPriority w:val="99"/>
    <w:unhideWhenUsed/>
    <w:rsid w:val="0003403E"/>
    <w:rPr>
      <w:color w:val="0563C1" w:themeColor="hyperlink"/>
      <w:u w:val="single"/>
    </w:rPr>
  </w:style>
  <w:style w:type="character" w:customStyle="1" w:styleId="Titre1Car">
    <w:name w:val="Titre 1 Car"/>
    <w:basedOn w:val="Policepardfaut"/>
    <w:link w:val="Titre1"/>
    <w:uiPriority w:val="9"/>
    <w:rsid w:val="00B97291"/>
    <w:rPr>
      <w:rFonts w:asciiTheme="majorHAnsi" w:eastAsiaTheme="majorEastAsia" w:hAnsiTheme="majorHAnsi" w:cstheme="majorBidi"/>
      <w:color w:val="2E74B5" w:themeColor="accent1" w:themeShade="BF"/>
      <w:sz w:val="36"/>
      <w:szCs w:val="32"/>
      <w:lang w:eastAsia="ja-JP" w:bidi="fr-FR"/>
    </w:rPr>
  </w:style>
  <w:style w:type="paragraph" w:styleId="En-tte">
    <w:name w:val="header"/>
    <w:basedOn w:val="Normal"/>
    <w:link w:val="En-tteCar"/>
    <w:uiPriority w:val="99"/>
    <w:unhideWhenUsed/>
    <w:rsid w:val="00547B6A"/>
    <w:pPr>
      <w:tabs>
        <w:tab w:val="center" w:pos="4536"/>
        <w:tab w:val="right" w:pos="9072"/>
      </w:tabs>
      <w:spacing w:after="0" w:line="240" w:lineRule="auto"/>
    </w:pPr>
  </w:style>
  <w:style w:type="character" w:customStyle="1" w:styleId="En-tteCar">
    <w:name w:val="En-tête Car"/>
    <w:basedOn w:val="Policepardfaut"/>
    <w:link w:val="En-tte"/>
    <w:uiPriority w:val="99"/>
    <w:rsid w:val="00547B6A"/>
    <w:rPr>
      <w:color w:val="595959" w:themeColor="text1" w:themeTint="A6"/>
      <w:sz w:val="30"/>
      <w:szCs w:val="30"/>
      <w:lang w:eastAsia="ja-JP" w:bidi="fr-FR"/>
    </w:rPr>
  </w:style>
  <w:style w:type="paragraph" w:styleId="Pieddepage">
    <w:name w:val="footer"/>
    <w:basedOn w:val="Normal"/>
    <w:link w:val="PieddepageCar"/>
    <w:uiPriority w:val="99"/>
    <w:unhideWhenUsed/>
    <w:rsid w:val="00547B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B6A"/>
    <w:rPr>
      <w:color w:val="595959" w:themeColor="text1" w:themeTint="A6"/>
      <w:sz w:val="30"/>
      <w:szCs w:val="30"/>
      <w:lang w:eastAsia="ja-JP" w:bidi="fr-FR"/>
    </w:rPr>
  </w:style>
  <w:style w:type="paragraph" w:styleId="Paragraphedeliste">
    <w:name w:val="List Paragraph"/>
    <w:basedOn w:val="Normal"/>
    <w:uiPriority w:val="34"/>
    <w:qFormat/>
    <w:rsid w:val="00D51EEE"/>
    <w:pPr>
      <w:ind w:left="720"/>
      <w:contextualSpacing/>
    </w:pPr>
  </w:style>
  <w:style w:type="paragraph" w:styleId="Textedebulles">
    <w:name w:val="Balloon Text"/>
    <w:basedOn w:val="Normal"/>
    <w:link w:val="TextedebullesCar"/>
    <w:uiPriority w:val="99"/>
    <w:semiHidden/>
    <w:unhideWhenUsed/>
    <w:rsid w:val="009736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64D"/>
    <w:rPr>
      <w:rFonts w:ascii="Segoe UI" w:hAnsi="Segoe UI" w:cs="Segoe UI"/>
      <w:color w:val="595959" w:themeColor="text1" w:themeTint="A6"/>
      <w:sz w:val="18"/>
      <w:szCs w:val="18"/>
      <w:lang w:eastAsia="ja-JP" w:bidi="fr-FR"/>
    </w:rPr>
  </w:style>
  <w:style w:type="character" w:styleId="Mentionnonrsolue">
    <w:name w:val="Unresolved Mention"/>
    <w:basedOn w:val="Policepardfaut"/>
    <w:uiPriority w:val="99"/>
    <w:semiHidden/>
    <w:unhideWhenUsed/>
    <w:rsid w:val="00C33962"/>
    <w:rPr>
      <w:color w:val="808080"/>
      <w:shd w:val="clear" w:color="auto" w:fill="E6E6E6"/>
    </w:rPr>
  </w:style>
  <w:style w:type="character" w:styleId="lev">
    <w:name w:val="Strong"/>
    <w:basedOn w:val="Policepardfaut"/>
    <w:uiPriority w:val="22"/>
    <w:qFormat/>
    <w:rsid w:val="00AC0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3032">
      <w:bodyDiv w:val="1"/>
      <w:marLeft w:val="0"/>
      <w:marRight w:val="0"/>
      <w:marTop w:val="0"/>
      <w:marBottom w:val="0"/>
      <w:divBdr>
        <w:top w:val="none" w:sz="0" w:space="0" w:color="auto"/>
        <w:left w:val="none" w:sz="0" w:space="0" w:color="auto"/>
        <w:bottom w:val="none" w:sz="0" w:space="0" w:color="auto"/>
        <w:right w:val="none" w:sz="0" w:space="0" w:color="auto"/>
      </w:divBdr>
    </w:div>
    <w:div w:id="1814523126">
      <w:bodyDiv w:val="1"/>
      <w:marLeft w:val="0"/>
      <w:marRight w:val="0"/>
      <w:marTop w:val="0"/>
      <w:marBottom w:val="0"/>
      <w:divBdr>
        <w:top w:val="none" w:sz="0" w:space="0" w:color="auto"/>
        <w:left w:val="none" w:sz="0" w:space="0" w:color="auto"/>
        <w:bottom w:val="none" w:sz="0" w:space="0" w:color="auto"/>
        <w:right w:val="none" w:sz="0" w:space="0" w:color="auto"/>
      </w:divBdr>
    </w:div>
    <w:div w:id="20514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moirecitoyennete@maregionsud.fr" TargetMode="External"/><Relationship Id="rId18" Type="http://schemas.openxmlformats.org/officeDocument/2006/relationships/hyperlink" Target="mailto:memoirecitoyennete@maregionsud.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nseigner-histoire-shoah.or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memorialdelashoah.org/" TargetMode="External"/><Relationship Id="rId20" Type="http://schemas.openxmlformats.org/officeDocument/2006/relationships/hyperlink" Target="https://www.maregionsud.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vincent@campdesmilles.org" TargetMode="External"/><Relationship Id="rId5" Type="http://schemas.openxmlformats.org/officeDocument/2006/relationships/webSettings" Target="webSettings.xml"/><Relationship Id="rId15" Type="http://schemas.openxmlformats.org/officeDocument/2006/relationships/hyperlink" Target="mailto:thierry.flavian@memorialdelashoah.org" TargetMode="External"/><Relationship Id="rId23" Type="http://schemas.openxmlformats.org/officeDocument/2006/relationships/theme" Target="theme/theme1.xml"/><Relationship Id="rId10" Type="http://schemas.openxmlformats.org/officeDocument/2006/relationships/hyperlink" Target="http://www.campdesmilles.or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cg06.fr" TargetMode="External"/><Relationship Id="rId14" Type="http://schemas.openxmlformats.org/officeDocument/2006/relationships/hyperlink" Target="mailto:memoirecitoyennete@maregionsud.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01EE-5D62-47E1-BEC1-A1FB0E81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2210</Words>
  <Characters>12160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Aix-Marseille</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ATTALI</dc:creator>
  <cp:lastModifiedBy>SELIMO Lucile</cp:lastModifiedBy>
  <cp:revision>2</cp:revision>
  <cp:lastPrinted>2017-06-01T11:17:00Z</cp:lastPrinted>
  <dcterms:created xsi:type="dcterms:W3CDTF">2021-06-17T13:16:00Z</dcterms:created>
  <dcterms:modified xsi:type="dcterms:W3CDTF">2021-06-17T13:16:00Z</dcterms:modified>
</cp:coreProperties>
</file>