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7A54" w14:textId="77777777" w:rsidR="001F1435" w:rsidRPr="001F1435" w:rsidRDefault="001F1435" w:rsidP="001F1435">
      <w:pPr>
        <w:shd w:val="clear" w:color="auto" w:fill="FFFFFF"/>
        <w:spacing w:before="100" w:beforeAutospacing="1" w:after="360" w:line="240" w:lineRule="auto"/>
        <w:outlineLvl w:val="1"/>
        <w:rPr>
          <w:rFonts w:eastAsia="Times New Roman" w:cs="Times New Roman"/>
          <w:b/>
          <w:bCs/>
          <w:color w:val="161616"/>
          <w:kern w:val="0"/>
          <w:sz w:val="36"/>
          <w:szCs w:val="36"/>
          <w:lang w:eastAsia="fr-FR"/>
          <w14:ligatures w14:val="none"/>
        </w:rPr>
      </w:pPr>
      <w:r w:rsidRPr="001F1435">
        <w:rPr>
          <w:rFonts w:eastAsia="Times New Roman" w:cs="Times New Roman"/>
          <w:b/>
          <w:bCs/>
          <w:color w:val="161616"/>
          <w:kern w:val="0"/>
          <w:sz w:val="36"/>
          <w:szCs w:val="36"/>
          <w:lang w:eastAsia="fr-FR"/>
          <w14:ligatures w14:val="none"/>
        </w:rPr>
        <w:t>Annexe 4 – Programme limitatif pour l’enseignement de spécialité de langues, littératures et cultures étrangères et régionales – Italien en classe terminale pour les années scolaires 2026-2027 et 2027-2028</w:t>
      </w:r>
    </w:p>
    <w:p w14:paraId="3C23B0E6" w14:textId="77777777" w:rsidR="001F1435" w:rsidRPr="001F1435" w:rsidRDefault="001F1435" w:rsidP="001F1435">
      <w:pPr>
        <w:shd w:val="clear" w:color="auto" w:fill="FFFFFF"/>
        <w:spacing w:after="360" w:line="240" w:lineRule="auto"/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Pour les années scolaires 2026-2027 et 2027-2028, les trois œuvres intégrales étudiées en classe terminale seront choisies par les professeurs dans le programme limitatif suivant.</w:t>
      </w:r>
    </w:p>
    <w:p w14:paraId="40462CDD" w14:textId="77777777" w:rsidR="001F1435" w:rsidRPr="001F1435" w:rsidRDefault="001F1435" w:rsidP="001F1435">
      <w:pPr>
        <w:shd w:val="clear" w:color="auto" w:fill="FFFFFF"/>
        <w:spacing w:before="100" w:beforeAutospacing="1" w:after="360" w:line="240" w:lineRule="auto"/>
        <w:outlineLvl w:val="2"/>
        <w:rPr>
          <w:rFonts w:eastAsia="Times New Roman" w:cs="Times New Roman"/>
          <w:b/>
          <w:bCs/>
          <w:color w:val="161616"/>
          <w:kern w:val="0"/>
          <w:sz w:val="27"/>
          <w:szCs w:val="27"/>
          <w:lang w:eastAsia="fr-FR"/>
          <w14:ligatures w14:val="none"/>
        </w:rPr>
      </w:pPr>
      <w:r w:rsidRPr="001F1435">
        <w:rPr>
          <w:rFonts w:eastAsia="Times New Roman" w:cs="Times New Roman"/>
          <w:b/>
          <w:bCs/>
          <w:color w:val="161616"/>
          <w:kern w:val="0"/>
          <w:sz w:val="27"/>
          <w:szCs w:val="27"/>
          <w:lang w:eastAsia="fr-FR"/>
          <w14:ligatures w14:val="none"/>
        </w:rPr>
        <w:t>Œuvres littéraires</w:t>
      </w:r>
    </w:p>
    <w:p w14:paraId="5F33F4CC" w14:textId="77777777" w:rsidR="001F1435" w:rsidRPr="001F1435" w:rsidRDefault="001F1435" w:rsidP="001F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Calvino Italo, 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val="it-IT" w:eastAsia="fr-FR"/>
          <w14:ligatures w14:val="none"/>
        </w:rPr>
        <w:t>Le città invisibili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, 1973 ;</w:t>
      </w:r>
    </w:p>
    <w:p w14:paraId="67432021" w14:textId="77777777" w:rsidR="001F1435" w:rsidRPr="001F1435" w:rsidRDefault="001F1435" w:rsidP="001F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Ginzburg Natalia, </w:t>
      </w:r>
      <w:proofErr w:type="spellStart"/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eastAsia="fr-FR"/>
          <w14:ligatures w14:val="none"/>
        </w:rPr>
        <w:t>Lessico</w:t>
      </w:r>
      <w:proofErr w:type="spellEnd"/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eastAsia="fr-FR"/>
          <w14:ligatures w14:val="none"/>
        </w:rPr>
        <w:t>famigliare</w:t>
      </w:r>
      <w:proofErr w:type="spellEnd"/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, 1963 ;</w:t>
      </w:r>
    </w:p>
    <w:p w14:paraId="15349305" w14:textId="77777777" w:rsidR="001F1435" w:rsidRPr="001F1435" w:rsidRDefault="001F1435" w:rsidP="001F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Levi Primo, 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val="it-IT" w:eastAsia="fr-FR"/>
          <w14:ligatures w14:val="none"/>
        </w:rPr>
        <w:t>Se questo è un uomo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, 1947 ;</w:t>
      </w:r>
    </w:p>
    <w:p w14:paraId="1CF8D20D" w14:textId="555FBD82" w:rsidR="001F1435" w:rsidRPr="001F1435" w:rsidRDefault="001F1435" w:rsidP="001F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Mazzucco Melania, 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eastAsia="fr-FR"/>
          <w14:ligatures w14:val="none"/>
        </w:rPr>
        <w:t>Vita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, 2003 ;</w:t>
      </w:r>
    </w:p>
    <w:p w14:paraId="109F0F26" w14:textId="77777777" w:rsidR="001F1435" w:rsidRPr="001F1435" w:rsidRDefault="001F1435" w:rsidP="001F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Sapienza Goliarda, 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val="it-IT" w:eastAsia="fr-FR"/>
          <w14:ligatures w14:val="none"/>
        </w:rPr>
        <w:t>L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’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val="it-IT" w:eastAsia="fr-FR"/>
          <w14:ligatures w14:val="none"/>
        </w:rPr>
        <w:t>arte della gioia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, 1998 ;</w:t>
      </w:r>
    </w:p>
    <w:p w14:paraId="4114D0CA" w14:textId="77777777" w:rsidR="001F1435" w:rsidRPr="001F1435" w:rsidRDefault="001F1435" w:rsidP="001F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Scego Igiaba, 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val="it-IT" w:eastAsia="fr-FR"/>
          <w14:ligatures w14:val="none"/>
        </w:rPr>
        <w:t>La mia casa è dove sono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, 2010 ;</w:t>
      </w:r>
    </w:p>
    <w:p w14:paraId="569AA0C2" w14:textId="77777777" w:rsidR="001F1435" w:rsidRPr="001F1435" w:rsidRDefault="001F1435" w:rsidP="001F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Svevo Italo, 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val="it-IT" w:eastAsia="fr-FR"/>
          <w14:ligatures w14:val="none"/>
        </w:rPr>
        <w:t>La coscienza di Zeno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, 1923 ;</w:t>
      </w:r>
    </w:p>
    <w:p w14:paraId="05162858" w14:textId="77777777" w:rsidR="001F1435" w:rsidRPr="001F1435" w:rsidRDefault="001F1435" w:rsidP="001F14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Viganò Renata, 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val="it-IT" w:eastAsia="fr-FR"/>
          <w14:ligatures w14:val="none"/>
        </w:rPr>
        <w:t>L'Agnese va a morire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, 1949.</w:t>
      </w:r>
    </w:p>
    <w:p w14:paraId="3E1660BB" w14:textId="77777777" w:rsidR="001F1435" w:rsidRPr="001F1435" w:rsidRDefault="001F1435" w:rsidP="001F1435">
      <w:pPr>
        <w:shd w:val="clear" w:color="auto" w:fill="FFFFFF"/>
        <w:spacing w:before="100" w:beforeAutospacing="1" w:after="360" w:line="240" w:lineRule="auto"/>
        <w:outlineLvl w:val="2"/>
        <w:rPr>
          <w:rFonts w:eastAsia="Times New Roman" w:cs="Times New Roman"/>
          <w:b/>
          <w:bCs/>
          <w:color w:val="161616"/>
          <w:kern w:val="0"/>
          <w:sz w:val="27"/>
          <w:szCs w:val="27"/>
          <w:lang w:eastAsia="fr-FR"/>
          <w14:ligatures w14:val="none"/>
        </w:rPr>
      </w:pPr>
      <w:r w:rsidRPr="001F1435">
        <w:rPr>
          <w:rFonts w:eastAsia="Times New Roman" w:cs="Times New Roman"/>
          <w:b/>
          <w:bCs/>
          <w:color w:val="161616"/>
          <w:kern w:val="0"/>
          <w:sz w:val="27"/>
          <w:szCs w:val="27"/>
          <w:lang w:eastAsia="fr-FR"/>
          <w14:ligatures w14:val="none"/>
        </w:rPr>
        <w:t>Œuvres filmiques</w:t>
      </w:r>
    </w:p>
    <w:p w14:paraId="7B89B894" w14:textId="77777777" w:rsidR="001F1435" w:rsidRPr="001F1435" w:rsidRDefault="001F1435" w:rsidP="001F1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Bertolucci Bernardo, </w:t>
      </w:r>
      <w:proofErr w:type="spellStart"/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eastAsia="fr-FR"/>
          <w14:ligatures w14:val="none"/>
        </w:rPr>
        <w:t>Novecento</w:t>
      </w:r>
      <w:proofErr w:type="spellEnd"/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, 1976 ;</w:t>
      </w:r>
    </w:p>
    <w:p w14:paraId="6D7AED04" w14:textId="77777777" w:rsidR="001F1435" w:rsidRPr="001F1435" w:rsidRDefault="001F1435" w:rsidP="001F1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Cortellesi Paola, 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val="it-IT" w:eastAsia="fr-FR"/>
          <w14:ligatures w14:val="none"/>
        </w:rPr>
        <w:t>C’è ancora domani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, 2023 ;</w:t>
      </w:r>
    </w:p>
    <w:p w14:paraId="1FE397FC" w14:textId="77777777" w:rsidR="001F1435" w:rsidRPr="001F1435" w:rsidRDefault="001F1435" w:rsidP="001F1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</w:pPr>
      <w:proofErr w:type="spellStart"/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Crialese</w:t>
      </w:r>
      <w:proofErr w:type="spellEnd"/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 xml:space="preserve"> Emanuele, </w:t>
      </w:r>
      <w:proofErr w:type="spellStart"/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eastAsia="fr-FR"/>
          <w14:ligatures w14:val="none"/>
        </w:rPr>
        <w:t>Terraferma</w:t>
      </w:r>
      <w:proofErr w:type="spellEnd"/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, 2011 ;</w:t>
      </w:r>
    </w:p>
    <w:p w14:paraId="794A56D1" w14:textId="77777777" w:rsidR="001F1435" w:rsidRPr="001F1435" w:rsidRDefault="001F1435" w:rsidP="001F1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Fellini Federico, </w:t>
      </w:r>
      <w:proofErr w:type="spellStart"/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eastAsia="fr-FR"/>
          <w14:ligatures w14:val="none"/>
        </w:rPr>
        <w:t>Amarcord</w:t>
      </w:r>
      <w:proofErr w:type="spellEnd"/>
      <w:r w:rsidRPr="001F1435">
        <w:rPr>
          <w:rFonts w:eastAsia="Times New Roman" w:cs="Times New Roman"/>
          <w:color w:val="3A3A3A"/>
          <w:kern w:val="0"/>
          <w:sz w:val="24"/>
          <w:szCs w:val="24"/>
          <w:lang w:eastAsia="fr-FR"/>
          <w14:ligatures w14:val="none"/>
        </w:rPr>
        <w:t>, 1973 ;</w:t>
      </w:r>
    </w:p>
    <w:p w14:paraId="33F17993" w14:textId="77777777" w:rsidR="001F1435" w:rsidRPr="001F1435" w:rsidRDefault="001F1435" w:rsidP="001F1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Scola Ettore, 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val="it-IT" w:eastAsia="fr-FR"/>
          <w14:ligatures w14:val="none"/>
        </w:rPr>
        <w:t>Una giornata particolare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, 1977 ;</w:t>
      </w:r>
    </w:p>
    <w:p w14:paraId="51D1DABC" w14:textId="77777777" w:rsidR="001F1435" w:rsidRPr="001F1435" w:rsidRDefault="001F1435" w:rsidP="001F14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</w:pP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Visconti Luchino, </w:t>
      </w:r>
      <w:r w:rsidRPr="001F1435">
        <w:rPr>
          <w:rFonts w:eastAsia="Times New Roman" w:cs="Times New Roman"/>
          <w:i/>
          <w:iCs/>
          <w:color w:val="3A3A3A"/>
          <w:kern w:val="0"/>
          <w:sz w:val="24"/>
          <w:szCs w:val="24"/>
          <w:lang w:val="it-IT" w:eastAsia="fr-FR"/>
          <w14:ligatures w14:val="none"/>
        </w:rPr>
        <w:t>Rocco e i suoi fratelli</w:t>
      </w:r>
      <w:r w:rsidRPr="001F1435">
        <w:rPr>
          <w:rFonts w:eastAsia="Times New Roman" w:cs="Times New Roman"/>
          <w:color w:val="3A3A3A"/>
          <w:kern w:val="0"/>
          <w:sz w:val="24"/>
          <w:szCs w:val="24"/>
          <w:lang w:val="it-IT" w:eastAsia="fr-FR"/>
          <w14:ligatures w14:val="none"/>
        </w:rPr>
        <w:t>, 1960.</w:t>
      </w:r>
    </w:p>
    <w:p w14:paraId="1D4079E9" w14:textId="77777777" w:rsidR="009B7F83" w:rsidRPr="001F1435" w:rsidRDefault="009B7F83">
      <w:pPr>
        <w:rPr>
          <w:lang w:val="it-IT"/>
        </w:rPr>
      </w:pPr>
    </w:p>
    <w:sectPr w:rsidR="009B7F83" w:rsidRPr="001F1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D52D8"/>
    <w:multiLevelType w:val="multilevel"/>
    <w:tmpl w:val="F8B4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8E79DE"/>
    <w:multiLevelType w:val="multilevel"/>
    <w:tmpl w:val="2864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1607050">
    <w:abstractNumId w:val="0"/>
  </w:num>
  <w:num w:numId="2" w16cid:durableId="25737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35"/>
    <w:rsid w:val="001F1435"/>
    <w:rsid w:val="004640A1"/>
    <w:rsid w:val="005A6C3B"/>
    <w:rsid w:val="0096783A"/>
    <w:rsid w:val="009B7F83"/>
    <w:rsid w:val="00EA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C7ED"/>
  <w15:chartTrackingRefBased/>
  <w15:docId w15:val="{4A0B83D5-23C4-4332-92A5-73381DA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3B"/>
    <w:rPr>
      <w:rFonts w:ascii="Marianne" w:hAnsi="Marianne"/>
    </w:rPr>
  </w:style>
  <w:style w:type="paragraph" w:styleId="Titre1">
    <w:name w:val="heading 1"/>
    <w:basedOn w:val="Normal"/>
    <w:next w:val="Normal"/>
    <w:link w:val="Titre1Car"/>
    <w:uiPriority w:val="9"/>
    <w:qFormat/>
    <w:rsid w:val="001F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14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14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14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14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14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14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14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unhideWhenUsed/>
    <w:rsid w:val="004640A1"/>
    <w:rPr>
      <w:rFonts w:ascii="Arial" w:hAnsi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1F1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1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1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143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143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14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14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14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14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14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1435"/>
    <w:rPr>
      <w:rFonts w:ascii="Marianne" w:hAnsi="Marianne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14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143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1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1435"/>
    <w:rPr>
      <w:rFonts w:ascii="Marianne" w:hAnsi="Marianne"/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1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itafreguy H</dc:creator>
  <cp:keywords/>
  <dc:description/>
  <cp:lastModifiedBy>itafreguy H</cp:lastModifiedBy>
  <cp:revision>1</cp:revision>
  <dcterms:created xsi:type="dcterms:W3CDTF">2026-05-21T13:27:00Z</dcterms:created>
  <dcterms:modified xsi:type="dcterms:W3CDTF">2026-05-21T13:29:00Z</dcterms:modified>
</cp:coreProperties>
</file>