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91E3D0" w14:textId="0AAFFD81" w:rsidR="00E51763" w:rsidRDefault="00E51763" w:rsidP="00915EA4">
      <w:pPr>
        <w:jc w:val="both"/>
        <w:rPr>
          <w:rFonts w:ascii="Garamond" w:hAnsi="Garamond"/>
          <w:i/>
          <w:iCs/>
          <w:sz w:val="28"/>
        </w:rPr>
      </w:pPr>
    </w:p>
    <w:p w14:paraId="589B45D9" w14:textId="53A0D435" w:rsidR="00891BFC" w:rsidRPr="009E3486" w:rsidRDefault="00E51763" w:rsidP="00AB4B81">
      <w:pPr>
        <w:spacing w:after="0" w:line="240" w:lineRule="auto"/>
        <w:ind w:firstLine="709"/>
        <w:jc w:val="center"/>
        <w:rPr>
          <w:rFonts w:ascii="Garamond" w:hAnsi="Garamond"/>
          <w:i/>
          <w:iCs/>
          <w:sz w:val="24"/>
          <w:szCs w:val="24"/>
        </w:rPr>
      </w:pPr>
      <w:r w:rsidRPr="009E3486">
        <w:rPr>
          <w:rFonts w:ascii="Garamond" w:hAnsi="Garamond"/>
          <w:i/>
          <w:iCs/>
          <w:noProof/>
          <w:sz w:val="24"/>
          <w:szCs w:val="24"/>
          <w:lang w:eastAsia="fr-FR"/>
        </w:rPr>
        <w:drawing>
          <wp:inline distT="0" distB="0" distL="0" distR="0" wp14:anchorId="7349D9F6" wp14:editId="587272F2">
            <wp:extent cx="1216008" cy="865235"/>
            <wp:effectExtent l="0" t="0" r="3810" b="0"/>
            <wp:docPr id="2" name="Image 0" descr="Emblème EPE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blème EPE.pdf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57044" cy="894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D36EC5" w14:textId="36264021" w:rsidR="00E51763" w:rsidRPr="009E3486" w:rsidRDefault="00106295" w:rsidP="00E51763">
      <w:pPr>
        <w:ind w:firstLine="708"/>
        <w:jc w:val="both"/>
        <w:rPr>
          <w:rFonts w:ascii="Garamond" w:hAnsi="Garamond"/>
          <w:sz w:val="24"/>
          <w:szCs w:val="24"/>
        </w:rPr>
      </w:pPr>
      <w:r w:rsidRPr="009E3486">
        <w:rPr>
          <w:rFonts w:ascii="Garamond" w:hAnsi="Garamond"/>
          <w:sz w:val="24"/>
          <w:szCs w:val="24"/>
        </w:rPr>
        <w:t>La 2</w:t>
      </w:r>
      <w:r w:rsidR="00221B92" w:rsidRPr="009E3486">
        <w:rPr>
          <w:rFonts w:ascii="Garamond" w:hAnsi="Garamond"/>
          <w:sz w:val="24"/>
          <w:szCs w:val="24"/>
        </w:rPr>
        <w:t>4</w:t>
      </w:r>
      <w:r w:rsidRPr="009E3486">
        <w:rPr>
          <w:rFonts w:ascii="Garamond" w:hAnsi="Garamond"/>
          <w:sz w:val="24"/>
          <w:szCs w:val="24"/>
          <w:vertAlign w:val="superscript"/>
        </w:rPr>
        <w:t>ème</w:t>
      </w:r>
      <w:r w:rsidRPr="009E3486">
        <w:rPr>
          <w:rFonts w:ascii="Garamond" w:hAnsi="Garamond"/>
          <w:sz w:val="24"/>
          <w:szCs w:val="24"/>
        </w:rPr>
        <w:t xml:space="preserve"> édition du Printemps des poètes </w:t>
      </w:r>
      <w:r w:rsidR="008D17AF" w:rsidRPr="009E3486">
        <w:rPr>
          <w:rFonts w:ascii="Garamond" w:hAnsi="Garamond"/>
          <w:sz w:val="24"/>
          <w:szCs w:val="24"/>
        </w:rPr>
        <w:t>se tiendra</w:t>
      </w:r>
      <w:r w:rsidRPr="009E3486">
        <w:rPr>
          <w:rFonts w:ascii="Garamond" w:hAnsi="Garamond"/>
          <w:sz w:val="24"/>
          <w:szCs w:val="24"/>
        </w:rPr>
        <w:t xml:space="preserve"> du</w:t>
      </w:r>
      <w:r w:rsidR="00A1133C" w:rsidRPr="009E3486">
        <w:rPr>
          <w:rFonts w:ascii="Garamond" w:hAnsi="Garamond"/>
          <w:sz w:val="24"/>
          <w:szCs w:val="24"/>
        </w:rPr>
        <w:t xml:space="preserve"> </w:t>
      </w:r>
      <w:r w:rsidR="00A1133C" w:rsidRPr="009E3486">
        <w:rPr>
          <w:rFonts w:ascii="Garamond" w:hAnsi="Garamond"/>
          <w:b/>
          <w:sz w:val="24"/>
          <w:szCs w:val="24"/>
        </w:rPr>
        <w:t>1</w:t>
      </w:r>
      <w:r w:rsidR="00221B92" w:rsidRPr="009E3486">
        <w:rPr>
          <w:rFonts w:ascii="Garamond" w:hAnsi="Garamond"/>
          <w:b/>
          <w:sz w:val="24"/>
          <w:szCs w:val="24"/>
        </w:rPr>
        <w:t>2</w:t>
      </w:r>
      <w:r w:rsidR="00A1133C" w:rsidRPr="009E3486">
        <w:rPr>
          <w:rFonts w:ascii="Garamond" w:hAnsi="Garamond"/>
          <w:b/>
          <w:sz w:val="24"/>
          <w:szCs w:val="24"/>
        </w:rPr>
        <w:t xml:space="preserve"> au 2</w:t>
      </w:r>
      <w:r w:rsidR="00221B92" w:rsidRPr="009E3486">
        <w:rPr>
          <w:rFonts w:ascii="Garamond" w:hAnsi="Garamond"/>
          <w:b/>
          <w:sz w:val="24"/>
          <w:szCs w:val="24"/>
        </w:rPr>
        <w:t>8</w:t>
      </w:r>
      <w:r w:rsidR="00A1133C" w:rsidRPr="009E3486">
        <w:rPr>
          <w:rFonts w:ascii="Garamond" w:hAnsi="Garamond"/>
          <w:b/>
          <w:sz w:val="24"/>
          <w:szCs w:val="24"/>
        </w:rPr>
        <w:t xml:space="preserve"> mars 202</w:t>
      </w:r>
      <w:r w:rsidR="00E51763" w:rsidRPr="009E3486">
        <w:rPr>
          <w:rFonts w:ascii="Garamond" w:hAnsi="Garamond"/>
          <w:b/>
          <w:sz w:val="24"/>
          <w:szCs w:val="24"/>
        </w:rPr>
        <w:t>2</w:t>
      </w:r>
      <w:r w:rsidR="00A1133C" w:rsidRPr="009E3486">
        <w:rPr>
          <w:rFonts w:ascii="Garamond" w:hAnsi="Garamond"/>
          <w:sz w:val="24"/>
          <w:szCs w:val="24"/>
        </w:rPr>
        <w:t xml:space="preserve">. </w:t>
      </w:r>
      <w:r w:rsidR="00E51763" w:rsidRPr="009E3486">
        <w:rPr>
          <w:rFonts w:ascii="Garamond" w:hAnsi="Garamond"/>
          <w:sz w:val="24"/>
          <w:szCs w:val="24"/>
        </w:rPr>
        <w:t xml:space="preserve">Après L’Ardeur, La Beauté, Le Courage puis Le Désir, cap sur </w:t>
      </w:r>
      <w:r w:rsidR="00E51763" w:rsidRPr="009E3486">
        <w:rPr>
          <w:rFonts w:ascii="Garamond" w:hAnsi="Garamond"/>
          <w:b/>
          <w:sz w:val="24"/>
          <w:szCs w:val="24"/>
        </w:rPr>
        <w:t>L’Éphémère</w:t>
      </w:r>
      <w:r w:rsidR="00803B0E" w:rsidRPr="009E3486">
        <w:rPr>
          <w:rFonts w:ascii="Garamond" w:hAnsi="Garamond"/>
          <w:sz w:val="24"/>
          <w:szCs w:val="24"/>
        </w:rPr>
        <w:t> !</w:t>
      </w:r>
    </w:p>
    <w:p w14:paraId="3DE0F46F" w14:textId="7AB8E7BC" w:rsidR="00803B0E" w:rsidRPr="00AB4B81" w:rsidRDefault="00803B0E" w:rsidP="00AB4B81">
      <w:pPr>
        <w:ind w:firstLine="708"/>
        <w:jc w:val="both"/>
        <w:rPr>
          <w:rFonts w:ascii="Garamond" w:hAnsi="Garamond"/>
          <w:sz w:val="24"/>
          <w:szCs w:val="24"/>
        </w:rPr>
      </w:pPr>
      <w:r w:rsidRPr="00AB4B81">
        <w:rPr>
          <w:rFonts w:ascii="Garamond" w:hAnsi="Garamond"/>
          <w:sz w:val="24"/>
          <w:szCs w:val="24"/>
        </w:rPr>
        <w:t xml:space="preserve">Cette année encore, le Printemps des Poètes propose deux nouveaux projets destinés à la jeunesse et regroupés sous l’intitulé « Opération Coudrier » qui invite à une initiation aux haïkus et à leur réécriture. </w:t>
      </w:r>
    </w:p>
    <w:p w14:paraId="2F691DC2" w14:textId="77777777" w:rsidR="00E8338D" w:rsidRPr="0089517D" w:rsidRDefault="00490873" w:rsidP="00E8338D">
      <w:pPr>
        <w:pStyle w:val="Paragraphedeliste"/>
        <w:numPr>
          <w:ilvl w:val="0"/>
          <w:numId w:val="2"/>
        </w:numPr>
        <w:ind w:left="426" w:hanging="426"/>
        <w:rPr>
          <w:rFonts w:ascii="Garamond" w:hAnsi="Garamond"/>
          <w:b/>
          <w:bCs/>
          <w:sz w:val="28"/>
          <w:szCs w:val="28"/>
        </w:rPr>
      </w:pPr>
      <w:r w:rsidRPr="0089517D">
        <w:rPr>
          <w:rFonts w:ascii="Garamond" w:hAnsi="Garamond"/>
          <w:b/>
          <w:bCs/>
          <w:sz w:val="28"/>
          <w:szCs w:val="28"/>
          <w:u w:val="single"/>
        </w:rPr>
        <w:t>1</w:t>
      </w:r>
      <w:r w:rsidRPr="0089517D">
        <w:rPr>
          <w:rFonts w:ascii="Garamond" w:hAnsi="Garamond"/>
          <w:b/>
          <w:bCs/>
          <w:sz w:val="28"/>
          <w:szCs w:val="28"/>
          <w:u w:val="single"/>
          <w:vertAlign w:val="superscript"/>
        </w:rPr>
        <w:t>er</w:t>
      </w:r>
      <w:r w:rsidRPr="0089517D">
        <w:rPr>
          <w:rFonts w:ascii="Garamond" w:hAnsi="Garamond"/>
          <w:b/>
          <w:bCs/>
          <w:sz w:val="28"/>
          <w:szCs w:val="28"/>
          <w:u w:val="single"/>
        </w:rPr>
        <w:t xml:space="preserve"> projet</w:t>
      </w:r>
      <w:r w:rsidRPr="0089517D">
        <w:rPr>
          <w:rFonts w:ascii="Garamond" w:hAnsi="Garamond"/>
          <w:b/>
          <w:bCs/>
          <w:sz w:val="28"/>
          <w:szCs w:val="28"/>
        </w:rPr>
        <w:t xml:space="preserve"> : </w:t>
      </w:r>
      <w:r w:rsidR="00190B19" w:rsidRPr="0089517D">
        <w:rPr>
          <w:rFonts w:ascii="Garamond" w:hAnsi="Garamond"/>
          <w:b/>
          <w:bCs/>
          <w:sz w:val="28"/>
          <w:szCs w:val="28"/>
        </w:rPr>
        <w:t>« 21 haïkus pour un printemps » (dès la 6</w:t>
      </w:r>
      <w:r w:rsidR="00190B19" w:rsidRPr="0089517D">
        <w:rPr>
          <w:rFonts w:ascii="Garamond" w:hAnsi="Garamond"/>
          <w:b/>
          <w:bCs/>
          <w:sz w:val="28"/>
          <w:szCs w:val="28"/>
          <w:vertAlign w:val="superscript"/>
        </w:rPr>
        <w:t>e</w:t>
      </w:r>
      <w:r w:rsidR="00190B19" w:rsidRPr="0089517D">
        <w:rPr>
          <w:rFonts w:ascii="Garamond" w:hAnsi="Garamond"/>
          <w:b/>
          <w:bCs/>
          <w:sz w:val="28"/>
          <w:szCs w:val="28"/>
        </w:rPr>
        <w:t>)</w:t>
      </w:r>
      <w:r w:rsidR="002329C0" w:rsidRPr="0089517D">
        <w:rPr>
          <w:rFonts w:ascii="Garamond" w:hAnsi="Garamond"/>
          <w:b/>
          <w:bCs/>
          <w:sz w:val="28"/>
          <w:szCs w:val="28"/>
        </w:rPr>
        <w:t xml:space="preserve">. </w:t>
      </w:r>
    </w:p>
    <w:p w14:paraId="202D6B73" w14:textId="65B871AF" w:rsidR="00490873" w:rsidRPr="009E3486" w:rsidRDefault="0089517D" w:rsidP="00E8338D">
      <w:pPr>
        <w:pStyle w:val="Paragraphedeliste"/>
        <w:ind w:left="426"/>
        <w:rPr>
          <w:rFonts w:ascii="Garamond" w:hAnsi="Garamond"/>
          <w:sz w:val="24"/>
          <w:szCs w:val="24"/>
        </w:rPr>
      </w:pPr>
      <w:r w:rsidRPr="009E3486">
        <w:rPr>
          <w:rFonts w:ascii="Garamond" w:hAnsi="Garamond"/>
          <w:sz w:val="24"/>
          <w:szCs w:val="24"/>
        </w:rPr>
        <w:t>Un projet axé sur l’écriture en 3 étapes :</w:t>
      </w:r>
    </w:p>
    <w:p w14:paraId="77CC1BCD" w14:textId="18E40F3F" w:rsidR="00190B19" w:rsidRPr="009E3486" w:rsidRDefault="0032502D" w:rsidP="002329C0">
      <w:pPr>
        <w:pStyle w:val="Paragraphedeliste"/>
        <w:numPr>
          <w:ilvl w:val="0"/>
          <w:numId w:val="3"/>
        </w:numPr>
        <w:rPr>
          <w:rFonts w:ascii="Garamond" w:hAnsi="Garamond"/>
          <w:sz w:val="24"/>
          <w:szCs w:val="24"/>
        </w:rPr>
      </w:pPr>
      <w:r w:rsidRPr="009E3486">
        <w:rPr>
          <w:rFonts w:ascii="Garamond" w:hAnsi="Garamond"/>
          <w:sz w:val="24"/>
          <w:szCs w:val="24"/>
        </w:rPr>
        <w:t xml:space="preserve">Consulter avec </w:t>
      </w:r>
      <w:r w:rsidR="00244B98">
        <w:rPr>
          <w:rFonts w:ascii="Garamond" w:hAnsi="Garamond"/>
          <w:sz w:val="24"/>
          <w:szCs w:val="24"/>
        </w:rPr>
        <w:t>vo</w:t>
      </w:r>
      <w:r w:rsidRPr="009E3486">
        <w:rPr>
          <w:rFonts w:ascii="Garamond" w:hAnsi="Garamond"/>
          <w:sz w:val="24"/>
          <w:szCs w:val="24"/>
        </w:rPr>
        <w:t>s élèves le corpus des 21 haïkus (proposé en fichier joint)</w:t>
      </w:r>
    </w:p>
    <w:p w14:paraId="4633ADBD" w14:textId="77777777" w:rsidR="00663D57" w:rsidRPr="00F215AC" w:rsidRDefault="0032502D" w:rsidP="00663D57">
      <w:pPr>
        <w:pStyle w:val="Paragraphedeliste"/>
        <w:numPr>
          <w:ilvl w:val="0"/>
          <w:numId w:val="3"/>
        </w:numPr>
        <w:jc w:val="both"/>
        <w:rPr>
          <w:rFonts w:ascii="Garamond" w:hAnsi="Garamond"/>
          <w:sz w:val="24"/>
          <w:szCs w:val="24"/>
          <w:highlight w:val="yellow"/>
        </w:rPr>
      </w:pPr>
      <w:r w:rsidRPr="00F215AC">
        <w:rPr>
          <w:rFonts w:ascii="Garamond" w:hAnsi="Garamond"/>
          <w:sz w:val="24"/>
          <w:szCs w:val="24"/>
          <w:highlight w:val="yellow"/>
        </w:rPr>
        <w:t xml:space="preserve">Chaque élève ou groupe d’élèves proposera </w:t>
      </w:r>
      <w:r w:rsidR="00272221" w:rsidRPr="00F215AC">
        <w:rPr>
          <w:rFonts w:ascii="Garamond" w:hAnsi="Garamond"/>
          <w:sz w:val="24"/>
          <w:szCs w:val="24"/>
          <w:highlight w:val="yellow"/>
        </w:rPr>
        <w:t>sa</w:t>
      </w:r>
      <w:r w:rsidRPr="00F215AC">
        <w:rPr>
          <w:rFonts w:ascii="Garamond" w:hAnsi="Garamond"/>
          <w:sz w:val="24"/>
          <w:szCs w:val="24"/>
          <w:highlight w:val="yellow"/>
        </w:rPr>
        <w:t xml:space="preserve"> réécriture de haïkus. Date butoir pour l’envoi de</w:t>
      </w:r>
      <w:r w:rsidR="00272221" w:rsidRPr="00F215AC">
        <w:rPr>
          <w:rFonts w:ascii="Garamond" w:hAnsi="Garamond"/>
          <w:sz w:val="24"/>
          <w:szCs w:val="24"/>
          <w:highlight w:val="yellow"/>
        </w:rPr>
        <w:t>s</w:t>
      </w:r>
      <w:r w:rsidRPr="00F215AC">
        <w:rPr>
          <w:rFonts w:ascii="Garamond" w:hAnsi="Garamond"/>
          <w:sz w:val="24"/>
          <w:szCs w:val="24"/>
          <w:highlight w:val="yellow"/>
        </w:rPr>
        <w:t xml:space="preserve"> réécritures</w:t>
      </w:r>
      <w:r w:rsidR="00272221" w:rsidRPr="00F215AC">
        <w:rPr>
          <w:rFonts w:ascii="Garamond" w:hAnsi="Garamond"/>
          <w:sz w:val="24"/>
          <w:szCs w:val="24"/>
          <w:highlight w:val="yellow"/>
        </w:rPr>
        <w:t xml:space="preserve"> de vos élèves</w:t>
      </w:r>
      <w:r w:rsidRPr="00F215AC">
        <w:rPr>
          <w:rFonts w:ascii="Garamond" w:hAnsi="Garamond"/>
          <w:sz w:val="24"/>
          <w:szCs w:val="24"/>
          <w:highlight w:val="yellow"/>
        </w:rPr>
        <w:t xml:space="preserve"> : </w:t>
      </w:r>
      <w:r w:rsidRPr="00F215AC">
        <w:rPr>
          <w:rFonts w:ascii="Garamond" w:hAnsi="Garamond"/>
          <w:b/>
          <w:bCs/>
          <w:sz w:val="24"/>
          <w:szCs w:val="24"/>
          <w:highlight w:val="yellow"/>
          <w:u w:val="single"/>
        </w:rPr>
        <w:t>le 11 février 2022</w:t>
      </w:r>
    </w:p>
    <w:p w14:paraId="6E6102B4" w14:textId="65C8E8C3" w:rsidR="00B43CA9" w:rsidRPr="009E3486" w:rsidRDefault="00272221" w:rsidP="00B43CA9">
      <w:pPr>
        <w:pStyle w:val="Paragraphedeliste"/>
        <w:numPr>
          <w:ilvl w:val="0"/>
          <w:numId w:val="3"/>
        </w:numPr>
        <w:jc w:val="both"/>
        <w:rPr>
          <w:rFonts w:ascii="Garamond" w:hAnsi="Garamond"/>
          <w:sz w:val="24"/>
          <w:szCs w:val="24"/>
        </w:rPr>
      </w:pPr>
      <w:r w:rsidRPr="009E3486">
        <w:rPr>
          <w:rFonts w:ascii="Garamond" w:hAnsi="Garamond"/>
          <w:sz w:val="24"/>
          <w:szCs w:val="24"/>
        </w:rPr>
        <w:t xml:space="preserve">Une pré-sélection parmi les haïkus envoyés sera réalisée par le Printemps des poètes, et mise en ligne fin février. Chaque classe pourra la découvrir, choisir, argumenter, pour finalement </w:t>
      </w:r>
      <w:r w:rsidR="00663D57" w:rsidRPr="009E3486">
        <w:rPr>
          <w:rFonts w:ascii="Garamond" w:hAnsi="Garamond"/>
          <w:sz w:val="24"/>
          <w:szCs w:val="24"/>
        </w:rPr>
        <w:t>voter pour</w:t>
      </w:r>
      <w:r w:rsidRPr="009E3486">
        <w:rPr>
          <w:rFonts w:ascii="Garamond" w:hAnsi="Garamond"/>
          <w:sz w:val="24"/>
          <w:szCs w:val="24"/>
        </w:rPr>
        <w:t xml:space="preserve"> les deux haïkus auxquels ils souhaitent voir décerner le « Prix des jeunes » (collège et lycée). </w:t>
      </w:r>
      <w:r w:rsidR="00663D57" w:rsidRPr="009E3486">
        <w:rPr>
          <w:rFonts w:ascii="Garamond" w:hAnsi="Garamond"/>
          <w:sz w:val="24"/>
          <w:szCs w:val="24"/>
        </w:rPr>
        <w:t>Les enseignants</w:t>
      </w:r>
      <w:r w:rsidR="00244B98">
        <w:rPr>
          <w:rFonts w:ascii="Garamond" w:hAnsi="Garamond"/>
          <w:sz w:val="24"/>
          <w:szCs w:val="24"/>
        </w:rPr>
        <w:t xml:space="preserve"> </w:t>
      </w:r>
      <w:r w:rsidR="00663D57" w:rsidRPr="009E3486">
        <w:rPr>
          <w:rFonts w:ascii="Garamond" w:hAnsi="Garamond"/>
          <w:sz w:val="24"/>
          <w:szCs w:val="24"/>
        </w:rPr>
        <w:t xml:space="preserve">pourront également voter pour leurs haïkus préférés et déterminer ainsi le « Prix des enseignants ». Date butoir pour l’envoi des votes : </w:t>
      </w:r>
      <w:r w:rsidR="00663D57" w:rsidRPr="009E3486">
        <w:rPr>
          <w:rFonts w:ascii="Garamond" w:hAnsi="Garamond"/>
          <w:b/>
          <w:bCs/>
          <w:sz w:val="24"/>
          <w:szCs w:val="24"/>
          <w:u w:val="single"/>
        </w:rPr>
        <w:t>le 17 mars 2022</w:t>
      </w:r>
      <w:r w:rsidR="00663D57" w:rsidRPr="009E3486">
        <w:rPr>
          <w:rFonts w:ascii="Garamond" w:hAnsi="Garamond"/>
          <w:b/>
          <w:bCs/>
          <w:sz w:val="24"/>
          <w:szCs w:val="24"/>
        </w:rPr>
        <w:t>.</w:t>
      </w:r>
    </w:p>
    <w:p w14:paraId="57691A56" w14:textId="77777777" w:rsidR="009E3486" w:rsidRDefault="00B43CA9" w:rsidP="009E3486">
      <w:pPr>
        <w:pStyle w:val="Paragraphedeliste"/>
        <w:spacing w:after="0" w:line="240" w:lineRule="auto"/>
        <w:ind w:left="1077"/>
        <w:jc w:val="both"/>
        <w:rPr>
          <w:rFonts w:ascii="Garamond" w:hAnsi="Garamond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5D1C3BA6" wp14:editId="6A1059E2">
            <wp:simplePos x="0" y="0"/>
            <wp:positionH relativeFrom="margin">
              <wp:align>left</wp:align>
            </wp:positionH>
            <wp:positionV relativeFrom="paragraph">
              <wp:posOffset>3810</wp:posOffset>
            </wp:positionV>
            <wp:extent cx="323850" cy="447662"/>
            <wp:effectExtent l="0" t="0" r="0" b="0"/>
            <wp:wrapSquare wrapText="bothSides"/>
            <wp:docPr id="1" name="Image 1" descr="Léger Ampoule Jaune - Images vectorielles gratuites sur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éger Ampoule Jaune - Images vectorielles gratuites sur Pixaba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447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0C356C" w14:textId="294C2972" w:rsidR="00B43CA9" w:rsidRPr="009E3486" w:rsidRDefault="009038DF" w:rsidP="009E3486">
      <w:pPr>
        <w:pStyle w:val="Paragraphedeliste"/>
        <w:spacing w:after="0" w:line="240" w:lineRule="auto"/>
        <w:ind w:left="709"/>
        <w:jc w:val="both"/>
        <w:rPr>
          <w:rFonts w:ascii="Garamond" w:hAnsi="Garamond"/>
          <w:b/>
          <w:bCs/>
          <w:i/>
          <w:iCs/>
        </w:rPr>
      </w:pPr>
      <w:r w:rsidRPr="009E3486">
        <w:rPr>
          <w:rFonts w:ascii="Garamond" w:hAnsi="Garamond"/>
          <w:b/>
          <w:bCs/>
          <w:i/>
          <w:iCs/>
        </w:rPr>
        <w:t>Organiser une rencontre avec un poète ? Contact</w:t>
      </w:r>
      <w:r w:rsidR="009E3486" w:rsidRPr="009E3486">
        <w:rPr>
          <w:rFonts w:ascii="Garamond" w:hAnsi="Garamond"/>
          <w:b/>
          <w:bCs/>
          <w:i/>
          <w:iCs/>
        </w:rPr>
        <w:t> :</w:t>
      </w:r>
      <w:r w:rsidR="00B43CA9" w:rsidRPr="009E3486">
        <w:rPr>
          <w:rFonts w:ascii="Garamond" w:hAnsi="Garamond"/>
          <w:b/>
          <w:bCs/>
          <w:i/>
          <w:iCs/>
        </w:rPr>
        <w:t xml:space="preserve"> </w:t>
      </w:r>
      <w:hyperlink r:id="rId7" w:history="1">
        <w:r w:rsidR="00B43CA9" w:rsidRPr="009E3486">
          <w:rPr>
            <w:rStyle w:val="Lienhypertexte"/>
            <w:rFonts w:ascii="Garamond" w:hAnsi="Garamond"/>
            <w:b/>
            <w:bCs/>
            <w:i/>
            <w:iCs/>
          </w:rPr>
          <w:t>coudrier@printempsdespoetes.com</w:t>
        </w:r>
      </w:hyperlink>
    </w:p>
    <w:p w14:paraId="2A57172F" w14:textId="0D6A2E21" w:rsidR="009038DF" w:rsidRPr="00B43CA9" w:rsidRDefault="009038DF" w:rsidP="00B43CA9">
      <w:pPr>
        <w:pStyle w:val="Paragraphedeliste"/>
        <w:ind w:left="360"/>
        <w:jc w:val="both"/>
        <w:rPr>
          <w:rFonts w:ascii="Garamond" w:hAnsi="Garamond"/>
        </w:rPr>
      </w:pPr>
    </w:p>
    <w:p w14:paraId="51BC7A68" w14:textId="77777777" w:rsidR="00190B19" w:rsidRDefault="00190B19" w:rsidP="00190B19">
      <w:pPr>
        <w:pStyle w:val="Paragraphedeliste"/>
        <w:rPr>
          <w:rFonts w:ascii="Garamond" w:hAnsi="Garamond"/>
          <w:b/>
          <w:bCs/>
        </w:rPr>
      </w:pPr>
    </w:p>
    <w:p w14:paraId="112802E4" w14:textId="77777777" w:rsidR="00BD376F" w:rsidRPr="00BD376F" w:rsidRDefault="00190B19" w:rsidP="002A1DA5">
      <w:pPr>
        <w:pStyle w:val="Paragraphedeliste"/>
        <w:numPr>
          <w:ilvl w:val="0"/>
          <w:numId w:val="2"/>
        </w:numPr>
        <w:ind w:left="426" w:hanging="426"/>
        <w:jc w:val="both"/>
        <w:rPr>
          <w:rFonts w:ascii="Garamond" w:hAnsi="Garamond"/>
          <w:b/>
          <w:bCs/>
          <w:sz w:val="28"/>
          <w:szCs w:val="28"/>
          <w:u w:val="single"/>
        </w:rPr>
      </w:pPr>
      <w:r w:rsidRPr="00C25D7F">
        <w:rPr>
          <w:rFonts w:ascii="Garamond" w:hAnsi="Garamond"/>
          <w:b/>
          <w:bCs/>
          <w:sz w:val="28"/>
          <w:szCs w:val="28"/>
          <w:u w:val="single"/>
        </w:rPr>
        <w:t>2</w:t>
      </w:r>
      <w:r w:rsidR="009E3486" w:rsidRPr="009E3486">
        <w:rPr>
          <w:rFonts w:ascii="Garamond" w:hAnsi="Garamond"/>
          <w:b/>
          <w:bCs/>
          <w:sz w:val="28"/>
          <w:szCs w:val="28"/>
          <w:u w:val="single"/>
          <w:vertAlign w:val="superscript"/>
        </w:rPr>
        <w:t>nd</w:t>
      </w:r>
      <w:r w:rsidR="009E3486">
        <w:rPr>
          <w:rFonts w:ascii="Garamond" w:hAnsi="Garamond"/>
          <w:b/>
          <w:bCs/>
          <w:sz w:val="28"/>
          <w:szCs w:val="28"/>
          <w:u w:val="single"/>
        </w:rPr>
        <w:t xml:space="preserve"> </w:t>
      </w:r>
      <w:r w:rsidRPr="00C25D7F">
        <w:rPr>
          <w:rFonts w:ascii="Garamond" w:hAnsi="Garamond"/>
          <w:b/>
          <w:bCs/>
          <w:sz w:val="28"/>
          <w:szCs w:val="28"/>
          <w:u w:val="single"/>
        </w:rPr>
        <w:t>projet</w:t>
      </w:r>
      <w:r w:rsidRPr="00C25D7F">
        <w:rPr>
          <w:rFonts w:ascii="Garamond" w:hAnsi="Garamond"/>
          <w:b/>
          <w:bCs/>
          <w:sz w:val="28"/>
          <w:szCs w:val="28"/>
        </w:rPr>
        <w:t xml:space="preserve"> : </w:t>
      </w:r>
      <w:r w:rsidR="009E3486">
        <w:rPr>
          <w:rFonts w:ascii="Garamond" w:hAnsi="Garamond"/>
          <w:b/>
          <w:bCs/>
          <w:sz w:val="28"/>
          <w:szCs w:val="28"/>
        </w:rPr>
        <w:t xml:space="preserve">L’Éphémère dans les rues de la ville </w:t>
      </w:r>
      <w:r w:rsidR="009E3486" w:rsidRPr="0089517D">
        <w:rPr>
          <w:rFonts w:ascii="Garamond" w:hAnsi="Garamond"/>
          <w:b/>
          <w:bCs/>
          <w:sz w:val="28"/>
          <w:szCs w:val="28"/>
        </w:rPr>
        <w:t>(dès la 6</w:t>
      </w:r>
      <w:r w:rsidR="009E3486" w:rsidRPr="0089517D">
        <w:rPr>
          <w:rFonts w:ascii="Garamond" w:hAnsi="Garamond"/>
          <w:b/>
          <w:bCs/>
          <w:sz w:val="28"/>
          <w:szCs w:val="28"/>
          <w:vertAlign w:val="superscript"/>
        </w:rPr>
        <w:t>e</w:t>
      </w:r>
      <w:r w:rsidR="009E3486" w:rsidRPr="0089517D">
        <w:rPr>
          <w:rFonts w:ascii="Garamond" w:hAnsi="Garamond"/>
          <w:b/>
          <w:bCs/>
          <w:sz w:val="28"/>
          <w:szCs w:val="28"/>
        </w:rPr>
        <w:t>).</w:t>
      </w:r>
    </w:p>
    <w:p w14:paraId="507E7A50" w14:textId="6F772697" w:rsidR="00BD376F" w:rsidRDefault="004B5C87" w:rsidP="002A1DA5">
      <w:pPr>
        <w:pStyle w:val="Paragraphedeliste"/>
        <w:ind w:left="42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Un projet interdisciplinaire pour lequel vos élèves devront </w:t>
      </w:r>
      <w:r w:rsidR="00BD376F" w:rsidRPr="00692312">
        <w:rPr>
          <w:rFonts w:ascii="Garamond" w:hAnsi="Garamond"/>
          <w:b/>
          <w:bCs/>
          <w:sz w:val="24"/>
          <w:szCs w:val="24"/>
        </w:rPr>
        <w:t>sélectionner des vers au sein du corpus de 21 poèmes</w:t>
      </w:r>
      <w:r w:rsidR="00BD376F" w:rsidRPr="00BD376F">
        <w:rPr>
          <w:rFonts w:ascii="Garamond" w:hAnsi="Garamond"/>
          <w:sz w:val="24"/>
          <w:szCs w:val="24"/>
        </w:rPr>
        <w:t xml:space="preserve"> proposé par le Printemps des poètes, d’écrire leur propre </w:t>
      </w:r>
      <w:r w:rsidR="00BD376F" w:rsidRPr="00692312">
        <w:rPr>
          <w:rFonts w:ascii="Garamond" w:hAnsi="Garamond"/>
          <w:b/>
          <w:bCs/>
          <w:sz w:val="24"/>
          <w:szCs w:val="24"/>
        </w:rPr>
        <w:t>définition de l’éphémère</w:t>
      </w:r>
      <w:r w:rsidR="00BD376F" w:rsidRPr="00BD376F">
        <w:rPr>
          <w:rFonts w:ascii="Garamond" w:hAnsi="Garamond"/>
          <w:sz w:val="24"/>
          <w:szCs w:val="24"/>
        </w:rPr>
        <w:t xml:space="preserve">, et de préparer un </w:t>
      </w:r>
      <w:r w:rsidR="00BD376F" w:rsidRPr="00692312">
        <w:rPr>
          <w:rFonts w:ascii="Garamond" w:hAnsi="Garamond"/>
          <w:b/>
          <w:bCs/>
          <w:sz w:val="24"/>
          <w:szCs w:val="24"/>
        </w:rPr>
        <w:t>affichage éphémère</w:t>
      </w:r>
      <w:r w:rsidR="00BD376F" w:rsidRPr="00BD376F">
        <w:rPr>
          <w:rFonts w:ascii="Garamond" w:hAnsi="Garamond"/>
          <w:sz w:val="24"/>
          <w:szCs w:val="24"/>
        </w:rPr>
        <w:t xml:space="preserve"> avec cette définition et les vers choisis.</w:t>
      </w:r>
    </w:p>
    <w:p w14:paraId="3CE2F162" w14:textId="77777777" w:rsidR="00BD376F" w:rsidRPr="00BD376F" w:rsidRDefault="00BD376F" w:rsidP="00BD376F">
      <w:pPr>
        <w:pStyle w:val="Paragraphedeliste"/>
        <w:ind w:left="426"/>
        <w:jc w:val="both"/>
        <w:rPr>
          <w:rFonts w:ascii="Garamond" w:hAnsi="Garamond"/>
          <w:sz w:val="16"/>
          <w:szCs w:val="16"/>
        </w:rPr>
      </w:pPr>
    </w:p>
    <w:p w14:paraId="065A7BB5" w14:textId="23D8FEAF" w:rsidR="00BD376F" w:rsidRDefault="00BD376F" w:rsidP="00BD376F">
      <w:pPr>
        <w:pStyle w:val="Paragraphedeliste"/>
        <w:ind w:left="426"/>
        <w:jc w:val="both"/>
        <w:rPr>
          <w:rFonts w:ascii="Garamond" w:hAnsi="Garamond"/>
          <w:sz w:val="24"/>
          <w:szCs w:val="24"/>
        </w:rPr>
      </w:pPr>
      <w:r w:rsidRPr="00BD376F">
        <w:rPr>
          <w:rFonts w:ascii="Garamond" w:hAnsi="Garamond"/>
          <w:sz w:val="24"/>
          <w:szCs w:val="24"/>
        </w:rPr>
        <w:t xml:space="preserve">L’aboutissement du projet sera </w:t>
      </w:r>
      <w:r w:rsidRPr="00692312">
        <w:rPr>
          <w:rFonts w:ascii="Garamond" w:hAnsi="Garamond"/>
          <w:b/>
          <w:bCs/>
          <w:sz w:val="24"/>
          <w:szCs w:val="24"/>
        </w:rPr>
        <w:t>un affichage</w:t>
      </w:r>
      <w:r w:rsidRPr="00BD376F">
        <w:rPr>
          <w:rFonts w:ascii="Garamond" w:hAnsi="Garamond"/>
          <w:sz w:val="24"/>
          <w:szCs w:val="24"/>
        </w:rPr>
        <w:t xml:space="preserve"> </w:t>
      </w:r>
      <w:r w:rsidR="00C70336">
        <w:rPr>
          <w:rFonts w:ascii="Garamond" w:hAnsi="Garamond"/>
          <w:sz w:val="24"/>
          <w:szCs w:val="24"/>
        </w:rPr>
        <w:t>(</w:t>
      </w:r>
      <w:r w:rsidRPr="00BD376F">
        <w:rPr>
          <w:rFonts w:ascii="Garamond" w:hAnsi="Garamond"/>
          <w:sz w:val="24"/>
          <w:szCs w:val="24"/>
        </w:rPr>
        <w:t xml:space="preserve">définition écrite par les </w:t>
      </w:r>
      <w:r w:rsidR="00692312">
        <w:rPr>
          <w:rFonts w:ascii="Garamond" w:hAnsi="Garamond"/>
          <w:sz w:val="24"/>
          <w:szCs w:val="24"/>
        </w:rPr>
        <w:t xml:space="preserve">élèves </w:t>
      </w:r>
      <w:r w:rsidR="00C70336">
        <w:rPr>
          <w:rFonts w:ascii="Garamond" w:hAnsi="Garamond"/>
          <w:sz w:val="24"/>
          <w:szCs w:val="24"/>
        </w:rPr>
        <w:t>et</w:t>
      </w:r>
      <w:r w:rsidRPr="00BD376F">
        <w:rPr>
          <w:rFonts w:ascii="Garamond" w:hAnsi="Garamond"/>
          <w:sz w:val="24"/>
          <w:szCs w:val="24"/>
        </w:rPr>
        <w:t xml:space="preserve"> quelques vers choisis évoquant l’éphémère</w:t>
      </w:r>
      <w:r w:rsidR="00C70336">
        <w:rPr>
          <w:rFonts w:ascii="Garamond" w:hAnsi="Garamond"/>
          <w:sz w:val="24"/>
          <w:szCs w:val="24"/>
        </w:rPr>
        <w:t xml:space="preserve">) </w:t>
      </w:r>
      <w:r w:rsidR="00692312">
        <w:rPr>
          <w:rFonts w:ascii="Garamond" w:hAnsi="Garamond"/>
          <w:sz w:val="24"/>
          <w:szCs w:val="24"/>
        </w:rPr>
        <w:t>pour le Printemps des poètes (du 12 au 28 mars)</w:t>
      </w:r>
      <w:r w:rsidRPr="00BD376F">
        <w:rPr>
          <w:rFonts w:ascii="Garamond" w:hAnsi="Garamond"/>
          <w:sz w:val="24"/>
          <w:szCs w:val="24"/>
        </w:rPr>
        <w:t xml:space="preserve">. Cet affichage pourra être fait prioritairement dans le </w:t>
      </w:r>
      <w:r w:rsidRPr="00692312">
        <w:rPr>
          <w:rFonts w:ascii="Garamond" w:hAnsi="Garamond"/>
          <w:b/>
          <w:bCs/>
          <w:sz w:val="24"/>
          <w:szCs w:val="24"/>
        </w:rPr>
        <w:t xml:space="preserve">lieu culturel </w:t>
      </w:r>
      <w:r w:rsidR="00C70336" w:rsidRPr="00692312">
        <w:rPr>
          <w:rFonts w:ascii="Garamond" w:hAnsi="Garamond"/>
          <w:b/>
          <w:bCs/>
          <w:sz w:val="24"/>
          <w:szCs w:val="24"/>
        </w:rPr>
        <w:t>de proximité</w:t>
      </w:r>
      <w:r w:rsidRPr="00BD376F">
        <w:rPr>
          <w:rFonts w:ascii="Garamond" w:hAnsi="Garamond"/>
          <w:sz w:val="24"/>
          <w:szCs w:val="24"/>
        </w:rPr>
        <w:t xml:space="preserve"> (théâtre, musée, bibliothèque), mais également en fonction de ce qui est possible dans la ville (en respectant les règles de l’espace public) ou dans les établissements scolaires.</w:t>
      </w:r>
    </w:p>
    <w:p w14:paraId="56AF37C5" w14:textId="0E161AAF" w:rsidR="00F215AC" w:rsidRPr="00F215AC" w:rsidRDefault="002458DB" w:rsidP="00F215AC">
      <w:pPr>
        <w:pStyle w:val="Paragraphedeliste"/>
        <w:ind w:left="426"/>
        <w:jc w:val="center"/>
        <w:rPr>
          <w:rFonts w:ascii="Garamond" w:hAnsi="Garamond"/>
          <w:i/>
          <w:sz w:val="24"/>
          <w:szCs w:val="24"/>
        </w:rPr>
      </w:pPr>
      <w:r w:rsidRPr="00F215AC">
        <w:rPr>
          <w:rFonts w:ascii="Garamond" w:hAnsi="Garamond"/>
          <w:i/>
          <w:sz w:val="24"/>
          <w:szCs w:val="24"/>
          <w:highlight w:val="yellow"/>
        </w:rPr>
        <w:t>Inscrivez</w:t>
      </w:r>
      <w:bookmarkStart w:id="0" w:name="_GoBack"/>
      <w:bookmarkEnd w:id="0"/>
      <w:r w:rsidR="00F215AC" w:rsidRPr="00F215AC">
        <w:rPr>
          <w:rFonts w:ascii="Garamond" w:hAnsi="Garamond"/>
          <w:i/>
          <w:sz w:val="24"/>
          <w:szCs w:val="24"/>
          <w:highlight w:val="yellow"/>
        </w:rPr>
        <w:t xml:space="preserve"> vos classes en cliquant </w:t>
      </w:r>
      <w:hyperlink r:id="rId8" w:history="1">
        <w:r w:rsidR="00F215AC" w:rsidRPr="00F215AC">
          <w:rPr>
            <w:rStyle w:val="Lienhypertexte"/>
            <w:rFonts w:ascii="Garamond" w:hAnsi="Garamond"/>
            <w:sz w:val="24"/>
            <w:szCs w:val="24"/>
            <w:highlight w:val="yellow"/>
          </w:rPr>
          <w:t>ICI</w:t>
        </w:r>
      </w:hyperlink>
    </w:p>
    <w:p w14:paraId="42D2E379" w14:textId="4F5ABB6B" w:rsidR="007F5D8F" w:rsidRDefault="00A07723" w:rsidP="00A92FF0">
      <w:pPr>
        <w:spacing w:after="0" w:line="240" w:lineRule="auto"/>
        <w:jc w:val="center"/>
        <w:rPr>
          <w:rFonts w:ascii="Garamond" w:eastAsia="Times New Roman" w:hAnsi="Garamond" w:cs="Times New Roman"/>
          <w:sz w:val="24"/>
          <w:szCs w:val="24"/>
          <w:lang w:eastAsia="fr-FR"/>
        </w:rPr>
      </w:pPr>
      <w:r>
        <w:rPr>
          <w:rFonts w:ascii="Garamond" w:hAnsi="Garamond"/>
          <w:b/>
          <w:noProof/>
          <w:sz w:val="24"/>
          <w:szCs w:val="24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D54187" wp14:editId="1148FB0E">
                <wp:simplePos x="0" y="0"/>
                <wp:positionH relativeFrom="column">
                  <wp:posOffset>-143510</wp:posOffset>
                </wp:positionH>
                <wp:positionV relativeFrom="paragraph">
                  <wp:posOffset>93980</wp:posOffset>
                </wp:positionV>
                <wp:extent cx="6407150" cy="2616200"/>
                <wp:effectExtent l="0" t="0" r="12700" b="127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7150" cy="26162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>
            <w:pict>
              <v:rect w14:anchorId="1D61F686" id="Rectangle 3" o:spid="_x0000_s1026" style="position:absolute;margin-left:-11.3pt;margin-top:7.4pt;width:504.5pt;height:20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Zm7gAIAAGgFAAAOAAAAZHJzL2Uyb0RvYy54bWysVEtv2zAMvg/YfxB0Xx1naboFcYqgRYcB&#10;RVusHXpWZSk2IIsapcTJfv0o+ZGsK3YYloMimeRH8uNjeblvDNsp9DXYgudnE86UlVDWdlPw7083&#10;Hz5x5oOwpTBgVcEPyvPL1ft3y9Yt1BQqMKVCRiDWL1pX8CoEt8gyLyvVCH8GTlkSasBGBHriJitR&#10;tITemGw6mcyzFrB0CFJ5T1+vOyFfJXytlQz3WnsVmCk4xRbSiel8iWe2WorFBoWratmHIf4hikbU&#10;lpyOUNciCLbF+g+oppYIHnQ4k9BkoHUtVcqBssknr7J5rIRTKRcix7uRJv//YOXd7tE9INHQOr/w&#10;dI1Z7DU28Z/iY/tE1mEkS+0Dk/RxPptc5OfEqSTZdJ7PqRyRzuxo7tCHLwoaFi8FR6pGIknsbn3o&#10;VAeV6M3CTW1MqoixrCUXHwk/SjyYuozC9Ii9oa4Msp2gqoZ93rs90aIgjKVYjkmlWzgYFSGM/aY0&#10;q0tKY9o5+B1TSKlsyDtRJUrVuTqf0G9wNlikjBNgRNYU5IjdAwyaHciA3eXf60dTldp1NO4z/5vx&#10;aJE8gw2jcVNbwLcyM5RV77nTH0jqqIksvUB5eECG0A2Ld/KmpvrdCh8eBNJ0UM1p4sM9HdoA1Qn6&#10;G2cV4M+3vkd9alqSctbStBXc/9gKVJyZr5ba+XM+m8XxTI/Z+cWUHngqeTmV2G1zBVT6nHaLk+ka&#10;9YMZrhqheabFsI5eSSSsJN8FlwGHx1XotgCtFqnW66RGI+lEuLWPTkbwyGrsz6f9s0DXN3Gg/r+D&#10;YTLF4lUvd7rR0sJ6G0DXqdGPvPZ80zinxulXT9wXp++kdVyQq18AAAD//wMAUEsDBBQABgAIAAAA&#10;IQCoCf1h3AAAAAoBAAAPAAAAZHJzL2Rvd25yZXYueG1sTI/BTsMwEETvSPyDtUjcWgcTRSHEqVAl&#10;LnBqqDi78TaJiNdR7LTm71lOcFzN0+ybepfcJC64hNGThodtBgKp83akXsPx43VTggjRkDWTJ9Tw&#10;jQF2ze1NbSrrr3TASxt7wSUUKqNhiHGupAzdgM6ErZ+RODv7xZnI59JLu5grl7tJqiwrpDMj8YfB&#10;zLgfsPtqV6fhszzY/pjeWvf+uO7PqgguxaD1/V16eQYRMcU/GH71WR0adjr5lWwQk4aNUgWjHOQ8&#10;gYGnsshBnDTkqihBNrX8P6H5AQAA//8DAFBLAQItABQABgAIAAAAIQC2gziS/gAAAOEBAAATAAAA&#10;AAAAAAAAAAAAAAAAAABbQ29udGVudF9UeXBlc10ueG1sUEsBAi0AFAAGAAgAAAAhADj9If/WAAAA&#10;lAEAAAsAAAAAAAAAAAAAAAAALwEAAF9yZWxzLy5yZWxzUEsBAi0AFAAGAAgAAAAhAAHlmbuAAgAA&#10;aAUAAA4AAAAAAAAAAAAAAAAALgIAAGRycy9lMm9Eb2MueG1sUEsBAi0AFAAGAAgAAAAhAKgJ/WHc&#10;AAAACgEAAA8AAAAAAAAAAAAAAAAA2gQAAGRycy9kb3ducmV2LnhtbFBLBQYAAAAABAAEAPMAAADj&#10;BQAAAAA=&#10;" filled="f" strokecolor="black [3213]" strokeweight=".5pt"/>
            </w:pict>
          </mc:Fallback>
        </mc:AlternateContent>
      </w:r>
      <w:r w:rsidR="007F5D8F">
        <w:rPr>
          <w:rFonts w:ascii="Garamond" w:hAnsi="Garamond"/>
          <w:b/>
          <w:sz w:val="24"/>
          <w:szCs w:val="24"/>
        </w:rPr>
        <w:br/>
      </w:r>
      <w:r w:rsidR="007F5D8F" w:rsidRPr="0063176A">
        <w:rPr>
          <w:rFonts w:ascii="Garamond" w:hAnsi="Garamond"/>
          <w:b/>
          <w:sz w:val="24"/>
          <w:szCs w:val="24"/>
          <w:u w:val="single"/>
        </w:rPr>
        <w:t>En savoir plus</w:t>
      </w:r>
      <w:r w:rsidR="007F5D8F" w:rsidRPr="0063176A">
        <w:rPr>
          <w:rFonts w:ascii="Garamond" w:hAnsi="Garamond"/>
          <w:b/>
          <w:sz w:val="24"/>
          <w:szCs w:val="24"/>
          <w:u w:val="single"/>
        </w:rPr>
        <w:br/>
      </w:r>
      <w:r w:rsidR="007F5D8F" w:rsidRPr="0063176A">
        <w:rPr>
          <w:rFonts w:ascii="Garamond" w:hAnsi="Garamond"/>
          <w:sz w:val="24"/>
          <w:szCs w:val="24"/>
        </w:rPr>
        <w:t xml:space="preserve"> </w:t>
      </w:r>
      <w:hyperlink r:id="rId9" w:history="1">
        <w:r w:rsidR="007F5D8F" w:rsidRPr="0063176A">
          <w:rPr>
            <w:rStyle w:val="Lienhypertexte"/>
            <w:rFonts w:ascii="Garamond" w:hAnsi="Garamond"/>
            <w:sz w:val="24"/>
            <w:szCs w:val="24"/>
          </w:rPr>
          <w:t>https://www.printempsdespoetes.com/operation-coudrier</w:t>
        </w:r>
      </w:hyperlink>
      <w:r w:rsidR="007F5D8F" w:rsidRPr="0063176A">
        <w:rPr>
          <w:rFonts w:ascii="Garamond" w:hAnsi="Garamond"/>
          <w:b/>
          <w:sz w:val="24"/>
          <w:szCs w:val="24"/>
        </w:rPr>
        <w:br/>
      </w:r>
      <w:r w:rsidR="007F5D8F" w:rsidRPr="0063176A">
        <w:rPr>
          <w:rFonts w:ascii="Garamond" w:hAnsi="Garamond"/>
          <w:b/>
          <w:sz w:val="24"/>
          <w:szCs w:val="24"/>
        </w:rPr>
        <w:br/>
      </w:r>
      <w:r w:rsidR="007F5D8F" w:rsidRPr="0063176A">
        <w:rPr>
          <w:rFonts w:ascii="Garamond" w:hAnsi="Garamond"/>
          <w:b/>
          <w:sz w:val="24"/>
          <w:szCs w:val="24"/>
          <w:u w:val="single"/>
        </w:rPr>
        <w:t>Inscrivez vos classes en ligne</w:t>
      </w:r>
      <w:r w:rsidR="002329C0" w:rsidRPr="0063176A">
        <w:rPr>
          <w:rFonts w:ascii="Garamond" w:hAnsi="Garamond"/>
          <w:b/>
          <w:sz w:val="24"/>
          <w:szCs w:val="24"/>
          <w:u w:val="single"/>
        </w:rPr>
        <w:t xml:space="preserve"> </w:t>
      </w:r>
      <w:r w:rsidR="000C2470" w:rsidRPr="0063176A">
        <w:rPr>
          <w:rFonts w:ascii="Garamond" w:hAnsi="Garamond"/>
          <w:b/>
          <w:sz w:val="24"/>
          <w:szCs w:val="24"/>
          <w:u w:val="single"/>
        </w:rPr>
        <w:t xml:space="preserve">pour </w:t>
      </w:r>
      <w:r w:rsidR="002329C0" w:rsidRPr="0063176A">
        <w:rPr>
          <w:rFonts w:ascii="Garamond" w:hAnsi="Garamond"/>
          <w:b/>
          <w:sz w:val="24"/>
          <w:szCs w:val="24"/>
          <w:u w:val="single"/>
        </w:rPr>
        <w:t>accéder au dossier pédagogique</w:t>
      </w:r>
      <w:r w:rsidR="000C2470" w:rsidRPr="0063176A">
        <w:rPr>
          <w:rFonts w:ascii="Garamond" w:hAnsi="Garamond"/>
          <w:b/>
          <w:sz w:val="24"/>
          <w:szCs w:val="24"/>
          <w:u w:val="single"/>
        </w:rPr>
        <w:t xml:space="preserve"> puis au vote</w:t>
      </w:r>
      <w:r w:rsidR="007F5D8F" w:rsidRPr="0063176A">
        <w:rPr>
          <w:rFonts w:ascii="Garamond" w:hAnsi="Garamond"/>
          <w:b/>
          <w:sz w:val="24"/>
          <w:szCs w:val="24"/>
        </w:rPr>
        <w:t xml:space="preserve"> !</w:t>
      </w:r>
      <w:r w:rsidR="007F5D8F" w:rsidRPr="0063176A">
        <w:rPr>
          <w:rFonts w:ascii="Garamond" w:hAnsi="Garamond"/>
          <w:b/>
          <w:sz w:val="24"/>
          <w:szCs w:val="24"/>
        </w:rPr>
        <w:br/>
      </w:r>
      <w:hyperlink r:id="rId10" w:history="1">
        <w:r w:rsidR="007F5D8F" w:rsidRPr="0063176A">
          <w:rPr>
            <w:rStyle w:val="Lienhypertexte"/>
            <w:rFonts w:ascii="Garamond" w:hAnsi="Garamond"/>
            <w:sz w:val="24"/>
            <w:szCs w:val="24"/>
          </w:rPr>
          <w:t>https://operationcoudrier.printempsdespoetes.com/</w:t>
        </w:r>
      </w:hyperlink>
      <w:r w:rsidR="007F5D8F" w:rsidRPr="0063176A">
        <w:rPr>
          <w:rFonts w:ascii="Garamond" w:hAnsi="Garamond"/>
          <w:b/>
          <w:sz w:val="24"/>
          <w:szCs w:val="24"/>
        </w:rPr>
        <w:br/>
      </w:r>
      <w:r w:rsidR="007F5D8F" w:rsidRPr="0063176A">
        <w:rPr>
          <w:rFonts w:ascii="Garamond" w:hAnsi="Garamond"/>
          <w:b/>
          <w:sz w:val="24"/>
          <w:szCs w:val="24"/>
        </w:rPr>
        <w:br/>
      </w:r>
      <w:r w:rsidR="007F5D8F" w:rsidRPr="0063176A">
        <w:rPr>
          <w:rFonts w:ascii="Garamond" w:hAnsi="Garamond"/>
          <w:b/>
          <w:sz w:val="24"/>
          <w:szCs w:val="24"/>
          <w:u w:val="single"/>
        </w:rPr>
        <w:t>Contact</w:t>
      </w:r>
      <w:r w:rsidR="00692312" w:rsidRPr="0063176A">
        <w:rPr>
          <w:rFonts w:ascii="Garamond" w:hAnsi="Garamond"/>
          <w:b/>
          <w:sz w:val="24"/>
          <w:szCs w:val="24"/>
          <w:u w:val="single"/>
        </w:rPr>
        <w:t xml:space="preserve"> pour le Printemps des poètes</w:t>
      </w:r>
      <w:r w:rsidR="007F5D8F" w:rsidRPr="0063176A">
        <w:rPr>
          <w:rFonts w:ascii="Garamond" w:eastAsia="Times New Roman" w:hAnsi="Garamond" w:cs="Times New Roman"/>
          <w:sz w:val="24"/>
          <w:szCs w:val="24"/>
          <w:lang w:eastAsia="fr-FR"/>
        </w:rPr>
        <w:br/>
        <w:t xml:space="preserve">Madame Céline </w:t>
      </w:r>
      <w:proofErr w:type="spellStart"/>
      <w:r w:rsidR="007F5D8F" w:rsidRPr="0063176A">
        <w:rPr>
          <w:rFonts w:ascii="Garamond" w:eastAsia="Times New Roman" w:hAnsi="Garamond" w:cs="Times New Roman"/>
          <w:sz w:val="24"/>
          <w:szCs w:val="24"/>
          <w:lang w:eastAsia="fr-FR"/>
        </w:rPr>
        <w:t>Danion</w:t>
      </w:r>
      <w:proofErr w:type="spellEnd"/>
      <w:r w:rsidR="00692312" w:rsidRPr="0063176A">
        <w:rPr>
          <w:rFonts w:ascii="Garamond" w:eastAsia="Times New Roman" w:hAnsi="Garamond" w:cs="Times New Roman"/>
          <w:sz w:val="24"/>
          <w:szCs w:val="24"/>
          <w:lang w:eastAsia="fr-FR"/>
        </w:rPr>
        <w:t xml:space="preserve"> au </w:t>
      </w:r>
      <w:r w:rsidR="007F5D8F" w:rsidRPr="0063176A">
        <w:rPr>
          <w:rFonts w:ascii="Garamond" w:eastAsia="Times New Roman" w:hAnsi="Garamond" w:cs="Times New Roman"/>
          <w:sz w:val="24"/>
          <w:szCs w:val="24"/>
          <w:lang w:eastAsia="fr-FR"/>
        </w:rPr>
        <w:t>06</w:t>
      </w:r>
      <w:r w:rsidR="008C33FB">
        <w:rPr>
          <w:rFonts w:ascii="Garamond" w:eastAsia="Times New Roman" w:hAnsi="Garamond" w:cs="Times New Roman"/>
          <w:sz w:val="24"/>
          <w:szCs w:val="24"/>
          <w:lang w:eastAsia="fr-FR"/>
        </w:rPr>
        <w:t>.</w:t>
      </w:r>
      <w:r w:rsidR="007F5D8F" w:rsidRPr="0063176A">
        <w:rPr>
          <w:rFonts w:ascii="Garamond" w:eastAsia="Times New Roman" w:hAnsi="Garamond" w:cs="Times New Roman"/>
          <w:sz w:val="24"/>
          <w:szCs w:val="24"/>
          <w:lang w:eastAsia="fr-FR"/>
        </w:rPr>
        <w:t>60</w:t>
      </w:r>
      <w:r w:rsidR="008C33FB">
        <w:rPr>
          <w:rFonts w:ascii="Garamond" w:eastAsia="Times New Roman" w:hAnsi="Garamond" w:cs="Times New Roman"/>
          <w:sz w:val="24"/>
          <w:szCs w:val="24"/>
          <w:lang w:eastAsia="fr-FR"/>
        </w:rPr>
        <w:t>.</w:t>
      </w:r>
      <w:r w:rsidR="007F5D8F" w:rsidRPr="0063176A">
        <w:rPr>
          <w:rFonts w:ascii="Garamond" w:eastAsia="Times New Roman" w:hAnsi="Garamond" w:cs="Times New Roman"/>
          <w:sz w:val="24"/>
          <w:szCs w:val="24"/>
          <w:lang w:eastAsia="fr-FR"/>
        </w:rPr>
        <w:t>64</w:t>
      </w:r>
      <w:r w:rsidR="008C33FB">
        <w:rPr>
          <w:rFonts w:ascii="Garamond" w:eastAsia="Times New Roman" w:hAnsi="Garamond" w:cs="Times New Roman"/>
          <w:sz w:val="24"/>
          <w:szCs w:val="24"/>
          <w:lang w:eastAsia="fr-FR"/>
        </w:rPr>
        <w:t>.</w:t>
      </w:r>
      <w:r w:rsidR="007F5D8F" w:rsidRPr="0063176A">
        <w:rPr>
          <w:rFonts w:ascii="Garamond" w:eastAsia="Times New Roman" w:hAnsi="Garamond" w:cs="Times New Roman"/>
          <w:sz w:val="24"/>
          <w:szCs w:val="24"/>
          <w:lang w:eastAsia="fr-FR"/>
        </w:rPr>
        <w:t>58</w:t>
      </w:r>
      <w:r w:rsidR="008C33FB">
        <w:rPr>
          <w:rFonts w:ascii="Garamond" w:eastAsia="Times New Roman" w:hAnsi="Garamond" w:cs="Times New Roman"/>
          <w:sz w:val="24"/>
          <w:szCs w:val="24"/>
          <w:lang w:eastAsia="fr-FR"/>
        </w:rPr>
        <w:t>.</w:t>
      </w:r>
      <w:r w:rsidR="007F5D8F" w:rsidRPr="0063176A">
        <w:rPr>
          <w:rFonts w:ascii="Garamond" w:eastAsia="Times New Roman" w:hAnsi="Garamond" w:cs="Times New Roman"/>
          <w:sz w:val="24"/>
          <w:szCs w:val="24"/>
          <w:lang w:eastAsia="fr-FR"/>
        </w:rPr>
        <w:t>87</w:t>
      </w:r>
      <w:r w:rsidR="008C33FB">
        <w:rPr>
          <w:rFonts w:ascii="Garamond" w:eastAsia="Times New Roman" w:hAnsi="Garamond" w:cs="Times New Roman"/>
          <w:sz w:val="24"/>
          <w:szCs w:val="24"/>
          <w:lang w:eastAsia="fr-FR"/>
        </w:rPr>
        <w:t xml:space="preserve"> / 01.53.80.08.00</w:t>
      </w:r>
    </w:p>
    <w:p w14:paraId="6A4FB2F1" w14:textId="77777777" w:rsidR="0063176A" w:rsidRPr="0063176A" w:rsidRDefault="0063176A" w:rsidP="00A92FF0">
      <w:pPr>
        <w:spacing w:after="0" w:line="240" w:lineRule="auto"/>
        <w:jc w:val="center"/>
        <w:rPr>
          <w:rFonts w:ascii="Garamond" w:eastAsia="Times New Roman" w:hAnsi="Garamond" w:cs="Times New Roman"/>
          <w:sz w:val="24"/>
          <w:szCs w:val="24"/>
          <w:lang w:eastAsia="fr-FR"/>
        </w:rPr>
      </w:pPr>
    </w:p>
    <w:p w14:paraId="700D579B" w14:textId="77777777" w:rsidR="00692312" w:rsidRPr="0063176A" w:rsidRDefault="00692312" w:rsidP="00A92FF0">
      <w:pPr>
        <w:spacing w:after="0" w:line="240" w:lineRule="auto"/>
        <w:jc w:val="center"/>
        <w:rPr>
          <w:rFonts w:ascii="Garamond" w:hAnsi="Garamond"/>
          <w:b/>
          <w:sz w:val="24"/>
          <w:szCs w:val="24"/>
          <w:u w:val="single"/>
        </w:rPr>
      </w:pPr>
      <w:r w:rsidRPr="0063176A">
        <w:rPr>
          <w:rFonts w:ascii="Garamond" w:hAnsi="Garamond"/>
          <w:b/>
          <w:sz w:val="24"/>
          <w:szCs w:val="24"/>
          <w:u w:val="single"/>
        </w:rPr>
        <w:t>Valorisation des productions de vos élèves</w:t>
      </w:r>
    </w:p>
    <w:p w14:paraId="2CBDB292" w14:textId="77777777" w:rsidR="0063176A" w:rsidRPr="00A92FF0" w:rsidRDefault="00221174" w:rsidP="00A92FF0">
      <w:pPr>
        <w:spacing w:after="0" w:line="240" w:lineRule="auto"/>
        <w:jc w:val="center"/>
        <w:rPr>
          <w:rFonts w:ascii="Garamond" w:hAnsi="Garamond"/>
          <w:bCs/>
          <w:sz w:val="24"/>
          <w:szCs w:val="24"/>
          <w:u w:val="single"/>
        </w:rPr>
      </w:pPr>
      <w:r w:rsidRPr="00A92FF0">
        <w:rPr>
          <w:rFonts w:ascii="Garamond" w:hAnsi="Garamond"/>
          <w:bCs/>
          <w:sz w:val="24"/>
          <w:szCs w:val="24"/>
        </w:rPr>
        <w:t>Parallèlement, l</w:t>
      </w:r>
      <w:r w:rsidR="00915EA4" w:rsidRPr="00A92FF0">
        <w:rPr>
          <w:rFonts w:ascii="Garamond" w:hAnsi="Garamond"/>
          <w:bCs/>
          <w:sz w:val="24"/>
          <w:szCs w:val="24"/>
        </w:rPr>
        <w:t xml:space="preserve">a DAAC propose de publier les poèmes de vos élèves sur </w:t>
      </w:r>
      <w:r w:rsidRPr="00A92FF0">
        <w:rPr>
          <w:rFonts w:ascii="Garamond" w:hAnsi="Garamond"/>
          <w:bCs/>
          <w:sz w:val="24"/>
          <w:szCs w:val="24"/>
        </w:rPr>
        <w:t>le</w:t>
      </w:r>
      <w:r w:rsidR="00915EA4" w:rsidRPr="00A92FF0">
        <w:rPr>
          <w:rFonts w:ascii="Garamond" w:hAnsi="Garamond"/>
          <w:bCs/>
          <w:sz w:val="24"/>
          <w:szCs w:val="24"/>
        </w:rPr>
        <w:t xml:space="preserve"> thème</w:t>
      </w:r>
      <w:r w:rsidRPr="00A92FF0">
        <w:rPr>
          <w:rFonts w:ascii="Garamond" w:hAnsi="Garamond"/>
          <w:bCs/>
          <w:sz w:val="24"/>
          <w:szCs w:val="24"/>
        </w:rPr>
        <w:t xml:space="preserve"> de « l’éphémère »</w:t>
      </w:r>
      <w:r w:rsidR="00915EA4" w:rsidRPr="00A92FF0">
        <w:rPr>
          <w:rFonts w:ascii="Garamond" w:hAnsi="Garamond"/>
          <w:bCs/>
          <w:sz w:val="24"/>
          <w:szCs w:val="24"/>
        </w:rPr>
        <w:t xml:space="preserve"> sur un blog dédié</w:t>
      </w:r>
      <w:r w:rsidRPr="00A92FF0">
        <w:rPr>
          <w:rFonts w:ascii="Garamond" w:hAnsi="Garamond"/>
          <w:bCs/>
          <w:sz w:val="24"/>
          <w:szCs w:val="24"/>
        </w:rPr>
        <w:t xml:space="preserve"> : </w:t>
      </w:r>
      <w:hyperlink r:id="rId11" w:history="1">
        <w:r w:rsidR="00692312" w:rsidRPr="00A92FF0">
          <w:rPr>
            <w:rStyle w:val="Lienhypertexte"/>
            <w:rFonts w:ascii="Garamond" w:hAnsi="Garamond"/>
            <w:bCs/>
            <w:sz w:val="24"/>
            <w:szCs w:val="24"/>
          </w:rPr>
          <w:t>https://www.pedagogie.ac-nice.fr/daac-poesie/</w:t>
        </w:r>
      </w:hyperlink>
    </w:p>
    <w:p w14:paraId="48959298" w14:textId="1F58AC5C" w:rsidR="008C33FB" w:rsidRDefault="00221174" w:rsidP="008C33FB">
      <w:pPr>
        <w:spacing w:after="0" w:line="240" w:lineRule="auto"/>
        <w:jc w:val="center"/>
        <w:rPr>
          <w:rFonts w:ascii="Garamond" w:hAnsi="Garamond"/>
          <w:bCs/>
          <w:sz w:val="24"/>
          <w:szCs w:val="24"/>
        </w:rPr>
      </w:pPr>
      <w:r w:rsidRPr="00A92FF0">
        <w:rPr>
          <w:rFonts w:ascii="Garamond" w:hAnsi="Garamond"/>
          <w:bCs/>
          <w:sz w:val="24"/>
          <w:szCs w:val="24"/>
        </w:rPr>
        <w:t xml:space="preserve">Contact DAAC : </w:t>
      </w:r>
      <w:hyperlink r:id="rId12" w:history="1">
        <w:r w:rsidRPr="00A92FF0">
          <w:rPr>
            <w:rStyle w:val="Lienhypertexte"/>
            <w:rFonts w:ascii="Garamond" w:hAnsi="Garamond"/>
            <w:bCs/>
            <w:sz w:val="24"/>
            <w:szCs w:val="24"/>
          </w:rPr>
          <w:t>sabrina.silvestre@ac-nice.fr</w:t>
        </w:r>
      </w:hyperlink>
      <w:r w:rsidRPr="00A92FF0">
        <w:rPr>
          <w:rFonts w:ascii="Garamond" w:hAnsi="Garamond"/>
          <w:bCs/>
          <w:sz w:val="24"/>
          <w:szCs w:val="24"/>
        </w:rPr>
        <w:br/>
        <w:t xml:space="preserve">Chargée de mission poésie, </w:t>
      </w:r>
      <w:r w:rsidR="00A07723">
        <w:rPr>
          <w:rFonts w:ascii="Garamond" w:hAnsi="Garamond"/>
          <w:bCs/>
          <w:sz w:val="24"/>
          <w:szCs w:val="24"/>
        </w:rPr>
        <w:t>s</w:t>
      </w:r>
      <w:r w:rsidRPr="00A92FF0">
        <w:rPr>
          <w:rFonts w:ascii="Garamond" w:hAnsi="Garamond"/>
          <w:bCs/>
          <w:sz w:val="24"/>
          <w:szCs w:val="24"/>
        </w:rPr>
        <w:t>uivi des prix et concours « réseau du livre » pour la DAAC de Nice</w:t>
      </w:r>
    </w:p>
    <w:p w14:paraId="48BD726D" w14:textId="6B03D2E5" w:rsidR="00CC1F70" w:rsidRDefault="00CC1F70" w:rsidP="008C33FB">
      <w:pPr>
        <w:spacing w:after="0" w:line="240" w:lineRule="auto"/>
        <w:jc w:val="center"/>
        <w:rPr>
          <w:rFonts w:ascii="Garamond" w:hAnsi="Garamond"/>
          <w:bCs/>
          <w:sz w:val="24"/>
          <w:szCs w:val="24"/>
        </w:rPr>
      </w:pPr>
    </w:p>
    <w:p w14:paraId="0CBE92B5" w14:textId="2DF6ADF1" w:rsidR="00F215AC" w:rsidRDefault="00F215AC" w:rsidP="00F215AC">
      <w:pPr>
        <w:spacing w:after="0" w:line="240" w:lineRule="auto"/>
        <w:rPr>
          <w:rFonts w:ascii="Garamond" w:hAnsi="Garamond"/>
          <w:bCs/>
          <w:sz w:val="24"/>
          <w:szCs w:val="24"/>
        </w:rPr>
      </w:pPr>
    </w:p>
    <w:p w14:paraId="2C7E5262" w14:textId="77777777" w:rsidR="005D0EA8" w:rsidRDefault="005D0EA8" w:rsidP="005D0EA8">
      <w:pPr>
        <w:pStyle w:val="NormalWeb"/>
      </w:pPr>
    </w:p>
    <w:p w14:paraId="6B7BD2B6" w14:textId="77777777" w:rsidR="005D0EA8" w:rsidRPr="00A92FF0" w:rsidRDefault="005D0EA8" w:rsidP="00F215AC">
      <w:pPr>
        <w:spacing w:after="0" w:line="240" w:lineRule="auto"/>
        <w:rPr>
          <w:rFonts w:ascii="Garamond" w:hAnsi="Garamond"/>
          <w:bCs/>
          <w:sz w:val="24"/>
          <w:szCs w:val="24"/>
        </w:rPr>
      </w:pPr>
    </w:p>
    <w:sectPr w:rsidR="005D0EA8" w:rsidRPr="00A92FF0" w:rsidSect="00A07723">
      <w:pgSz w:w="11906" w:h="16838"/>
      <w:pgMar w:top="0" w:right="1274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altName w:val="Sitka Small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12EBE"/>
    <w:multiLevelType w:val="hybridMultilevel"/>
    <w:tmpl w:val="FE86219A"/>
    <w:lvl w:ilvl="0" w:tplc="F75C13CE">
      <w:start w:val="1"/>
      <w:numFmt w:val="bullet"/>
      <w:lvlText w:val=""/>
      <w:lvlJc w:val="left"/>
      <w:pPr>
        <w:ind w:left="720" w:hanging="360"/>
      </w:pPr>
      <w:rPr>
        <w:rFonts w:ascii="Wingdings 2" w:hAnsi="Wingdings 2" w:hint="default"/>
      </w:rPr>
    </w:lvl>
    <w:lvl w:ilvl="1" w:tplc="D480B172">
      <w:start w:val="1"/>
      <w:numFmt w:val="bullet"/>
      <w:lvlText w:val=""/>
      <w:lvlJc w:val="left"/>
      <w:pPr>
        <w:ind w:left="360"/>
      </w:pPr>
      <w:rPr>
        <w:rFonts w:ascii="Wingdings 2" w:hAnsi="Wingdings 2" w:hint="default"/>
        <w:sz w:val="32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E4027"/>
    <w:multiLevelType w:val="hybridMultilevel"/>
    <w:tmpl w:val="8ACC3650"/>
    <w:lvl w:ilvl="0" w:tplc="663C6C84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05B62"/>
    <w:multiLevelType w:val="hybridMultilevel"/>
    <w:tmpl w:val="1A64B08C"/>
    <w:lvl w:ilvl="0" w:tplc="D344954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C4055"/>
    <w:multiLevelType w:val="hybridMultilevel"/>
    <w:tmpl w:val="187EF442"/>
    <w:lvl w:ilvl="0" w:tplc="250ECE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295"/>
    <w:rsid w:val="00031003"/>
    <w:rsid w:val="00044603"/>
    <w:rsid w:val="000B2C05"/>
    <w:rsid w:val="000C2470"/>
    <w:rsid w:val="000F75FB"/>
    <w:rsid w:val="00106295"/>
    <w:rsid w:val="00121BC3"/>
    <w:rsid w:val="00152194"/>
    <w:rsid w:val="00190B19"/>
    <w:rsid w:val="001C34D7"/>
    <w:rsid w:val="00221174"/>
    <w:rsid w:val="00221B92"/>
    <w:rsid w:val="002329C0"/>
    <w:rsid w:val="002376A9"/>
    <w:rsid w:val="00244B98"/>
    <w:rsid w:val="002458DB"/>
    <w:rsid w:val="00256AAA"/>
    <w:rsid w:val="00272221"/>
    <w:rsid w:val="002A1DA5"/>
    <w:rsid w:val="002D68F7"/>
    <w:rsid w:val="002F564B"/>
    <w:rsid w:val="002F7677"/>
    <w:rsid w:val="00311C08"/>
    <w:rsid w:val="00312CBF"/>
    <w:rsid w:val="00317421"/>
    <w:rsid w:val="0032502D"/>
    <w:rsid w:val="00347C70"/>
    <w:rsid w:val="003505E9"/>
    <w:rsid w:val="00373878"/>
    <w:rsid w:val="00380721"/>
    <w:rsid w:val="0039438E"/>
    <w:rsid w:val="003E5EE1"/>
    <w:rsid w:val="00404DFE"/>
    <w:rsid w:val="0040684B"/>
    <w:rsid w:val="00417FE0"/>
    <w:rsid w:val="00477830"/>
    <w:rsid w:val="00481134"/>
    <w:rsid w:val="00490873"/>
    <w:rsid w:val="004B01AE"/>
    <w:rsid w:val="004B5C87"/>
    <w:rsid w:val="004D6698"/>
    <w:rsid w:val="004F033F"/>
    <w:rsid w:val="00502E4D"/>
    <w:rsid w:val="005266F7"/>
    <w:rsid w:val="00531FC7"/>
    <w:rsid w:val="00593FA4"/>
    <w:rsid w:val="005B1029"/>
    <w:rsid w:val="005B5B43"/>
    <w:rsid w:val="005C3963"/>
    <w:rsid w:val="005C629B"/>
    <w:rsid w:val="005D0EA8"/>
    <w:rsid w:val="005E4773"/>
    <w:rsid w:val="00615F85"/>
    <w:rsid w:val="0063176A"/>
    <w:rsid w:val="00641AA0"/>
    <w:rsid w:val="00656EEA"/>
    <w:rsid w:val="006579DE"/>
    <w:rsid w:val="00663D57"/>
    <w:rsid w:val="00663D7F"/>
    <w:rsid w:val="00692312"/>
    <w:rsid w:val="00751C6E"/>
    <w:rsid w:val="00791C0E"/>
    <w:rsid w:val="007A1C46"/>
    <w:rsid w:val="007C6F0B"/>
    <w:rsid w:val="007D6F09"/>
    <w:rsid w:val="007F5D8F"/>
    <w:rsid w:val="007F6B82"/>
    <w:rsid w:val="00803B0E"/>
    <w:rsid w:val="0081147A"/>
    <w:rsid w:val="008200EA"/>
    <w:rsid w:val="00874D42"/>
    <w:rsid w:val="00891BFC"/>
    <w:rsid w:val="0089517D"/>
    <w:rsid w:val="008A33CB"/>
    <w:rsid w:val="008A3808"/>
    <w:rsid w:val="008A5612"/>
    <w:rsid w:val="008B2995"/>
    <w:rsid w:val="008C33FB"/>
    <w:rsid w:val="008D17AF"/>
    <w:rsid w:val="008D4C1E"/>
    <w:rsid w:val="008F0102"/>
    <w:rsid w:val="009038DF"/>
    <w:rsid w:val="00915EA4"/>
    <w:rsid w:val="0091673E"/>
    <w:rsid w:val="00923E2D"/>
    <w:rsid w:val="009B2736"/>
    <w:rsid w:val="009D6445"/>
    <w:rsid w:val="009E3486"/>
    <w:rsid w:val="00A07723"/>
    <w:rsid w:val="00A1133C"/>
    <w:rsid w:val="00A20B4D"/>
    <w:rsid w:val="00A51E3B"/>
    <w:rsid w:val="00A52AD1"/>
    <w:rsid w:val="00A67022"/>
    <w:rsid w:val="00A73D44"/>
    <w:rsid w:val="00A82D94"/>
    <w:rsid w:val="00A9002D"/>
    <w:rsid w:val="00A90D5E"/>
    <w:rsid w:val="00A92FF0"/>
    <w:rsid w:val="00AB23C0"/>
    <w:rsid w:val="00AB4B81"/>
    <w:rsid w:val="00AD10C4"/>
    <w:rsid w:val="00AD16B5"/>
    <w:rsid w:val="00AE1C0E"/>
    <w:rsid w:val="00AE6373"/>
    <w:rsid w:val="00AF4E7D"/>
    <w:rsid w:val="00B43CA9"/>
    <w:rsid w:val="00B47BD5"/>
    <w:rsid w:val="00B51B3B"/>
    <w:rsid w:val="00B55738"/>
    <w:rsid w:val="00B6160E"/>
    <w:rsid w:val="00BB73AD"/>
    <w:rsid w:val="00BD376F"/>
    <w:rsid w:val="00C15CDD"/>
    <w:rsid w:val="00C16BF0"/>
    <w:rsid w:val="00C25D7F"/>
    <w:rsid w:val="00C25EFE"/>
    <w:rsid w:val="00C609E1"/>
    <w:rsid w:val="00C70336"/>
    <w:rsid w:val="00C71549"/>
    <w:rsid w:val="00CC1F70"/>
    <w:rsid w:val="00CD4917"/>
    <w:rsid w:val="00CF4D9F"/>
    <w:rsid w:val="00D0513F"/>
    <w:rsid w:val="00D05DF2"/>
    <w:rsid w:val="00D53CC4"/>
    <w:rsid w:val="00D66133"/>
    <w:rsid w:val="00D67EBE"/>
    <w:rsid w:val="00D757F0"/>
    <w:rsid w:val="00D87F39"/>
    <w:rsid w:val="00DB28A4"/>
    <w:rsid w:val="00DC425C"/>
    <w:rsid w:val="00DE33A4"/>
    <w:rsid w:val="00E327D8"/>
    <w:rsid w:val="00E42BB2"/>
    <w:rsid w:val="00E430D4"/>
    <w:rsid w:val="00E51763"/>
    <w:rsid w:val="00E6548A"/>
    <w:rsid w:val="00E76F0C"/>
    <w:rsid w:val="00E8338D"/>
    <w:rsid w:val="00E846DD"/>
    <w:rsid w:val="00EA2255"/>
    <w:rsid w:val="00EA6AF0"/>
    <w:rsid w:val="00EB1964"/>
    <w:rsid w:val="00EB28BE"/>
    <w:rsid w:val="00ED26EB"/>
    <w:rsid w:val="00ED3C70"/>
    <w:rsid w:val="00ED6285"/>
    <w:rsid w:val="00F215AC"/>
    <w:rsid w:val="00F22998"/>
    <w:rsid w:val="00F27A77"/>
    <w:rsid w:val="00F7285D"/>
    <w:rsid w:val="00F74EDA"/>
    <w:rsid w:val="00F773D5"/>
    <w:rsid w:val="00FA7F48"/>
    <w:rsid w:val="00FD23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B5FCD"/>
  <w15:docId w15:val="{ABED9493-E600-4841-BECC-BC31D9F24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F75FB"/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91C0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91C0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1133C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A1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A1C46"/>
    <w:rPr>
      <w:rFonts w:ascii="Segoe UI" w:hAnsi="Segoe UI" w:cs="Segoe UI"/>
      <w:sz w:val="18"/>
      <w:szCs w:val="18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7C6F0B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593FA4"/>
    <w:pPr>
      <w:ind w:left="720"/>
      <w:contextualSpacing/>
    </w:pPr>
  </w:style>
  <w:style w:type="character" w:styleId="Mention">
    <w:name w:val="Mention"/>
    <w:basedOn w:val="Policepardfaut"/>
    <w:uiPriority w:val="99"/>
    <w:semiHidden/>
    <w:unhideWhenUsed/>
    <w:rsid w:val="00915EA4"/>
    <w:rPr>
      <w:color w:val="2B579A"/>
      <w:shd w:val="clear" w:color="auto" w:fill="E6E6E6"/>
    </w:rPr>
  </w:style>
  <w:style w:type="character" w:customStyle="1" w:styleId="Titre3Car">
    <w:name w:val="Titre 3 Car"/>
    <w:basedOn w:val="Policepardfaut"/>
    <w:link w:val="Titre3"/>
    <w:uiPriority w:val="9"/>
    <w:semiHidden/>
    <w:rsid w:val="00791C0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791C0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lev">
    <w:name w:val="Strong"/>
    <w:basedOn w:val="Policepardfaut"/>
    <w:uiPriority w:val="22"/>
    <w:qFormat/>
    <w:rsid w:val="00803B0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72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9E34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1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erationcoudrier.printempsdespoetes.com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silve\Downloads\coudrier@printempsdespoetes.com" TargetMode="External"/><Relationship Id="rId12" Type="http://schemas.openxmlformats.org/officeDocument/2006/relationships/hyperlink" Target="mailto:sabrina.silvestre@ac-nice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pedagogie.ac-nice.fr/daac-poesie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operationcoudrier.printempsdespoetes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rintempsdespoetes.com/operation-coudrie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477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sbernard-tosser</dc:creator>
  <cp:lastModifiedBy>Scartoni Thierry</cp:lastModifiedBy>
  <cp:revision>3</cp:revision>
  <cp:lastPrinted>2022-01-21T09:08:00Z</cp:lastPrinted>
  <dcterms:created xsi:type="dcterms:W3CDTF">2022-01-21T08:54:00Z</dcterms:created>
  <dcterms:modified xsi:type="dcterms:W3CDTF">2022-01-21T10:26:00Z</dcterms:modified>
</cp:coreProperties>
</file>