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75C" w:rsidRPr="00A20B54" w:rsidRDefault="00A20B54" w:rsidP="00A20B54">
      <w:pPr>
        <w:shd w:val="clear" w:color="auto" w:fill="DAEEF3" w:themeFill="accent5" w:themeFillTint="33"/>
        <w:autoSpaceDN/>
        <w:spacing w:after="0" w:line="100" w:lineRule="atLeast"/>
        <w:ind w:left="283"/>
        <w:jc w:val="center"/>
        <w:textAlignment w:val="auto"/>
        <w:rPr>
          <w:rFonts w:ascii="Arial" w:eastAsia="Times New Roman" w:hAnsi="Arial" w:cs="Arial"/>
          <w:b/>
          <w:sz w:val="32"/>
          <w:szCs w:val="24"/>
          <w:lang w:eastAsia="ar-SA"/>
        </w:rPr>
      </w:pPr>
      <w:bookmarkStart w:id="0" w:name="_GoBack"/>
      <w:r w:rsidRPr="00A20B54">
        <w:rPr>
          <w:rFonts w:ascii="Arial" w:eastAsia="Times New Roman" w:hAnsi="Arial" w:cs="Arial"/>
          <w:b/>
          <w:sz w:val="32"/>
          <w:szCs w:val="24"/>
          <w:lang w:eastAsia="ar-SA"/>
        </w:rPr>
        <w:t>R</w:t>
      </w:r>
      <w:r w:rsidR="00321D7B" w:rsidRPr="00A20B54">
        <w:rPr>
          <w:rFonts w:ascii="Arial" w:eastAsia="Times New Roman" w:hAnsi="Arial" w:cs="Arial"/>
          <w:b/>
          <w:sz w:val="32"/>
          <w:szCs w:val="24"/>
          <w:lang w:eastAsia="ar-SA"/>
        </w:rPr>
        <w:t>epérage pour la répartition des enseignements professionnels</w:t>
      </w:r>
      <w:r w:rsidRPr="00A20B54">
        <w:rPr>
          <w:rFonts w:ascii="Arial" w:eastAsia="Times New Roman" w:hAnsi="Arial" w:cs="Arial"/>
          <w:b/>
          <w:sz w:val="32"/>
          <w:szCs w:val="24"/>
          <w:lang w:eastAsia="ar-SA"/>
        </w:rPr>
        <w:t xml:space="preserve"> - Proposition</w:t>
      </w:r>
    </w:p>
    <w:bookmarkEnd w:id="0"/>
    <w:p w:rsidR="00321D7B" w:rsidRPr="00321D7B" w:rsidRDefault="00321D7B" w:rsidP="00EB5A65">
      <w:pPr>
        <w:autoSpaceDN/>
        <w:spacing w:after="0" w:line="100" w:lineRule="atLeast"/>
        <w:ind w:left="283"/>
        <w:jc w:val="center"/>
        <w:textAlignment w:val="auto"/>
        <w:rPr>
          <w:rFonts w:ascii="Arial" w:eastAsia="Times New Roman" w:hAnsi="Arial" w:cs="Arial"/>
          <w:sz w:val="16"/>
          <w:szCs w:val="24"/>
          <w:lang w:eastAsia="ar-SA"/>
        </w:rPr>
      </w:pPr>
    </w:p>
    <w:p w:rsidR="009C055D" w:rsidRPr="00321D7B" w:rsidRDefault="009C055D" w:rsidP="00321D7B">
      <w:pPr>
        <w:spacing w:after="0" w:line="240" w:lineRule="auto"/>
        <w:jc w:val="center"/>
        <w:rPr>
          <w:sz w:val="28"/>
          <w:shd w:val="clear" w:color="auto" w:fill="E5B8B7" w:themeFill="accent2" w:themeFillTint="66"/>
        </w:rPr>
      </w:pPr>
      <w:r w:rsidRPr="00321D7B">
        <w:rPr>
          <w:b/>
          <w:sz w:val="28"/>
        </w:rPr>
        <w:t>Légende :</w:t>
      </w:r>
      <w:r w:rsidR="00321D7B" w:rsidRPr="00321D7B">
        <w:rPr>
          <w:b/>
          <w:sz w:val="28"/>
        </w:rPr>
        <w:tab/>
      </w:r>
      <w:r w:rsidRPr="00321D7B">
        <w:rPr>
          <w:sz w:val="28"/>
          <w:shd w:val="clear" w:color="auto" w:fill="FFC000"/>
        </w:rPr>
        <w:t>STMS</w:t>
      </w:r>
      <w:r w:rsidR="00321D7B" w:rsidRPr="00321D7B">
        <w:rPr>
          <w:sz w:val="28"/>
        </w:rPr>
        <w:tab/>
      </w:r>
      <w:r w:rsidR="00321D7B" w:rsidRPr="00321D7B">
        <w:rPr>
          <w:sz w:val="28"/>
        </w:rPr>
        <w:tab/>
      </w:r>
      <w:r w:rsidR="00EF7759" w:rsidRPr="00321D7B">
        <w:rPr>
          <w:sz w:val="28"/>
          <w:shd w:val="clear" w:color="auto" w:fill="D6E3BC" w:themeFill="accent3" w:themeFillTint="66"/>
        </w:rPr>
        <w:t>BSE</w:t>
      </w:r>
      <w:r w:rsidR="00321D7B" w:rsidRPr="00321D7B">
        <w:rPr>
          <w:sz w:val="28"/>
        </w:rPr>
        <w:tab/>
      </w:r>
      <w:r w:rsidR="00321D7B" w:rsidRPr="00321D7B">
        <w:rPr>
          <w:sz w:val="28"/>
        </w:rPr>
        <w:tab/>
      </w:r>
      <w:r w:rsidR="00EF7759" w:rsidRPr="00321D7B">
        <w:rPr>
          <w:sz w:val="28"/>
          <w:shd w:val="clear" w:color="auto" w:fill="E5B8B7" w:themeFill="accent2" w:themeFillTint="66"/>
        </w:rPr>
        <w:t>BSE/STMS</w:t>
      </w:r>
    </w:p>
    <w:p w:rsidR="00321D7B" w:rsidRDefault="00321D7B" w:rsidP="00321D7B">
      <w:pPr>
        <w:spacing w:after="0" w:line="240" w:lineRule="auto"/>
      </w:pPr>
    </w:p>
    <w:tbl>
      <w:tblPr>
        <w:tblStyle w:val="Grilledutableau"/>
        <w:tblW w:w="15877" w:type="dxa"/>
        <w:tblInd w:w="-743" w:type="dxa"/>
        <w:tblLook w:val="04A0" w:firstRow="1" w:lastRow="0" w:firstColumn="1" w:lastColumn="0" w:noHBand="0" w:noVBand="1"/>
      </w:tblPr>
      <w:tblGrid>
        <w:gridCol w:w="3261"/>
        <w:gridCol w:w="425"/>
        <w:gridCol w:w="3544"/>
        <w:gridCol w:w="284"/>
        <w:gridCol w:w="3969"/>
        <w:gridCol w:w="425"/>
        <w:gridCol w:w="3969"/>
      </w:tblGrid>
      <w:tr w:rsidR="00FA6906" w:rsidTr="001C3450">
        <w:tc>
          <w:tcPr>
            <w:tcW w:w="15877" w:type="dxa"/>
            <w:gridSpan w:val="7"/>
          </w:tcPr>
          <w:p w:rsidR="00FA6906" w:rsidRPr="00321D7B" w:rsidRDefault="00FA6906" w:rsidP="00FA6906">
            <w:pPr>
              <w:pStyle w:val="Paragraphedeliste"/>
              <w:jc w:val="center"/>
              <w:rPr>
                <w:rFonts w:ascii="Arial" w:hAnsi="Arial" w:cs="Arial"/>
                <w:b/>
                <w:szCs w:val="32"/>
              </w:rPr>
            </w:pPr>
            <w:r w:rsidRPr="00321D7B">
              <w:rPr>
                <w:rFonts w:ascii="Arial" w:hAnsi="Arial" w:cs="Arial"/>
                <w:b/>
                <w:szCs w:val="32"/>
              </w:rPr>
              <w:t>COMPETENCES COMMUNES TRANSVERSALES</w:t>
            </w:r>
          </w:p>
          <w:p w:rsidR="00FA6906" w:rsidRPr="00321D7B" w:rsidRDefault="00FA6906" w:rsidP="00FA6906">
            <w:pPr>
              <w:pStyle w:val="Paragraphedeliste"/>
              <w:jc w:val="center"/>
              <w:rPr>
                <w:rFonts w:ascii="Arial" w:hAnsi="Arial" w:cs="Arial"/>
                <w:szCs w:val="32"/>
              </w:rPr>
            </w:pPr>
            <w:r w:rsidRPr="00321D7B">
              <w:rPr>
                <w:rFonts w:ascii="Arial" w:hAnsi="Arial" w:cs="Arial"/>
                <w:szCs w:val="32"/>
              </w:rPr>
              <w:t xml:space="preserve">Les compétences communes transversales sont systématiquement mises en œuvre, </w:t>
            </w:r>
          </w:p>
          <w:p w:rsidR="00FA6906" w:rsidRPr="00321D7B" w:rsidRDefault="00FA6906" w:rsidP="00FA6906">
            <w:pPr>
              <w:jc w:val="center"/>
            </w:pPr>
            <w:r w:rsidRPr="00321D7B">
              <w:rPr>
                <w:rFonts w:ascii="Arial" w:hAnsi="Arial" w:cs="Arial"/>
                <w:szCs w:val="32"/>
              </w:rPr>
              <w:t>quelles que soient la ou les compétence(s) de réalisation</w:t>
            </w:r>
          </w:p>
        </w:tc>
      </w:tr>
      <w:tr w:rsidR="00FA6906" w:rsidRPr="00321D7B" w:rsidTr="001C3450">
        <w:tc>
          <w:tcPr>
            <w:tcW w:w="15877" w:type="dxa"/>
            <w:gridSpan w:val="7"/>
          </w:tcPr>
          <w:p w:rsidR="00FA6906" w:rsidRPr="00321D7B" w:rsidRDefault="0074166D" w:rsidP="0074166D">
            <w:pPr>
              <w:jc w:val="center"/>
              <w:rPr>
                <w:sz w:val="24"/>
              </w:rPr>
            </w:pPr>
            <w:r w:rsidRPr="00321D7B">
              <w:rPr>
                <w:rFonts w:ascii="Arial" w:hAnsi="Arial" w:cs="Arial"/>
                <w:b/>
                <w:sz w:val="24"/>
                <w:szCs w:val="32"/>
              </w:rPr>
              <w:t>T1. Recueillir les informations, s’informer sur les éléments du contexte et de la situation professionnels à prendre en compte</w:t>
            </w:r>
          </w:p>
        </w:tc>
      </w:tr>
      <w:tr w:rsidR="00FA6906" w:rsidTr="001C3450">
        <w:tc>
          <w:tcPr>
            <w:tcW w:w="15877" w:type="dxa"/>
            <w:gridSpan w:val="7"/>
          </w:tcPr>
          <w:p w:rsidR="0074166D" w:rsidRPr="00A451D0" w:rsidRDefault="0074166D" w:rsidP="0074166D">
            <w:pPr>
              <w:pStyle w:val="Paragraphedeliste"/>
              <w:numPr>
                <w:ilvl w:val="0"/>
                <w:numId w:val="2"/>
              </w:numPr>
              <w:rPr>
                <w:rFonts w:eastAsia="Times New Roman"/>
                <w:b/>
                <w:bCs/>
                <w:color w:val="000000"/>
                <w:lang w:eastAsia="fr-FR"/>
              </w:rPr>
            </w:pPr>
            <w:r>
              <w:rPr>
                <w:rFonts w:ascii="Arial" w:hAnsi="Arial" w:cs="Arial"/>
                <w:b/>
                <w:color w:val="1F497D"/>
              </w:rPr>
              <w:t>Identifier le cadre de son intervention pour se situer en tant que professionnel</w:t>
            </w:r>
          </w:p>
          <w:p w:rsidR="00FA6906" w:rsidRDefault="00FA6906" w:rsidP="00FA6906"/>
        </w:tc>
      </w:tr>
      <w:tr w:rsidR="0074166D" w:rsidTr="001C3450">
        <w:tc>
          <w:tcPr>
            <w:tcW w:w="3686" w:type="dxa"/>
            <w:gridSpan w:val="2"/>
          </w:tcPr>
          <w:p w:rsidR="0074166D" w:rsidRDefault="0074166D" w:rsidP="0069148E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Performances attendues</w:t>
            </w:r>
          </w:p>
        </w:tc>
        <w:tc>
          <w:tcPr>
            <w:tcW w:w="3828" w:type="dxa"/>
            <w:gridSpan w:val="2"/>
          </w:tcPr>
          <w:p w:rsidR="0074166D" w:rsidRDefault="0069148E" w:rsidP="0069148E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Critères</w:t>
            </w:r>
            <w:r w:rsidR="0074166D">
              <w:rPr>
                <w:rFonts w:ascii="Arial" w:eastAsia="Times New Roman" w:hAnsi="Arial" w:cs="Arial"/>
                <w:b/>
                <w:color w:val="000000"/>
                <w:lang w:eastAsia="fr-FR"/>
              </w:rPr>
              <w:t xml:space="preserve"> d’évaluation</w:t>
            </w:r>
          </w:p>
        </w:tc>
        <w:tc>
          <w:tcPr>
            <w:tcW w:w="8363" w:type="dxa"/>
            <w:gridSpan w:val="3"/>
          </w:tcPr>
          <w:p w:rsidR="0074166D" w:rsidRDefault="0074166D" w:rsidP="0074166D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Savoirs associés</w:t>
            </w:r>
          </w:p>
        </w:tc>
      </w:tr>
      <w:tr w:rsidR="00D7613A" w:rsidTr="00F150D3">
        <w:tc>
          <w:tcPr>
            <w:tcW w:w="3686" w:type="dxa"/>
            <w:gridSpan w:val="2"/>
            <w:vMerge w:val="restart"/>
            <w:vAlign w:val="center"/>
          </w:tcPr>
          <w:p w:rsidR="00D7613A" w:rsidRDefault="00D7613A" w:rsidP="00F150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Identifier et respecter ses obligations règlementaires et contractuelles </w:t>
            </w:r>
          </w:p>
          <w:p w:rsidR="00D7613A" w:rsidRDefault="00D7613A" w:rsidP="00F150D3">
            <w:pPr>
              <w:rPr>
                <w:rFonts w:ascii="Arial" w:hAnsi="Arial" w:cs="Arial"/>
              </w:rPr>
            </w:pPr>
          </w:p>
          <w:p w:rsidR="00D7613A" w:rsidRDefault="00D7613A" w:rsidP="00F150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Intervenir en respectant les limites de ses compétences</w:t>
            </w:r>
          </w:p>
          <w:p w:rsidR="00D7613A" w:rsidRDefault="00D7613A" w:rsidP="00F150D3">
            <w:pPr>
              <w:rPr>
                <w:rFonts w:ascii="Arial" w:hAnsi="Arial" w:cs="Arial"/>
              </w:rPr>
            </w:pPr>
          </w:p>
          <w:p w:rsidR="00D7613A" w:rsidRDefault="00D7613A" w:rsidP="00F150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Identifier les personnes et les lieux ressources </w:t>
            </w:r>
          </w:p>
          <w:p w:rsidR="00D7613A" w:rsidRDefault="00D7613A" w:rsidP="00F150D3">
            <w:pPr>
              <w:rPr>
                <w:rFonts w:ascii="Arial" w:hAnsi="Arial" w:cs="Arial"/>
              </w:rPr>
            </w:pPr>
          </w:p>
          <w:p w:rsidR="00D7613A" w:rsidRDefault="00D7613A" w:rsidP="00F150D3">
            <w:r w:rsidRPr="00B21519">
              <w:rPr>
                <w:rFonts w:ascii="Arial" w:hAnsi="Arial" w:cs="Arial"/>
              </w:rPr>
              <w:t>Se situer en tant qu’acteur de prévention des risques professionnels</w:t>
            </w:r>
          </w:p>
          <w:p w:rsidR="00D7613A" w:rsidRDefault="00D7613A" w:rsidP="00F150D3"/>
        </w:tc>
        <w:tc>
          <w:tcPr>
            <w:tcW w:w="3828" w:type="dxa"/>
            <w:gridSpan w:val="2"/>
            <w:vMerge w:val="restart"/>
            <w:vAlign w:val="center"/>
          </w:tcPr>
          <w:p w:rsidR="00D7613A" w:rsidRPr="0069148E" w:rsidRDefault="00D7613A" w:rsidP="00DB301B">
            <w:pPr>
              <w:suppressAutoHyphens w:val="0"/>
              <w:textAlignment w:val="auto"/>
              <w:rPr>
                <w:rFonts w:ascii="Arial" w:hAnsi="Arial" w:cs="Arial"/>
                <w:bCs/>
              </w:rPr>
            </w:pPr>
            <w:r w:rsidRPr="0069148E">
              <w:rPr>
                <w:rFonts w:ascii="Arial" w:hAnsi="Arial" w:cs="Arial"/>
                <w:bCs/>
              </w:rPr>
              <w:t xml:space="preserve">Présentation du rôle des différents membres de l’établissement, du service, de l’équipe </w:t>
            </w:r>
          </w:p>
          <w:p w:rsidR="00D7613A" w:rsidRPr="0069148E" w:rsidRDefault="00D7613A" w:rsidP="00DB301B">
            <w:pPr>
              <w:suppressAutoHyphens w:val="0"/>
              <w:textAlignment w:val="auto"/>
              <w:rPr>
                <w:rFonts w:ascii="Arial" w:hAnsi="Arial" w:cs="Arial"/>
                <w:bCs/>
              </w:rPr>
            </w:pPr>
          </w:p>
          <w:p w:rsidR="00D7613A" w:rsidRPr="0069148E" w:rsidRDefault="00D7613A" w:rsidP="00DB301B">
            <w:pPr>
              <w:suppressAutoHyphens w:val="0"/>
              <w:textAlignment w:val="auto"/>
              <w:rPr>
                <w:rFonts w:ascii="Arial" w:hAnsi="Arial" w:cs="Arial"/>
                <w:bCs/>
              </w:rPr>
            </w:pPr>
            <w:r w:rsidRPr="0069148E">
              <w:rPr>
                <w:rFonts w:ascii="Arial" w:hAnsi="Arial" w:cs="Arial"/>
                <w:bCs/>
              </w:rPr>
              <w:t xml:space="preserve">Identification des ressources et des contraintes du cadre de l’intervention, dont celles relatives aux risques professionnels, prise en compte de ces éléments pour la mise en œuvre de l’action  </w:t>
            </w:r>
          </w:p>
          <w:p w:rsidR="00D7613A" w:rsidRPr="0069148E" w:rsidRDefault="00D7613A" w:rsidP="00DB301B">
            <w:pPr>
              <w:suppressAutoHyphens w:val="0"/>
              <w:textAlignment w:val="auto"/>
              <w:rPr>
                <w:rFonts w:ascii="Arial" w:hAnsi="Arial" w:cs="Arial"/>
                <w:bCs/>
              </w:rPr>
            </w:pPr>
          </w:p>
          <w:p w:rsidR="00D7613A" w:rsidRPr="0069148E" w:rsidRDefault="00D7613A" w:rsidP="00DB301B">
            <w:pPr>
              <w:suppressAutoHyphens w:val="0"/>
              <w:textAlignment w:val="auto"/>
              <w:rPr>
                <w:rFonts w:ascii="Arial" w:hAnsi="Arial" w:cs="Arial"/>
                <w:bCs/>
              </w:rPr>
            </w:pPr>
            <w:r w:rsidRPr="0069148E">
              <w:rPr>
                <w:rFonts w:ascii="Arial" w:hAnsi="Arial" w:cs="Arial"/>
                <w:bCs/>
              </w:rPr>
              <w:t>Recueil d’informations dans le respect de la discrétion, de la réserve et du secret professionnels</w:t>
            </w:r>
          </w:p>
          <w:p w:rsidR="00D7613A" w:rsidRPr="0069148E" w:rsidRDefault="00D7613A" w:rsidP="00DB301B">
            <w:pPr>
              <w:suppressAutoHyphens w:val="0"/>
              <w:textAlignment w:val="auto"/>
              <w:rPr>
                <w:rFonts w:ascii="Arial" w:hAnsi="Arial" w:cs="Arial"/>
                <w:bCs/>
              </w:rPr>
            </w:pPr>
          </w:p>
          <w:p w:rsidR="00D7613A" w:rsidRPr="0069148E" w:rsidRDefault="00D7613A" w:rsidP="00DB301B">
            <w:pPr>
              <w:suppressAutoHyphens w:val="0"/>
              <w:textAlignment w:val="auto"/>
              <w:rPr>
                <w:rFonts w:ascii="Arial" w:hAnsi="Arial" w:cs="Arial"/>
                <w:bCs/>
              </w:rPr>
            </w:pPr>
            <w:r w:rsidRPr="0069148E">
              <w:rPr>
                <w:rFonts w:ascii="Arial" w:hAnsi="Arial" w:cs="Arial"/>
                <w:bCs/>
              </w:rPr>
              <w:t>Sélection pertinente des données,  informations récentes et diversifiées</w:t>
            </w:r>
          </w:p>
          <w:p w:rsidR="00D7613A" w:rsidRPr="0069148E" w:rsidRDefault="00D7613A" w:rsidP="00DB301B">
            <w:pPr>
              <w:suppressAutoHyphens w:val="0"/>
              <w:textAlignment w:val="auto"/>
              <w:rPr>
                <w:rFonts w:ascii="Arial" w:hAnsi="Arial" w:cs="Arial"/>
                <w:bCs/>
              </w:rPr>
            </w:pPr>
          </w:p>
          <w:p w:rsidR="00D7613A" w:rsidRDefault="00D7613A" w:rsidP="00DB301B">
            <w:pPr>
              <w:suppressAutoHyphens w:val="0"/>
              <w:textAlignment w:val="auto"/>
              <w:rPr>
                <w:rFonts w:ascii="Arial" w:hAnsi="Arial" w:cs="Arial"/>
                <w:bCs/>
              </w:rPr>
            </w:pPr>
            <w:r w:rsidRPr="0069148E">
              <w:rPr>
                <w:rFonts w:ascii="Arial" w:hAnsi="Arial" w:cs="Arial"/>
                <w:bCs/>
              </w:rPr>
              <w:t xml:space="preserve">Vérification de la fiabilité des sources d’information </w:t>
            </w:r>
          </w:p>
          <w:p w:rsidR="00DB301B" w:rsidRPr="0069148E" w:rsidRDefault="00DB301B" w:rsidP="00DB301B">
            <w:pPr>
              <w:suppressAutoHyphens w:val="0"/>
              <w:textAlignment w:val="auto"/>
              <w:rPr>
                <w:rFonts w:ascii="Arial" w:hAnsi="Arial" w:cs="Arial"/>
                <w:bCs/>
              </w:rPr>
            </w:pPr>
          </w:p>
          <w:p w:rsidR="00D7613A" w:rsidRDefault="00D7613A" w:rsidP="00DB301B">
            <w:pPr>
              <w:suppressAutoHyphens w:val="0"/>
              <w:textAlignment w:val="auto"/>
              <w:rPr>
                <w:rFonts w:ascii="Arial" w:hAnsi="Arial" w:cs="Arial"/>
                <w:noProof/>
                <w:lang w:eastAsia="fr-FR"/>
              </w:rPr>
            </w:pPr>
            <w:r w:rsidRPr="00DB301B">
              <w:rPr>
                <w:rFonts w:ascii="Arial" w:hAnsi="Arial" w:cs="Arial"/>
                <w:bCs/>
              </w:rPr>
              <w:t>Repérage</w:t>
            </w:r>
            <w:r w:rsidRPr="00BA49F5">
              <w:rPr>
                <w:rFonts w:ascii="Arial" w:hAnsi="Arial" w:cs="Arial"/>
                <w:noProof/>
                <w:lang w:eastAsia="fr-FR"/>
              </w:rPr>
              <w:t xml:space="preserve"> des enjeux de la prévention</w:t>
            </w:r>
          </w:p>
          <w:p w:rsidR="00D7613A" w:rsidRDefault="00D7613A" w:rsidP="00F150D3">
            <w:pPr>
              <w:rPr>
                <w:rFonts w:ascii="Arial" w:hAnsi="Arial" w:cs="Arial"/>
                <w:noProof/>
                <w:lang w:eastAsia="fr-FR"/>
              </w:rPr>
            </w:pPr>
          </w:p>
          <w:p w:rsidR="00DB301B" w:rsidRDefault="00DB301B" w:rsidP="00F150D3">
            <w:pPr>
              <w:rPr>
                <w:rFonts w:ascii="Arial" w:hAnsi="Arial" w:cs="Arial"/>
                <w:noProof/>
                <w:lang w:eastAsia="fr-FR"/>
              </w:rPr>
            </w:pPr>
          </w:p>
          <w:p w:rsidR="00DB301B" w:rsidRPr="00BA49F5" w:rsidRDefault="00DB301B" w:rsidP="00F150D3">
            <w:pPr>
              <w:rPr>
                <w:rFonts w:ascii="Arial" w:hAnsi="Arial" w:cs="Arial"/>
                <w:noProof/>
                <w:lang w:eastAsia="fr-FR"/>
              </w:rPr>
            </w:pPr>
          </w:p>
          <w:p w:rsidR="00D7613A" w:rsidRDefault="00D7613A" w:rsidP="00F150D3">
            <w:r>
              <w:rPr>
                <w:rFonts w:ascii="Arial" w:hAnsi="Arial" w:cs="Arial"/>
                <w:noProof/>
                <w:lang w:eastAsia="fr-FR"/>
              </w:rPr>
              <w:lastRenderedPageBreak/>
              <w:t>I</w:t>
            </w:r>
            <w:r w:rsidRPr="00BA49F5">
              <w:rPr>
                <w:rFonts w:ascii="Arial" w:hAnsi="Arial" w:cs="Arial"/>
                <w:noProof/>
                <w:lang w:eastAsia="fr-FR"/>
              </w:rPr>
              <w:t>dentification des acteurs de la prévention</w:t>
            </w:r>
          </w:p>
        </w:tc>
        <w:tc>
          <w:tcPr>
            <w:tcW w:w="3969" w:type="dxa"/>
          </w:tcPr>
          <w:p w:rsidR="00D7613A" w:rsidRDefault="00D7613A" w:rsidP="0074166D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lastRenderedPageBreak/>
              <w:t>Connaissances</w:t>
            </w:r>
          </w:p>
        </w:tc>
        <w:tc>
          <w:tcPr>
            <w:tcW w:w="4394" w:type="dxa"/>
            <w:gridSpan w:val="2"/>
          </w:tcPr>
          <w:p w:rsidR="00D7613A" w:rsidRDefault="00D7613A" w:rsidP="0074166D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Indicateurs d’évaluation</w:t>
            </w:r>
          </w:p>
        </w:tc>
      </w:tr>
      <w:tr w:rsidR="00D7613A" w:rsidTr="001C3450">
        <w:tc>
          <w:tcPr>
            <w:tcW w:w="3686" w:type="dxa"/>
            <w:gridSpan w:val="2"/>
            <w:vMerge/>
          </w:tcPr>
          <w:p w:rsidR="00D7613A" w:rsidRDefault="00D7613A" w:rsidP="00FA6906"/>
        </w:tc>
        <w:tc>
          <w:tcPr>
            <w:tcW w:w="3828" w:type="dxa"/>
            <w:gridSpan w:val="2"/>
            <w:vMerge/>
          </w:tcPr>
          <w:p w:rsidR="00D7613A" w:rsidRDefault="00D7613A" w:rsidP="00D8148F"/>
        </w:tc>
        <w:tc>
          <w:tcPr>
            <w:tcW w:w="3969" w:type="dxa"/>
          </w:tcPr>
          <w:p w:rsidR="00D7613A" w:rsidRDefault="0069148E" w:rsidP="00321D7B">
            <w:pPr>
              <w:shd w:val="clear" w:color="auto" w:fill="E5B8B7" w:themeFill="accent2" w:themeFillTint="66"/>
              <w:suppressAutoHyphens w:val="0"/>
              <w:spacing w:after="120"/>
              <w:textAlignment w:val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 rôle de l’E</w:t>
            </w:r>
            <w:r w:rsidR="00D7613A">
              <w:rPr>
                <w:rFonts w:ascii="Arial" w:hAnsi="Arial" w:cs="Arial"/>
                <w:bCs/>
              </w:rPr>
              <w:t>tat dans le secteur de la famille et de l’enfance</w:t>
            </w:r>
          </w:p>
          <w:p w:rsidR="00D7613A" w:rsidRDefault="00D7613A" w:rsidP="00321D7B">
            <w:pPr>
              <w:shd w:val="clear" w:color="auto" w:fill="E5B8B7" w:themeFill="accent2" w:themeFillTint="66"/>
              <w:suppressAutoHyphens w:val="0"/>
              <w:spacing w:after="120"/>
              <w:textAlignment w:val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Les services territoriaux dans le secteur de la famille et de l’enfance</w:t>
            </w:r>
          </w:p>
          <w:p w:rsidR="00D7613A" w:rsidRDefault="00D7613A" w:rsidP="00321D7B">
            <w:pPr>
              <w:shd w:val="clear" w:color="auto" w:fill="E5B8B7" w:themeFill="accent2" w:themeFillTint="66"/>
              <w:suppressAutoHyphens w:val="0"/>
              <w:autoSpaceDE w:val="0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Cadre juridique de l’enfant et de la famille </w:t>
            </w:r>
          </w:p>
          <w:p w:rsidR="00D7613A" w:rsidRDefault="00D7613A" w:rsidP="00321D7B">
            <w:pPr>
              <w:shd w:val="clear" w:color="auto" w:fill="E5B8B7" w:themeFill="accent2" w:themeFillTint="66"/>
              <w:suppressAutoHyphens w:val="0"/>
              <w:autoSpaceDE w:val="0"/>
              <w:textAlignment w:val="auto"/>
              <w:rPr>
                <w:rFonts w:ascii="Arial" w:hAnsi="Arial" w:cs="Arial"/>
              </w:rPr>
            </w:pPr>
          </w:p>
          <w:p w:rsidR="00D7613A" w:rsidRPr="000C4EF6" w:rsidRDefault="00D7613A" w:rsidP="00321D7B">
            <w:pPr>
              <w:shd w:val="clear" w:color="auto" w:fill="E5B8B7" w:themeFill="accent2" w:themeFillTint="66"/>
              <w:suppressAutoHyphens w:val="0"/>
              <w:autoSpaceDE w:val="0"/>
              <w:textAlignment w:val="auto"/>
              <w:rPr>
                <w:rFonts w:ascii="Arial" w:hAnsi="Arial" w:cs="Arial"/>
              </w:rPr>
            </w:pPr>
            <w:r w:rsidRPr="000C4EF6">
              <w:rPr>
                <w:rFonts w:ascii="Arial" w:hAnsi="Arial" w:cs="Arial"/>
              </w:rPr>
              <w:t xml:space="preserve">L’école maternelle, les structures d’accueil du jeune enfant, les modes d’accueil, les lieux ressources </w:t>
            </w:r>
          </w:p>
          <w:p w:rsidR="00D7613A" w:rsidRDefault="00D7613A" w:rsidP="00321D7B">
            <w:pPr>
              <w:shd w:val="clear" w:color="auto" w:fill="E5B8B7" w:themeFill="accent2" w:themeFillTint="66"/>
              <w:suppressAutoHyphens w:val="0"/>
              <w:autoSpaceDE w:val="0"/>
              <w:textAlignment w:val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  <w:p w:rsidR="00D7613A" w:rsidRDefault="00D7613A" w:rsidP="00321D7B">
            <w:pPr>
              <w:shd w:val="clear" w:color="auto" w:fill="E5B8B7" w:themeFill="accent2" w:themeFillTint="66"/>
              <w:suppressAutoHyphens w:val="0"/>
              <w:autoSpaceDE w:val="0"/>
              <w:textAlignment w:val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Les rôles et missions des personnels, positions hiérarchique et fonctionnelle  </w:t>
            </w:r>
          </w:p>
          <w:p w:rsidR="00D7613A" w:rsidRDefault="00D7613A" w:rsidP="00321D7B">
            <w:pPr>
              <w:shd w:val="clear" w:color="auto" w:fill="E5B8B7" w:themeFill="accent2" w:themeFillTint="66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  <w:p w:rsidR="00D7613A" w:rsidRDefault="00D7613A" w:rsidP="00321D7B">
            <w:pPr>
              <w:shd w:val="clear" w:color="auto" w:fill="E5B8B7" w:themeFill="accent2" w:themeFillTint="66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Le cadre réglementaire : chartes, lois, règlements</w:t>
            </w:r>
          </w:p>
          <w:p w:rsidR="00D7613A" w:rsidRDefault="00D7613A" w:rsidP="00321D7B">
            <w:pPr>
              <w:shd w:val="clear" w:color="auto" w:fill="E5B8B7" w:themeFill="accent2" w:themeFillTint="66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  <w:p w:rsidR="00D7613A" w:rsidRDefault="00D7613A" w:rsidP="00321D7B">
            <w:pPr>
              <w:shd w:val="clear" w:color="auto" w:fill="E5B8B7" w:themeFill="accent2" w:themeFillTint="66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Les différents projets : projets d’établissement, de service, éducatif… </w:t>
            </w:r>
          </w:p>
          <w:p w:rsidR="00D7613A" w:rsidRDefault="00D7613A" w:rsidP="00321D7B">
            <w:pPr>
              <w:shd w:val="clear" w:color="auto" w:fill="E5B8B7" w:themeFill="accent2" w:themeFillTint="66"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  <w:p w:rsidR="00D7613A" w:rsidRDefault="00D7613A" w:rsidP="00321D7B">
            <w:pPr>
              <w:shd w:val="clear" w:color="auto" w:fill="E5B8B7" w:themeFill="accent2" w:themeFillTint="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Législation en faveur des personnes handicapées : notion d’inclusion, acteurs participant à la prise en </w:t>
            </w:r>
            <w:r>
              <w:rPr>
                <w:rFonts w:ascii="Arial" w:hAnsi="Arial" w:cs="Arial"/>
              </w:rPr>
              <w:lastRenderedPageBreak/>
              <w:t>charge de l’enfant en situation de handicap</w:t>
            </w:r>
          </w:p>
          <w:p w:rsidR="00D7613A" w:rsidRDefault="00D7613A" w:rsidP="0074166D">
            <w:pPr>
              <w:rPr>
                <w:rFonts w:ascii="Arial" w:hAnsi="Arial" w:cs="Arial"/>
              </w:rPr>
            </w:pPr>
          </w:p>
          <w:p w:rsidR="00E469AC" w:rsidRDefault="00E469AC" w:rsidP="0074166D">
            <w:pPr>
              <w:rPr>
                <w:rFonts w:ascii="Arial" w:hAnsi="Arial" w:cs="Arial"/>
              </w:rPr>
            </w:pPr>
          </w:p>
          <w:p w:rsidR="00D7613A" w:rsidRDefault="00D7613A" w:rsidP="005E0E95">
            <w:pPr>
              <w:shd w:val="clear" w:color="auto" w:fill="E5B8B7" w:themeFill="accent2" w:themeFillTint="66"/>
              <w:rPr>
                <w:rFonts w:ascii="Arial" w:hAnsi="Arial" w:cs="Arial"/>
              </w:rPr>
            </w:pPr>
            <w:r w:rsidRPr="00BA49F5">
              <w:rPr>
                <w:rFonts w:ascii="Arial" w:hAnsi="Arial" w:cs="Arial"/>
              </w:rPr>
              <w:t>Les enjeux de la prévention</w:t>
            </w:r>
          </w:p>
          <w:p w:rsidR="00D7613A" w:rsidRDefault="00D7613A" w:rsidP="005E0E95">
            <w:pPr>
              <w:shd w:val="clear" w:color="auto" w:fill="E5B8B7" w:themeFill="accent2" w:themeFillTint="66"/>
              <w:rPr>
                <w:rFonts w:ascii="Arial" w:hAnsi="Arial" w:cs="Arial"/>
              </w:rPr>
            </w:pPr>
          </w:p>
          <w:p w:rsidR="00D7613A" w:rsidRPr="00BA49F5" w:rsidRDefault="00D7613A" w:rsidP="005E0E95">
            <w:pPr>
              <w:shd w:val="clear" w:color="auto" w:fill="E5B8B7" w:themeFill="accent2" w:themeFillTint="66"/>
              <w:rPr>
                <w:rFonts w:ascii="Arial" w:hAnsi="Arial" w:cs="Arial"/>
              </w:rPr>
            </w:pPr>
            <w:r w:rsidRPr="00BA49F5">
              <w:rPr>
                <w:rFonts w:ascii="Arial" w:hAnsi="Arial" w:cs="Arial"/>
              </w:rPr>
              <w:t>Les acteurs de la prévention</w:t>
            </w:r>
          </w:p>
          <w:p w:rsidR="00D7613A" w:rsidRDefault="00D7613A" w:rsidP="0074166D"/>
          <w:p w:rsidR="00587288" w:rsidRDefault="00587288" w:rsidP="0074166D"/>
          <w:p w:rsidR="00587288" w:rsidRDefault="00587288" w:rsidP="0074166D"/>
        </w:tc>
        <w:tc>
          <w:tcPr>
            <w:tcW w:w="4394" w:type="dxa"/>
            <w:gridSpan w:val="2"/>
          </w:tcPr>
          <w:p w:rsidR="00D7613A" w:rsidRPr="00DB3CA3" w:rsidRDefault="00D7613A" w:rsidP="005348E3">
            <w:pPr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autoSpaceDE w:val="0"/>
              <w:spacing w:before="120"/>
              <w:ind w:left="459" w:right="132" w:hanging="426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Décrire l'organisation et énoncer les missions des institutions qui régissent le secteur de l'enfance, tels que la PMI, l’ASE, l'enseignement,</w:t>
            </w:r>
          </w:p>
          <w:p w:rsidR="00D7613A" w:rsidRPr="00DB3CA3" w:rsidRDefault="00D7613A" w:rsidP="005348E3">
            <w:pPr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autoSpaceDE w:val="0"/>
              <w:spacing w:before="120"/>
              <w:ind w:left="459" w:right="132" w:hanging="426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Définir les notions essentielles de droit relatives au domaine de l'enfance, comme les différentes formes d’union, la filiation l’autorité parentale, la protection de l‘enfance</w:t>
            </w:r>
          </w:p>
          <w:p w:rsidR="00D7613A" w:rsidRPr="00DB3CA3" w:rsidRDefault="00D7613A" w:rsidP="005348E3">
            <w:pPr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autoSpaceDE w:val="0"/>
              <w:spacing w:before="120"/>
              <w:ind w:left="459" w:right="132" w:hanging="426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Pour une situation donnée, relever le rôle des différents acteurs (structures et professionnels)</w:t>
            </w:r>
          </w:p>
          <w:p w:rsidR="00D7613A" w:rsidRPr="00DB3CA3" w:rsidRDefault="00D7613A" w:rsidP="005348E3">
            <w:pPr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autoSpaceDE w:val="0"/>
              <w:spacing w:before="120"/>
              <w:ind w:left="459" w:right="132" w:hanging="426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Illustrer par des exemples la prise en compte des cinq dimensions du développement du jeune enfant  dans l’intervention au quotidien des professionnels</w:t>
            </w:r>
          </w:p>
          <w:p w:rsidR="00D7613A" w:rsidRPr="00DB3CA3" w:rsidRDefault="00D7613A" w:rsidP="005348E3">
            <w:pPr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autoSpaceDE w:val="0"/>
              <w:spacing w:before="120"/>
              <w:ind w:left="459" w:right="132" w:hanging="426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Présenter le fonctionnement réglementaire d’une structure d’accueil du jeune enfant dans une situation donnée</w:t>
            </w:r>
          </w:p>
          <w:p w:rsidR="00D7613A" w:rsidRDefault="00D7613A" w:rsidP="005348E3">
            <w:pPr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autoSpaceDE w:val="0"/>
              <w:spacing w:before="120"/>
              <w:ind w:left="459" w:right="130" w:hanging="426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Présenter la notion d’inclusion</w:t>
            </w:r>
          </w:p>
          <w:p w:rsidR="00E469AC" w:rsidRDefault="00E469AC" w:rsidP="00E469AC">
            <w:pPr>
              <w:tabs>
                <w:tab w:val="left" w:pos="459"/>
              </w:tabs>
              <w:suppressAutoHyphens w:val="0"/>
              <w:autoSpaceDE w:val="0"/>
              <w:spacing w:before="120"/>
              <w:ind w:right="130"/>
              <w:jc w:val="both"/>
              <w:textAlignment w:val="auto"/>
              <w:rPr>
                <w:rFonts w:ascii="Arial" w:hAnsi="Arial" w:cs="Arial"/>
              </w:rPr>
            </w:pPr>
          </w:p>
          <w:p w:rsidR="00D7613A" w:rsidRPr="00875A90" w:rsidRDefault="00D7613A" w:rsidP="005E0E95">
            <w:pPr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autoSpaceDE w:val="0"/>
              <w:spacing w:before="120"/>
              <w:ind w:left="459" w:right="130" w:hanging="426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Enoncer les acteurs qui participent à la prise en charge de l’enfant en </w:t>
            </w:r>
            <w:r w:rsidRPr="00875A90">
              <w:rPr>
                <w:rFonts w:ascii="Arial" w:hAnsi="Arial" w:cs="Arial"/>
              </w:rPr>
              <w:t>situation de handicap</w:t>
            </w:r>
          </w:p>
          <w:p w:rsidR="00D7613A" w:rsidRPr="005E0E95" w:rsidRDefault="00D7613A" w:rsidP="00321D7B">
            <w:pPr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459"/>
              </w:tabs>
              <w:suppressAutoHyphens w:val="0"/>
              <w:autoSpaceDE w:val="0"/>
              <w:spacing w:before="120"/>
              <w:ind w:left="459" w:right="130" w:hanging="426"/>
              <w:textAlignment w:val="auto"/>
              <w:rPr>
                <w:rFonts w:ascii="Arial" w:hAnsi="Arial" w:cs="Arial"/>
              </w:rPr>
            </w:pPr>
            <w:r w:rsidRPr="005E0E95">
              <w:rPr>
                <w:rFonts w:ascii="Arial" w:hAnsi="Arial" w:cs="Arial"/>
              </w:rPr>
              <w:t xml:space="preserve">Identifier les principaux éléments de la législation du travail applicable au titulaire du CAP </w:t>
            </w:r>
            <w:r w:rsidR="005348E3" w:rsidRPr="005E0E95">
              <w:rPr>
                <w:rFonts w:ascii="Arial" w:hAnsi="Arial" w:cs="Arial"/>
              </w:rPr>
              <w:t>AE</w:t>
            </w:r>
            <w:r w:rsidRPr="005E0E95">
              <w:rPr>
                <w:rFonts w:ascii="Arial" w:hAnsi="Arial" w:cs="Arial"/>
              </w:rPr>
              <w:t>PE</w:t>
            </w:r>
          </w:p>
          <w:p w:rsidR="00D7613A" w:rsidRPr="005E0E95" w:rsidRDefault="00D7613A" w:rsidP="00321D7B">
            <w:pPr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459"/>
              </w:tabs>
              <w:suppressAutoHyphens w:val="0"/>
              <w:autoSpaceDE w:val="0"/>
              <w:spacing w:before="120"/>
              <w:ind w:left="459" w:right="130" w:hanging="426"/>
              <w:textAlignment w:val="auto"/>
              <w:rPr>
                <w:rFonts w:ascii="Arial" w:hAnsi="Arial" w:cs="Arial"/>
              </w:rPr>
            </w:pPr>
            <w:r w:rsidRPr="005E0E95">
              <w:rPr>
                <w:rFonts w:ascii="Arial" w:hAnsi="Arial" w:cs="Arial"/>
              </w:rPr>
              <w:t>Identifier les enjeux humains, économiques et sociétaux</w:t>
            </w:r>
          </w:p>
          <w:p w:rsidR="00D7613A" w:rsidRPr="005E0E95" w:rsidRDefault="00D7613A" w:rsidP="00321D7B">
            <w:pPr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459"/>
              </w:tabs>
              <w:suppressAutoHyphens w:val="0"/>
              <w:autoSpaceDE w:val="0"/>
              <w:spacing w:before="120"/>
              <w:ind w:left="459" w:right="130" w:hanging="426"/>
              <w:textAlignment w:val="auto"/>
              <w:rPr>
                <w:b/>
              </w:rPr>
            </w:pPr>
            <w:r w:rsidRPr="005E0E95">
              <w:rPr>
                <w:rFonts w:ascii="Arial" w:hAnsi="Arial" w:cs="Arial"/>
              </w:rPr>
              <w:t>Identifier les acteurs de la prévention et leur rôle</w:t>
            </w:r>
          </w:p>
          <w:p w:rsidR="006C70EB" w:rsidRPr="007728DA" w:rsidRDefault="006C70EB" w:rsidP="006C70EB">
            <w:pPr>
              <w:tabs>
                <w:tab w:val="left" w:pos="459"/>
              </w:tabs>
              <w:suppressAutoHyphens w:val="0"/>
              <w:autoSpaceDE w:val="0"/>
              <w:spacing w:before="120"/>
              <w:ind w:left="459" w:right="130"/>
              <w:textAlignment w:val="auto"/>
              <w:rPr>
                <w:b/>
              </w:rPr>
            </w:pPr>
          </w:p>
        </w:tc>
      </w:tr>
      <w:tr w:rsidR="0074166D" w:rsidTr="00DB0BF4">
        <w:tc>
          <w:tcPr>
            <w:tcW w:w="15877" w:type="dxa"/>
            <w:gridSpan w:val="7"/>
          </w:tcPr>
          <w:p w:rsidR="00D7613A" w:rsidRDefault="00D7613A" w:rsidP="00D7613A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/>
                <w:color w:val="1F497D"/>
              </w:rPr>
            </w:pPr>
            <w:r>
              <w:rPr>
                <w:rFonts w:ascii="Arial" w:hAnsi="Arial" w:cs="Arial"/>
                <w:b/>
                <w:color w:val="1F497D"/>
              </w:rPr>
              <w:t>Déterminer le degré de développement et d’autonomie de l’enfant</w:t>
            </w:r>
          </w:p>
          <w:p w:rsidR="0074166D" w:rsidRPr="001F4A40" w:rsidRDefault="0074166D" w:rsidP="00D7613A">
            <w:pPr>
              <w:pStyle w:val="Paragraphedeliste"/>
              <w:ind w:left="1635"/>
              <w:rPr>
                <w:sz w:val="18"/>
              </w:rPr>
            </w:pPr>
          </w:p>
        </w:tc>
      </w:tr>
      <w:tr w:rsidR="0074166D" w:rsidTr="00D202A5">
        <w:tc>
          <w:tcPr>
            <w:tcW w:w="3261" w:type="dxa"/>
          </w:tcPr>
          <w:p w:rsidR="0074166D" w:rsidRDefault="0074166D" w:rsidP="00F150D3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Performances attendues</w:t>
            </w:r>
          </w:p>
        </w:tc>
        <w:tc>
          <w:tcPr>
            <w:tcW w:w="3969" w:type="dxa"/>
            <w:gridSpan w:val="2"/>
          </w:tcPr>
          <w:p w:rsidR="0074166D" w:rsidRDefault="0074166D" w:rsidP="00F150D3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Critères d’évaluation</w:t>
            </w:r>
          </w:p>
        </w:tc>
        <w:tc>
          <w:tcPr>
            <w:tcW w:w="8647" w:type="dxa"/>
            <w:gridSpan w:val="4"/>
          </w:tcPr>
          <w:p w:rsidR="0074166D" w:rsidRDefault="0074166D" w:rsidP="008B5E53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Savoirs associés</w:t>
            </w:r>
          </w:p>
        </w:tc>
      </w:tr>
      <w:tr w:rsidR="00D7613A" w:rsidTr="00D202A5">
        <w:tc>
          <w:tcPr>
            <w:tcW w:w="3261" w:type="dxa"/>
            <w:vMerge w:val="restart"/>
            <w:vAlign w:val="center"/>
          </w:tcPr>
          <w:p w:rsidR="00B3606A" w:rsidRDefault="00B3606A" w:rsidP="00F150D3">
            <w:pPr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Repérer et identifier les acquis et les aptitudes de l’enfant </w:t>
            </w:r>
          </w:p>
          <w:p w:rsidR="00B3606A" w:rsidRDefault="00B3606A" w:rsidP="00F150D3">
            <w:pPr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  <w:p w:rsidR="00B3606A" w:rsidRDefault="00B3606A" w:rsidP="00F150D3">
            <w:pPr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Consulter les documents de liaison </w:t>
            </w:r>
          </w:p>
          <w:p w:rsidR="00D7613A" w:rsidRDefault="00D7613A" w:rsidP="00F150D3"/>
        </w:tc>
        <w:tc>
          <w:tcPr>
            <w:tcW w:w="3969" w:type="dxa"/>
            <w:gridSpan w:val="2"/>
            <w:vMerge w:val="restart"/>
            <w:vAlign w:val="center"/>
          </w:tcPr>
          <w:p w:rsidR="006C70EB" w:rsidRDefault="006C70EB" w:rsidP="00F150D3">
            <w:pPr>
              <w:ind w:left="230"/>
              <w:rPr>
                <w:rFonts w:ascii="Arial" w:hAnsi="Arial" w:cs="Arial"/>
              </w:rPr>
            </w:pPr>
          </w:p>
          <w:p w:rsidR="006C70EB" w:rsidRDefault="006C70EB" w:rsidP="00F150D3">
            <w:pPr>
              <w:ind w:left="230"/>
              <w:rPr>
                <w:rFonts w:ascii="Arial" w:hAnsi="Arial" w:cs="Arial"/>
              </w:rPr>
            </w:pPr>
          </w:p>
          <w:p w:rsidR="00B3606A" w:rsidRPr="00B21519" w:rsidRDefault="00B3606A" w:rsidP="00F150D3">
            <w:pPr>
              <w:ind w:left="230"/>
              <w:rPr>
                <w:rFonts w:ascii="Arial" w:hAnsi="Arial" w:cs="Arial"/>
              </w:rPr>
            </w:pPr>
            <w:r w:rsidRPr="00342710">
              <w:rPr>
                <w:rFonts w:ascii="Arial" w:hAnsi="Arial" w:cs="Arial"/>
              </w:rPr>
              <w:t xml:space="preserve">Repérage du degré de développement et d’autonomie de l’enfant,  prise en compte de ces éléments pour la mise en œuvre de l’action </w:t>
            </w:r>
          </w:p>
          <w:p w:rsidR="00B3606A" w:rsidRPr="00342710" w:rsidRDefault="00B3606A" w:rsidP="00F150D3">
            <w:pPr>
              <w:ind w:left="230"/>
              <w:rPr>
                <w:rFonts w:ascii="Arial" w:hAnsi="Arial" w:cs="Arial"/>
              </w:rPr>
            </w:pPr>
          </w:p>
          <w:p w:rsidR="00B3606A" w:rsidRPr="00342710" w:rsidRDefault="00B3606A" w:rsidP="00F150D3">
            <w:pPr>
              <w:ind w:left="230"/>
              <w:rPr>
                <w:rFonts w:ascii="Arial" w:hAnsi="Arial" w:cs="Arial"/>
              </w:rPr>
            </w:pPr>
            <w:r w:rsidRPr="00342710">
              <w:rPr>
                <w:rFonts w:ascii="Arial" w:hAnsi="Arial" w:cs="Arial"/>
              </w:rPr>
              <w:t>Sélection pertinente des données, informations récentes et diversifiées</w:t>
            </w:r>
          </w:p>
          <w:p w:rsidR="00B3606A" w:rsidRPr="00342710" w:rsidRDefault="00B3606A" w:rsidP="00F150D3">
            <w:pPr>
              <w:ind w:left="230"/>
              <w:rPr>
                <w:rFonts w:ascii="Arial" w:hAnsi="Arial" w:cs="Arial"/>
              </w:rPr>
            </w:pPr>
            <w:r w:rsidRPr="00342710">
              <w:rPr>
                <w:rFonts w:ascii="Arial" w:hAnsi="Arial" w:cs="Arial"/>
              </w:rPr>
              <w:t>Prise en compte du contexte de l’activité</w:t>
            </w:r>
          </w:p>
          <w:p w:rsidR="00B3606A" w:rsidRPr="00342710" w:rsidRDefault="00B3606A" w:rsidP="00F150D3">
            <w:pPr>
              <w:ind w:left="230"/>
              <w:rPr>
                <w:rFonts w:ascii="Arial" w:hAnsi="Arial" w:cs="Arial"/>
              </w:rPr>
            </w:pPr>
          </w:p>
          <w:p w:rsidR="00B3606A" w:rsidRDefault="00B3606A" w:rsidP="00F150D3">
            <w:pPr>
              <w:ind w:left="230"/>
              <w:rPr>
                <w:rFonts w:ascii="Arial" w:hAnsi="Arial" w:cs="Arial"/>
              </w:rPr>
            </w:pPr>
            <w:r w:rsidRPr="00342710">
              <w:rPr>
                <w:rFonts w:ascii="Arial" w:hAnsi="Arial" w:cs="Arial"/>
              </w:rPr>
              <w:t>Traduction et interprétation correctes des instructions règlementaires et des protocoles</w:t>
            </w:r>
          </w:p>
          <w:p w:rsidR="00D7613A" w:rsidRDefault="00D7613A" w:rsidP="00F150D3"/>
        </w:tc>
        <w:tc>
          <w:tcPr>
            <w:tcW w:w="4678" w:type="dxa"/>
            <w:gridSpan w:val="3"/>
          </w:tcPr>
          <w:p w:rsidR="00D7613A" w:rsidRDefault="00D7613A" w:rsidP="008B5E53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Connaissances</w:t>
            </w:r>
          </w:p>
        </w:tc>
        <w:tc>
          <w:tcPr>
            <w:tcW w:w="3969" w:type="dxa"/>
          </w:tcPr>
          <w:p w:rsidR="00D7613A" w:rsidRDefault="00D7613A" w:rsidP="008B5E53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Indicateurs d’évaluation</w:t>
            </w:r>
          </w:p>
        </w:tc>
      </w:tr>
      <w:tr w:rsidR="00D7613A" w:rsidTr="00D202A5">
        <w:tc>
          <w:tcPr>
            <w:tcW w:w="3261" w:type="dxa"/>
            <w:vMerge/>
          </w:tcPr>
          <w:p w:rsidR="00D7613A" w:rsidRDefault="00D7613A" w:rsidP="008B5E53"/>
        </w:tc>
        <w:tc>
          <w:tcPr>
            <w:tcW w:w="3969" w:type="dxa"/>
            <w:gridSpan w:val="2"/>
            <w:vMerge/>
          </w:tcPr>
          <w:p w:rsidR="00D7613A" w:rsidRDefault="00D7613A" w:rsidP="008B5E53"/>
        </w:tc>
        <w:tc>
          <w:tcPr>
            <w:tcW w:w="4678" w:type="dxa"/>
            <w:gridSpan w:val="3"/>
          </w:tcPr>
          <w:p w:rsidR="00AD1887" w:rsidRDefault="00AD1887" w:rsidP="001F4A40">
            <w:pPr>
              <w:shd w:val="clear" w:color="auto" w:fill="FFC000"/>
              <w:suppressAutoHyphens w:val="0"/>
              <w:autoSpaceDE w:val="0"/>
              <w:textAlignment w:val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6F62D3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Le développement global, interactif et dynamique de l’enfant </w:t>
            </w:r>
          </w:p>
          <w:p w:rsidR="00AD1887" w:rsidRDefault="00AD1887" w:rsidP="001F4A40">
            <w:pPr>
              <w:shd w:val="clear" w:color="auto" w:fill="FFC000"/>
              <w:suppressAutoHyphens w:val="0"/>
              <w:autoSpaceDE w:val="0"/>
              <w:textAlignment w:val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  <w:p w:rsidR="00AD1887" w:rsidRDefault="00AD1887" w:rsidP="001F4A40">
            <w:pPr>
              <w:shd w:val="clear" w:color="auto" w:fill="FFC000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6F62D3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Les sphères du développement de l’enfant</w:t>
            </w: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 : physique, cognitif, affectif, social, émotionnel</w:t>
            </w:r>
          </w:p>
          <w:p w:rsidR="00AD1887" w:rsidRPr="006F62D3" w:rsidRDefault="00AD1887" w:rsidP="001F4A40">
            <w:pPr>
              <w:shd w:val="clear" w:color="auto" w:fill="FFC000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  <w:p w:rsidR="00AD1887" w:rsidRDefault="00AD1887" w:rsidP="001F4A40">
            <w:pPr>
              <w:shd w:val="clear" w:color="auto" w:fill="FFC000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E61074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Les rythmes de l’enfant</w:t>
            </w:r>
          </w:p>
          <w:p w:rsidR="00AD1887" w:rsidRDefault="00AD1887" w:rsidP="001F4A40">
            <w:pPr>
              <w:shd w:val="clear" w:color="auto" w:fill="FFC000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  <w:p w:rsidR="00AD1887" w:rsidRDefault="00AD1887" w:rsidP="001F4A40">
            <w:pPr>
              <w:shd w:val="clear" w:color="auto" w:fill="FFC000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L’organisation générale du corps humain</w:t>
            </w:r>
          </w:p>
          <w:p w:rsidR="00AD1887" w:rsidRDefault="00AD1887" w:rsidP="001F4A40">
            <w:pPr>
              <w:shd w:val="clear" w:color="auto" w:fill="FFC000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  <w:p w:rsidR="00AD1887" w:rsidRDefault="001F4A40" w:rsidP="001F4A40">
            <w:pPr>
              <w:shd w:val="clear" w:color="auto" w:fill="FFC000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Les appareils </w:t>
            </w:r>
            <w:r w:rsidR="00AD1887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locomoteur, urinaire et digestif</w:t>
            </w:r>
          </w:p>
          <w:p w:rsidR="00AD1887" w:rsidRDefault="00AD1887" w:rsidP="001F4A40">
            <w:pPr>
              <w:shd w:val="clear" w:color="auto" w:fill="FFC000"/>
              <w:suppressAutoHyphens w:val="0"/>
              <w:autoSpaceDE w:val="0"/>
              <w:textAlignment w:val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  <w:p w:rsidR="00AD1887" w:rsidRDefault="00AD1887" w:rsidP="001F4A40">
            <w:pPr>
              <w:shd w:val="clear" w:color="auto" w:fill="FFC000"/>
              <w:suppressAutoHyphens w:val="0"/>
              <w:autoSpaceDE w:val="0"/>
              <w:textAlignment w:val="auto"/>
            </w:pPr>
            <w:r w:rsidRPr="006F62D3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Les organes des sens,  l’évolution du système nerveux</w:t>
            </w:r>
          </w:p>
          <w:p w:rsidR="00AD1887" w:rsidRDefault="00AD1887" w:rsidP="001F4A40">
            <w:pPr>
              <w:shd w:val="clear" w:color="auto" w:fill="FFC000"/>
              <w:suppressAutoHyphens w:val="0"/>
              <w:autoSpaceDE w:val="0"/>
              <w:textAlignment w:val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  <w:p w:rsidR="006C70EB" w:rsidRPr="001F4A40" w:rsidRDefault="00AD1887" w:rsidP="001F4A40">
            <w:pPr>
              <w:shd w:val="clear" w:color="auto" w:fill="FFC000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E61074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Le handicap : notio</w:t>
            </w:r>
            <w:r w:rsidR="001F4A40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n, définition, types de handicap</w:t>
            </w:r>
          </w:p>
        </w:tc>
        <w:tc>
          <w:tcPr>
            <w:tcW w:w="3969" w:type="dxa"/>
          </w:tcPr>
          <w:p w:rsidR="00AD1887" w:rsidRDefault="00AD1887" w:rsidP="00AD1887">
            <w:pPr>
              <w:tabs>
                <w:tab w:val="left" w:pos="5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Dans une approche globale du jeune enfant, pour une situation donnée : </w:t>
            </w:r>
          </w:p>
          <w:p w:rsidR="00AD1887" w:rsidRDefault="00AD1887" w:rsidP="00AD1887">
            <w:pPr>
              <w:tabs>
                <w:tab w:val="left" w:pos="525"/>
              </w:tabs>
              <w:rPr>
                <w:rFonts w:ascii="Arial" w:hAnsi="Arial" w:cs="Arial"/>
              </w:rPr>
            </w:pPr>
          </w:p>
          <w:p w:rsidR="00AD1887" w:rsidRDefault="00AD1887" w:rsidP="00D739E7">
            <w:pPr>
              <w:pStyle w:val="Paragraphedeliste"/>
              <w:numPr>
                <w:ilvl w:val="0"/>
                <w:numId w:val="6"/>
              </w:numPr>
              <w:tabs>
                <w:tab w:val="left" w:pos="525"/>
              </w:tabs>
              <w:ind w:left="557"/>
              <w:rPr>
                <w:rFonts w:ascii="Arial" w:hAnsi="Arial" w:cs="Arial"/>
              </w:rPr>
            </w:pPr>
            <w:r w:rsidRPr="006F62D3">
              <w:rPr>
                <w:rFonts w:ascii="Arial" w:hAnsi="Arial" w:cs="Arial"/>
              </w:rPr>
              <w:t xml:space="preserve">Décrire les sphères du développement de l’enfant sous les aspects affectif, social, physique, cognitif et émotionnel </w:t>
            </w:r>
          </w:p>
          <w:p w:rsidR="00AD1887" w:rsidRPr="006F62D3" w:rsidRDefault="00AD1887" w:rsidP="00AD1887">
            <w:pPr>
              <w:pStyle w:val="Paragraphedeliste"/>
              <w:tabs>
                <w:tab w:val="left" w:pos="525"/>
              </w:tabs>
              <w:ind w:left="557"/>
              <w:rPr>
                <w:rFonts w:ascii="Arial" w:hAnsi="Arial" w:cs="Arial"/>
              </w:rPr>
            </w:pPr>
          </w:p>
          <w:p w:rsidR="00AD1887" w:rsidRDefault="00AD1887" w:rsidP="00D739E7">
            <w:pPr>
              <w:pStyle w:val="Paragraphedeliste"/>
              <w:numPr>
                <w:ilvl w:val="0"/>
                <w:numId w:val="6"/>
              </w:numPr>
              <w:tabs>
                <w:tab w:val="left" w:pos="525"/>
              </w:tabs>
              <w:ind w:left="557"/>
              <w:rPr>
                <w:rFonts w:ascii="Arial" w:hAnsi="Arial" w:cs="Arial"/>
              </w:rPr>
            </w:pPr>
            <w:r w:rsidRPr="006F62D3">
              <w:rPr>
                <w:rFonts w:ascii="Arial" w:hAnsi="Arial" w:cs="Arial"/>
              </w:rPr>
              <w:t>Citer les 5 dimensions primordiales du développement global, interactif et dynamique de l’enfant avant 3 ans </w:t>
            </w:r>
          </w:p>
          <w:p w:rsidR="00C40907" w:rsidRPr="006F62D3" w:rsidRDefault="00C40907" w:rsidP="00AD1887">
            <w:pPr>
              <w:tabs>
                <w:tab w:val="left" w:pos="525"/>
              </w:tabs>
              <w:rPr>
                <w:rFonts w:ascii="Arial" w:hAnsi="Arial" w:cs="Arial"/>
              </w:rPr>
            </w:pPr>
          </w:p>
          <w:p w:rsidR="00D7613A" w:rsidRDefault="00AD1887" w:rsidP="00D202A5">
            <w:pPr>
              <w:pStyle w:val="Paragraphedeliste"/>
              <w:numPr>
                <w:ilvl w:val="0"/>
                <w:numId w:val="6"/>
              </w:numPr>
              <w:tabs>
                <w:tab w:val="left" w:pos="525"/>
              </w:tabs>
              <w:ind w:left="557"/>
            </w:pPr>
            <w:r w:rsidRPr="006F62D3">
              <w:rPr>
                <w:rFonts w:ascii="Arial" w:hAnsi="Arial" w:cs="Arial"/>
              </w:rPr>
              <w:t>Décrire les types de handicap les plus fréquemment rencontrés</w:t>
            </w:r>
          </w:p>
        </w:tc>
      </w:tr>
      <w:tr w:rsidR="001220CC" w:rsidTr="008B5E53">
        <w:tc>
          <w:tcPr>
            <w:tcW w:w="15877" w:type="dxa"/>
            <w:gridSpan w:val="7"/>
          </w:tcPr>
          <w:p w:rsidR="001220CC" w:rsidRPr="00A451D0" w:rsidRDefault="001220CC" w:rsidP="008B5E53">
            <w:pPr>
              <w:pStyle w:val="Paragraphedeliste"/>
              <w:numPr>
                <w:ilvl w:val="0"/>
                <w:numId w:val="2"/>
              </w:numPr>
              <w:rPr>
                <w:rFonts w:eastAsia="Times New Roman"/>
                <w:b/>
                <w:bCs/>
                <w:color w:val="000000"/>
                <w:lang w:eastAsia="fr-FR"/>
              </w:rPr>
            </w:pPr>
            <w:r>
              <w:rPr>
                <w:rFonts w:ascii="Arial" w:hAnsi="Arial" w:cs="Arial"/>
                <w:b/>
                <w:color w:val="1F497D"/>
              </w:rPr>
              <w:lastRenderedPageBreak/>
              <w:t xml:space="preserve">Identifier </w:t>
            </w:r>
            <w:r w:rsidR="00DC7702">
              <w:rPr>
                <w:rFonts w:ascii="Arial" w:hAnsi="Arial" w:cs="Arial"/>
                <w:b/>
                <w:color w:val="1F497D"/>
              </w:rPr>
              <w:t>les ressources et les contraintes techniques de son intervention</w:t>
            </w:r>
          </w:p>
          <w:p w:rsidR="001220CC" w:rsidRDefault="001220CC" w:rsidP="008B5E53"/>
        </w:tc>
      </w:tr>
      <w:tr w:rsidR="001220CC" w:rsidTr="008B5E53">
        <w:tc>
          <w:tcPr>
            <w:tcW w:w="3686" w:type="dxa"/>
            <w:gridSpan w:val="2"/>
          </w:tcPr>
          <w:p w:rsidR="001220CC" w:rsidRDefault="001220CC" w:rsidP="00F150D3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Performances attendues</w:t>
            </w:r>
          </w:p>
        </w:tc>
        <w:tc>
          <w:tcPr>
            <w:tcW w:w="3828" w:type="dxa"/>
            <w:gridSpan w:val="2"/>
          </w:tcPr>
          <w:p w:rsidR="001220CC" w:rsidRDefault="00F150D3" w:rsidP="00F150D3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 xml:space="preserve">Critères </w:t>
            </w:r>
            <w:r w:rsidR="001220CC">
              <w:rPr>
                <w:rFonts w:ascii="Arial" w:eastAsia="Times New Roman" w:hAnsi="Arial" w:cs="Arial"/>
                <w:b/>
                <w:color w:val="000000"/>
                <w:lang w:eastAsia="fr-FR"/>
              </w:rPr>
              <w:t>d’évaluation</w:t>
            </w:r>
          </w:p>
        </w:tc>
        <w:tc>
          <w:tcPr>
            <w:tcW w:w="8363" w:type="dxa"/>
            <w:gridSpan w:val="3"/>
          </w:tcPr>
          <w:p w:rsidR="001220CC" w:rsidRDefault="001220CC" w:rsidP="008B5E53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Savoirs associés</w:t>
            </w:r>
          </w:p>
        </w:tc>
      </w:tr>
      <w:tr w:rsidR="00765778" w:rsidTr="00F150D3">
        <w:tc>
          <w:tcPr>
            <w:tcW w:w="3686" w:type="dxa"/>
            <w:gridSpan w:val="2"/>
            <w:vMerge w:val="restart"/>
            <w:vAlign w:val="center"/>
          </w:tcPr>
          <w:p w:rsidR="00DE625D" w:rsidRPr="00342710" w:rsidRDefault="00DE625D" w:rsidP="00F150D3">
            <w:pPr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342710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Repérer le contexte de l’activité : lieu, équipement, matériel, produits disponibles </w:t>
            </w:r>
          </w:p>
          <w:p w:rsidR="00DE625D" w:rsidRPr="00342710" w:rsidRDefault="00DE625D" w:rsidP="00F150D3">
            <w:pPr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  <w:p w:rsidR="00DE625D" w:rsidRPr="00342710" w:rsidRDefault="00DE625D" w:rsidP="00F150D3">
            <w:pPr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342710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Exploiter les ressources techniques </w:t>
            </w:r>
          </w:p>
          <w:p w:rsidR="00765778" w:rsidRDefault="00765778" w:rsidP="00F150D3"/>
        </w:tc>
        <w:tc>
          <w:tcPr>
            <w:tcW w:w="3828" w:type="dxa"/>
            <w:gridSpan w:val="2"/>
            <w:vMerge w:val="restart"/>
            <w:vAlign w:val="center"/>
          </w:tcPr>
          <w:p w:rsidR="00DE625D" w:rsidRPr="00342710" w:rsidRDefault="00DE625D" w:rsidP="00F150D3">
            <w:pPr>
              <w:ind w:left="142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342710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Prise en compte du contexte de l’activité</w:t>
            </w:r>
          </w:p>
          <w:p w:rsidR="00DE625D" w:rsidRPr="00342710" w:rsidRDefault="00DE625D" w:rsidP="00F150D3">
            <w:pPr>
              <w:ind w:left="142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  <w:p w:rsidR="00DE625D" w:rsidRDefault="00DE625D" w:rsidP="00F150D3">
            <w:pPr>
              <w:ind w:left="142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342710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Traduction et interprétation correctes des instructions règlementaires et des protocoles</w:t>
            </w:r>
          </w:p>
          <w:p w:rsidR="00765778" w:rsidRDefault="00765778" w:rsidP="00F150D3"/>
        </w:tc>
        <w:tc>
          <w:tcPr>
            <w:tcW w:w="3969" w:type="dxa"/>
          </w:tcPr>
          <w:p w:rsidR="00765778" w:rsidRDefault="00765778" w:rsidP="008B5E53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Connaissances</w:t>
            </w:r>
          </w:p>
        </w:tc>
        <w:tc>
          <w:tcPr>
            <w:tcW w:w="4394" w:type="dxa"/>
            <w:gridSpan w:val="2"/>
          </w:tcPr>
          <w:p w:rsidR="00765778" w:rsidRDefault="00765778" w:rsidP="008B5E53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Indicateurs d’évaluation</w:t>
            </w:r>
          </w:p>
        </w:tc>
      </w:tr>
      <w:tr w:rsidR="00765778" w:rsidTr="001F4A40">
        <w:tc>
          <w:tcPr>
            <w:tcW w:w="3686" w:type="dxa"/>
            <w:gridSpan w:val="2"/>
            <w:vMerge/>
          </w:tcPr>
          <w:p w:rsidR="00765778" w:rsidRDefault="00765778" w:rsidP="008B5E53"/>
        </w:tc>
        <w:tc>
          <w:tcPr>
            <w:tcW w:w="3828" w:type="dxa"/>
            <w:gridSpan w:val="2"/>
            <w:vMerge/>
          </w:tcPr>
          <w:p w:rsidR="00765778" w:rsidRDefault="00765778" w:rsidP="008B5E53"/>
        </w:tc>
        <w:tc>
          <w:tcPr>
            <w:tcW w:w="3969" w:type="dxa"/>
            <w:shd w:val="clear" w:color="auto" w:fill="E5B8B7" w:themeFill="accent2" w:themeFillTint="66"/>
            <w:vAlign w:val="center"/>
          </w:tcPr>
          <w:p w:rsidR="00DE625D" w:rsidRPr="001F4A40" w:rsidRDefault="00DE625D" w:rsidP="001F4A40">
            <w:pPr>
              <w:rPr>
                <w:rFonts w:ascii="Arial" w:hAnsi="Arial" w:cs="Arial"/>
              </w:rPr>
            </w:pPr>
            <w:r w:rsidRPr="001F4A40">
              <w:rPr>
                <w:rFonts w:ascii="Arial" w:hAnsi="Arial" w:cs="Arial"/>
              </w:rPr>
              <w:t>Règlementations relatives aux aires de jeux</w:t>
            </w:r>
            <w:r w:rsidR="001F4A40">
              <w:rPr>
                <w:rFonts w:ascii="Arial" w:hAnsi="Arial" w:cs="Arial"/>
              </w:rPr>
              <w:t xml:space="preserve">, </w:t>
            </w:r>
            <w:r w:rsidRPr="001F4A40">
              <w:rPr>
                <w:rFonts w:ascii="Arial" w:hAnsi="Arial" w:cs="Arial"/>
              </w:rPr>
              <w:t>aux équipements, au matériel éducatif et pédagogique</w:t>
            </w:r>
          </w:p>
          <w:p w:rsidR="00DE625D" w:rsidRPr="001F4A40" w:rsidRDefault="00DE625D" w:rsidP="001F4A40">
            <w:pPr>
              <w:rPr>
                <w:rFonts w:ascii="Arial" w:hAnsi="Arial" w:cs="Arial"/>
              </w:rPr>
            </w:pPr>
          </w:p>
          <w:p w:rsidR="00DE625D" w:rsidRPr="001F4A40" w:rsidRDefault="00DE625D" w:rsidP="001F4A40">
            <w:pPr>
              <w:rPr>
                <w:rFonts w:ascii="Arial" w:hAnsi="Arial" w:cs="Arial"/>
              </w:rPr>
            </w:pPr>
            <w:r w:rsidRPr="001F4A40">
              <w:rPr>
                <w:rFonts w:ascii="Arial" w:hAnsi="Arial" w:cs="Arial"/>
              </w:rPr>
              <w:t xml:space="preserve">Les critères de choix des produits et matériels : </w:t>
            </w:r>
          </w:p>
          <w:p w:rsidR="00DE625D" w:rsidRPr="001F4A40" w:rsidRDefault="00DE625D" w:rsidP="001F4A40">
            <w:pPr>
              <w:rPr>
                <w:rFonts w:ascii="Arial" w:hAnsi="Arial" w:cs="Arial"/>
              </w:rPr>
            </w:pPr>
            <w:r w:rsidRPr="001F4A40">
              <w:rPr>
                <w:rFonts w:ascii="Arial" w:hAnsi="Arial" w:cs="Arial"/>
              </w:rPr>
              <w:t>les produits de soin et la peau du jeune enfant </w:t>
            </w:r>
          </w:p>
          <w:p w:rsidR="00DE625D" w:rsidRPr="001F4A40" w:rsidRDefault="00DE625D" w:rsidP="001F4A40">
            <w:pPr>
              <w:rPr>
                <w:rFonts w:ascii="Arial" w:hAnsi="Arial" w:cs="Arial"/>
              </w:rPr>
            </w:pPr>
            <w:r w:rsidRPr="001F4A40">
              <w:rPr>
                <w:rFonts w:ascii="Arial" w:hAnsi="Arial" w:cs="Arial"/>
              </w:rPr>
              <w:t xml:space="preserve">les produits et matériel d’activités de jeux et de loisirs et les courants éducatifs </w:t>
            </w:r>
          </w:p>
          <w:p w:rsidR="00DE625D" w:rsidRPr="001F4A40" w:rsidRDefault="00DE625D" w:rsidP="001F4A40">
            <w:pPr>
              <w:rPr>
                <w:rFonts w:ascii="Arial" w:hAnsi="Arial" w:cs="Arial"/>
              </w:rPr>
            </w:pPr>
            <w:r w:rsidRPr="001F4A40">
              <w:rPr>
                <w:rFonts w:ascii="Arial" w:hAnsi="Arial" w:cs="Arial"/>
              </w:rPr>
              <w:t>les produits d’entretien</w:t>
            </w:r>
            <w:r w:rsidR="001F4A40">
              <w:rPr>
                <w:rFonts w:ascii="Arial" w:hAnsi="Arial" w:cs="Arial"/>
              </w:rPr>
              <w:t xml:space="preserve"> </w:t>
            </w:r>
            <w:r w:rsidRPr="001F4A40">
              <w:rPr>
                <w:rFonts w:ascii="Arial" w:hAnsi="Arial" w:cs="Arial"/>
              </w:rPr>
              <w:t>et la notion du développement durable</w:t>
            </w:r>
          </w:p>
          <w:p w:rsidR="00DE625D" w:rsidRPr="001F4A40" w:rsidRDefault="00DE625D" w:rsidP="001F4A40">
            <w:pPr>
              <w:rPr>
                <w:rFonts w:ascii="Arial" w:hAnsi="Arial" w:cs="Arial"/>
              </w:rPr>
            </w:pPr>
          </w:p>
          <w:p w:rsidR="00765778" w:rsidRDefault="00DE625D" w:rsidP="001F4A40">
            <w:r w:rsidRPr="001F4A40">
              <w:rPr>
                <w:rFonts w:ascii="Arial" w:hAnsi="Arial" w:cs="Arial"/>
              </w:rPr>
              <w:t>Organisation spatiale des locaux</w:t>
            </w:r>
          </w:p>
        </w:tc>
        <w:tc>
          <w:tcPr>
            <w:tcW w:w="4394" w:type="dxa"/>
            <w:gridSpan w:val="2"/>
          </w:tcPr>
          <w:p w:rsidR="00DE625D" w:rsidRPr="00DE625D" w:rsidRDefault="00DE625D" w:rsidP="00DE625D">
            <w:pPr>
              <w:ind w:left="132"/>
              <w:rPr>
                <w:rFonts w:ascii="Arial" w:hAnsi="Arial" w:cs="Arial"/>
              </w:rPr>
            </w:pPr>
            <w:r w:rsidRPr="00DE625D">
              <w:rPr>
                <w:rFonts w:ascii="Arial" w:hAnsi="Arial" w:cs="Arial"/>
              </w:rPr>
              <w:t xml:space="preserve">Décrire les caractéristiques d’un environnement matériel adapté et sécurisant pour les enfants dans le respect des normes et des règlementations en vigueur </w:t>
            </w:r>
          </w:p>
          <w:p w:rsidR="00DE625D" w:rsidRPr="00DE625D" w:rsidRDefault="00DE625D" w:rsidP="00DE625D">
            <w:pPr>
              <w:ind w:left="284" w:hanging="284"/>
              <w:rPr>
                <w:rFonts w:ascii="Arial" w:hAnsi="Arial" w:cs="Arial"/>
              </w:rPr>
            </w:pPr>
          </w:p>
          <w:p w:rsidR="00DE625D" w:rsidRPr="00DE625D" w:rsidRDefault="00DE625D" w:rsidP="00DE625D">
            <w:pPr>
              <w:ind w:left="132"/>
              <w:rPr>
                <w:rFonts w:ascii="Arial" w:hAnsi="Arial" w:cs="Arial"/>
              </w:rPr>
            </w:pPr>
            <w:r w:rsidRPr="00DE625D">
              <w:rPr>
                <w:rFonts w:ascii="Arial" w:hAnsi="Arial" w:cs="Arial"/>
              </w:rPr>
              <w:t>Dans une ou des situations données :</w:t>
            </w:r>
          </w:p>
          <w:p w:rsidR="00DE625D" w:rsidRPr="00DE625D" w:rsidRDefault="00DE625D" w:rsidP="00DE625D">
            <w:pPr>
              <w:numPr>
                <w:ilvl w:val="0"/>
                <w:numId w:val="4"/>
              </w:numPr>
              <w:tabs>
                <w:tab w:val="left" w:pos="-3905"/>
              </w:tabs>
              <w:suppressAutoHyphens w:val="0"/>
              <w:autoSpaceDE w:val="0"/>
              <w:spacing w:before="120"/>
              <w:ind w:right="132"/>
              <w:textAlignment w:val="auto"/>
            </w:pPr>
            <w:r w:rsidRPr="00DE625D">
              <w:rPr>
                <w:rFonts w:ascii="Arial" w:hAnsi="Arial" w:cs="Arial"/>
              </w:rPr>
              <w:t xml:space="preserve">Justifier le choix des produits par la physiologie de la peau du jeune enfant ; </w:t>
            </w:r>
          </w:p>
          <w:p w:rsidR="00DE625D" w:rsidRPr="00DE625D" w:rsidRDefault="00DE625D" w:rsidP="00DE625D">
            <w:pPr>
              <w:numPr>
                <w:ilvl w:val="0"/>
                <w:numId w:val="4"/>
              </w:numPr>
              <w:tabs>
                <w:tab w:val="left" w:pos="-3905"/>
              </w:tabs>
              <w:suppressAutoHyphens w:val="0"/>
              <w:autoSpaceDE w:val="0"/>
              <w:spacing w:before="120"/>
              <w:ind w:right="132"/>
              <w:textAlignment w:val="auto"/>
            </w:pPr>
            <w:r w:rsidRPr="00DE625D">
              <w:rPr>
                <w:rFonts w:ascii="Arial" w:hAnsi="Arial" w:cs="Arial"/>
              </w:rPr>
              <w:t>Justifier le choix des produits et matériels de jeux et de loisirs par leurs intérêts éducatifs</w:t>
            </w:r>
          </w:p>
          <w:p w:rsidR="00DE625D" w:rsidRDefault="00DE625D" w:rsidP="00DE625D">
            <w:pPr>
              <w:numPr>
                <w:ilvl w:val="0"/>
                <w:numId w:val="4"/>
              </w:numPr>
              <w:tabs>
                <w:tab w:val="left" w:pos="-3905"/>
              </w:tabs>
              <w:suppressAutoHyphens w:val="0"/>
              <w:autoSpaceDE w:val="0"/>
              <w:spacing w:before="120"/>
              <w:ind w:right="132"/>
              <w:textAlignment w:val="auto"/>
              <w:rPr>
                <w:rFonts w:ascii="Arial" w:hAnsi="Arial" w:cs="Arial"/>
              </w:rPr>
            </w:pPr>
            <w:r w:rsidRPr="00DE625D">
              <w:rPr>
                <w:rFonts w:ascii="Arial" w:hAnsi="Arial" w:cs="Arial"/>
              </w:rPr>
              <w:t>Justifier le choix des produits d’entretien en fonction des caractéristiques des matériels et équipements,et de leurs modes d’action chimique dans le cadre d’une démarche de développement durable</w:t>
            </w:r>
          </w:p>
          <w:p w:rsidR="00E03B48" w:rsidRDefault="00E03B48" w:rsidP="00DE625D">
            <w:pPr>
              <w:numPr>
                <w:ilvl w:val="0"/>
                <w:numId w:val="4"/>
              </w:numPr>
              <w:tabs>
                <w:tab w:val="left" w:pos="-3905"/>
              </w:tabs>
              <w:suppressAutoHyphens w:val="0"/>
              <w:autoSpaceDE w:val="0"/>
              <w:spacing w:before="120"/>
              <w:ind w:right="132"/>
              <w:textAlignment w:val="auto"/>
              <w:rPr>
                <w:rFonts w:ascii="Arial" w:hAnsi="Arial" w:cs="Arial"/>
              </w:rPr>
            </w:pPr>
            <w:r w:rsidRPr="00DE625D">
              <w:rPr>
                <w:rFonts w:ascii="Arial" w:hAnsi="Arial" w:cs="Arial"/>
              </w:rPr>
              <w:t>Présenter le fonctionnement des matériels et équipements utilisés</w:t>
            </w:r>
          </w:p>
          <w:p w:rsidR="00765778" w:rsidRDefault="00765778" w:rsidP="00DE625D"/>
        </w:tc>
      </w:tr>
    </w:tbl>
    <w:p w:rsidR="00FA6906" w:rsidRDefault="00FA6906" w:rsidP="00FA6906">
      <w:pPr>
        <w:spacing w:after="0" w:line="240" w:lineRule="auto"/>
      </w:pPr>
    </w:p>
    <w:p w:rsidR="00FA6906" w:rsidRDefault="00FA6906" w:rsidP="00FA6906">
      <w:pPr>
        <w:spacing w:after="0" w:line="240" w:lineRule="auto"/>
      </w:pPr>
    </w:p>
    <w:p w:rsidR="00D202A5" w:rsidRDefault="00D202A5" w:rsidP="00FA6906">
      <w:pPr>
        <w:spacing w:after="0" w:line="240" w:lineRule="auto"/>
      </w:pPr>
    </w:p>
    <w:p w:rsidR="006C70EB" w:rsidRDefault="006C70EB" w:rsidP="00FA6906">
      <w:pPr>
        <w:spacing w:after="0" w:line="240" w:lineRule="auto"/>
      </w:pPr>
    </w:p>
    <w:p w:rsidR="006C70EB" w:rsidRDefault="006C70EB" w:rsidP="00FA6906">
      <w:pPr>
        <w:spacing w:after="0" w:line="240" w:lineRule="auto"/>
      </w:pPr>
    </w:p>
    <w:p w:rsidR="00D202A5" w:rsidRDefault="00D202A5" w:rsidP="00FA6906">
      <w:pPr>
        <w:spacing w:after="0" w:line="240" w:lineRule="auto"/>
      </w:pPr>
    </w:p>
    <w:p w:rsidR="001914E4" w:rsidRDefault="001914E4" w:rsidP="00FA6906">
      <w:pPr>
        <w:spacing w:after="0" w:line="240" w:lineRule="auto"/>
      </w:pPr>
    </w:p>
    <w:p w:rsidR="00A734A4" w:rsidRDefault="00A734A4" w:rsidP="00FA6906">
      <w:pPr>
        <w:spacing w:after="0" w:line="240" w:lineRule="auto"/>
      </w:pPr>
    </w:p>
    <w:tbl>
      <w:tblPr>
        <w:tblStyle w:val="Grilledutableau"/>
        <w:tblW w:w="15877" w:type="dxa"/>
        <w:tblInd w:w="-743" w:type="dxa"/>
        <w:tblLook w:val="04A0" w:firstRow="1" w:lastRow="0" w:firstColumn="1" w:lastColumn="0" w:noHBand="0" w:noVBand="1"/>
      </w:tblPr>
      <w:tblGrid>
        <w:gridCol w:w="3686"/>
        <w:gridCol w:w="3261"/>
        <w:gridCol w:w="567"/>
        <w:gridCol w:w="3543"/>
        <w:gridCol w:w="426"/>
        <w:gridCol w:w="4394"/>
      </w:tblGrid>
      <w:tr w:rsidR="001220CC" w:rsidTr="008B5E53">
        <w:tc>
          <w:tcPr>
            <w:tcW w:w="15877" w:type="dxa"/>
            <w:gridSpan w:val="6"/>
          </w:tcPr>
          <w:p w:rsidR="001220CC" w:rsidRDefault="002A20B7" w:rsidP="008B5E53">
            <w:pPr>
              <w:jc w:val="center"/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>T2. Adopter une posture professionnelle adaptée</w:t>
            </w:r>
          </w:p>
        </w:tc>
      </w:tr>
      <w:tr w:rsidR="001220CC" w:rsidTr="008B5E53">
        <w:tc>
          <w:tcPr>
            <w:tcW w:w="15877" w:type="dxa"/>
            <w:gridSpan w:val="6"/>
          </w:tcPr>
          <w:p w:rsidR="002A20B7" w:rsidRDefault="002A20B7" w:rsidP="002A20B7">
            <w:pPr>
              <w:pStyle w:val="Paragraphedeliste"/>
              <w:numPr>
                <w:ilvl w:val="0"/>
                <w:numId w:val="2"/>
              </w:numPr>
            </w:pPr>
            <w:r>
              <w:rPr>
                <w:rFonts w:ascii="Arial" w:hAnsi="Arial" w:cs="Arial"/>
                <w:b/>
                <w:color w:val="1F497D"/>
              </w:rPr>
              <w:t>Prendre en compte les dimensions éthiques et déontologiques de son intervention</w:t>
            </w:r>
          </w:p>
          <w:p w:rsidR="001220CC" w:rsidRDefault="001220CC" w:rsidP="002A20B7">
            <w:pPr>
              <w:pStyle w:val="Paragraphedeliste"/>
              <w:ind w:left="1635"/>
            </w:pPr>
          </w:p>
        </w:tc>
      </w:tr>
      <w:tr w:rsidR="001220CC" w:rsidTr="008B5E53">
        <w:tc>
          <w:tcPr>
            <w:tcW w:w="3686" w:type="dxa"/>
          </w:tcPr>
          <w:p w:rsidR="001220CC" w:rsidRDefault="001220CC" w:rsidP="004E5EDD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Performances attendues</w:t>
            </w:r>
          </w:p>
        </w:tc>
        <w:tc>
          <w:tcPr>
            <w:tcW w:w="3828" w:type="dxa"/>
            <w:gridSpan w:val="2"/>
          </w:tcPr>
          <w:p w:rsidR="001220CC" w:rsidRDefault="004E5EDD" w:rsidP="004E5EDD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Critères</w:t>
            </w:r>
            <w:r w:rsidR="001220CC">
              <w:rPr>
                <w:rFonts w:ascii="Arial" w:eastAsia="Times New Roman" w:hAnsi="Arial" w:cs="Arial"/>
                <w:b/>
                <w:color w:val="000000"/>
                <w:lang w:eastAsia="fr-FR"/>
              </w:rPr>
              <w:t xml:space="preserve"> d’évaluation</w:t>
            </w:r>
          </w:p>
        </w:tc>
        <w:tc>
          <w:tcPr>
            <w:tcW w:w="8363" w:type="dxa"/>
            <w:gridSpan w:val="3"/>
          </w:tcPr>
          <w:p w:rsidR="001220CC" w:rsidRDefault="001220CC" w:rsidP="008B5E53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Savoirs associés</w:t>
            </w:r>
          </w:p>
        </w:tc>
      </w:tr>
      <w:tr w:rsidR="00765778" w:rsidTr="004E5EDD">
        <w:tc>
          <w:tcPr>
            <w:tcW w:w="3686" w:type="dxa"/>
            <w:vMerge w:val="restart"/>
            <w:vAlign w:val="center"/>
          </w:tcPr>
          <w:p w:rsidR="00CF133A" w:rsidRPr="00CF133A" w:rsidRDefault="00CF133A" w:rsidP="004E5EDD">
            <w:pPr>
              <w:rPr>
                <w:rFonts w:ascii="Arial" w:hAnsi="Arial" w:cs="Arial"/>
              </w:rPr>
            </w:pPr>
            <w:r w:rsidRPr="00CF133A">
              <w:rPr>
                <w:rFonts w:ascii="Arial" w:hAnsi="Arial" w:cs="Arial"/>
              </w:rPr>
              <w:t>Respecter l’altérité de l’enfant et de sa famille</w:t>
            </w:r>
          </w:p>
          <w:p w:rsidR="00CF133A" w:rsidRPr="00CF133A" w:rsidRDefault="00CF133A" w:rsidP="004E5EDD">
            <w:pPr>
              <w:rPr>
                <w:rFonts w:ascii="Arial" w:hAnsi="Arial" w:cs="Arial"/>
              </w:rPr>
            </w:pPr>
          </w:p>
          <w:p w:rsidR="00CF133A" w:rsidRPr="00CF133A" w:rsidRDefault="00CF133A" w:rsidP="004E5EDD">
            <w:pPr>
              <w:rPr>
                <w:rFonts w:ascii="Arial" w:hAnsi="Arial" w:cs="Arial"/>
              </w:rPr>
            </w:pPr>
            <w:r w:rsidRPr="00CF133A">
              <w:rPr>
                <w:rFonts w:ascii="Arial" w:hAnsi="Arial" w:cs="Arial"/>
              </w:rPr>
              <w:t xml:space="preserve">Respecter les règles professionnelles applicables au contexte </w:t>
            </w:r>
          </w:p>
          <w:p w:rsidR="00765778" w:rsidRDefault="00765778" w:rsidP="004E5EDD"/>
        </w:tc>
        <w:tc>
          <w:tcPr>
            <w:tcW w:w="3828" w:type="dxa"/>
            <w:gridSpan w:val="2"/>
            <w:vMerge w:val="restart"/>
            <w:vAlign w:val="center"/>
          </w:tcPr>
          <w:p w:rsidR="00CF133A" w:rsidRPr="00CF133A" w:rsidRDefault="00CF133A" w:rsidP="004E5EDD">
            <w:pPr>
              <w:ind w:left="258"/>
              <w:rPr>
                <w:rFonts w:ascii="Arial" w:hAnsi="Arial" w:cs="Arial"/>
              </w:rPr>
            </w:pPr>
            <w:r w:rsidRPr="00CF133A">
              <w:rPr>
                <w:rFonts w:ascii="Arial" w:hAnsi="Arial" w:cs="Arial"/>
              </w:rPr>
              <w:t>Absence de jugement</w:t>
            </w:r>
          </w:p>
          <w:p w:rsidR="00CF133A" w:rsidRPr="00CF133A" w:rsidRDefault="00CF133A" w:rsidP="004E5EDD">
            <w:pPr>
              <w:ind w:left="258"/>
              <w:rPr>
                <w:rFonts w:ascii="Arial" w:hAnsi="Arial" w:cs="Arial"/>
              </w:rPr>
            </w:pPr>
          </w:p>
          <w:p w:rsidR="00CF133A" w:rsidRPr="00CF133A" w:rsidRDefault="00CF133A" w:rsidP="004E5EDD">
            <w:pPr>
              <w:ind w:left="258"/>
              <w:rPr>
                <w:rFonts w:ascii="Arial" w:hAnsi="Arial" w:cs="Arial"/>
              </w:rPr>
            </w:pPr>
            <w:r w:rsidRPr="00CF133A">
              <w:rPr>
                <w:rFonts w:ascii="Arial" w:hAnsi="Arial" w:cs="Arial"/>
              </w:rPr>
              <w:t>Respect de la discrétion, de la réserve et du secret professionnels</w:t>
            </w:r>
          </w:p>
          <w:p w:rsidR="00765778" w:rsidRDefault="00765778" w:rsidP="004E5EDD"/>
        </w:tc>
        <w:tc>
          <w:tcPr>
            <w:tcW w:w="3969" w:type="dxa"/>
            <w:gridSpan w:val="2"/>
          </w:tcPr>
          <w:p w:rsidR="00765778" w:rsidRDefault="00765778" w:rsidP="008B5E53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Connaissances</w:t>
            </w:r>
          </w:p>
        </w:tc>
        <w:tc>
          <w:tcPr>
            <w:tcW w:w="4394" w:type="dxa"/>
          </w:tcPr>
          <w:p w:rsidR="00765778" w:rsidRDefault="00765778" w:rsidP="008B5E53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Indicateurs d’évaluation</w:t>
            </w:r>
          </w:p>
        </w:tc>
      </w:tr>
      <w:tr w:rsidR="00765778" w:rsidTr="008B5E53">
        <w:tc>
          <w:tcPr>
            <w:tcW w:w="3686" w:type="dxa"/>
            <w:vMerge/>
          </w:tcPr>
          <w:p w:rsidR="00765778" w:rsidRDefault="00765778" w:rsidP="008B5E53"/>
        </w:tc>
        <w:tc>
          <w:tcPr>
            <w:tcW w:w="3828" w:type="dxa"/>
            <w:gridSpan w:val="2"/>
            <w:vMerge/>
          </w:tcPr>
          <w:p w:rsidR="00765778" w:rsidRDefault="00765778" w:rsidP="008B5E53"/>
        </w:tc>
        <w:tc>
          <w:tcPr>
            <w:tcW w:w="3969" w:type="dxa"/>
            <w:gridSpan w:val="2"/>
          </w:tcPr>
          <w:p w:rsidR="00CF133A" w:rsidRPr="00CF133A" w:rsidRDefault="00CF133A" w:rsidP="001F4A40">
            <w:pPr>
              <w:shd w:val="clear" w:color="auto" w:fill="FFC000"/>
              <w:rPr>
                <w:rFonts w:ascii="Arial" w:hAnsi="Arial" w:cs="Arial"/>
              </w:rPr>
            </w:pPr>
            <w:r w:rsidRPr="00CF133A">
              <w:rPr>
                <w:rFonts w:ascii="Arial" w:hAnsi="Arial" w:cs="Arial"/>
              </w:rPr>
              <w:t xml:space="preserve">Les droits de l’enfant </w:t>
            </w:r>
          </w:p>
          <w:p w:rsidR="00CF133A" w:rsidRPr="00CF133A" w:rsidRDefault="00CF133A" w:rsidP="001F4A40">
            <w:pPr>
              <w:shd w:val="clear" w:color="auto" w:fill="FFC000"/>
              <w:rPr>
                <w:rFonts w:ascii="Arial" w:hAnsi="Arial" w:cs="Arial"/>
              </w:rPr>
            </w:pPr>
          </w:p>
          <w:p w:rsidR="00CF133A" w:rsidRPr="00CF133A" w:rsidRDefault="00CF133A" w:rsidP="001F4A40">
            <w:pPr>
              <w:shd w:val="clear" w:color="auto" w:fill="FFC000"/>
              <w:rPr>
                <w:rFonts w:ascii="Arial" w:hAnsi="Arial" w:cs="Arial"/>
              </w:rPr>
            </w:pPr>
            <w:r w:rsidRPr="00CF133A">
              <w:rPr>
                <w:rFonts w:ascii="Arial" w:hAnsi="Arial" w:cs="Arial"/>
              </w:rPr>
              <w:t xml:space="preserve">Notion d’évolution sociologique de la famille : </w:t>
            </w:r>
          </w:p>
          <w:p w:rsidR="00CF133A" w:rsidRPr="00CF133A" w:rsidRDefault="00CF133A" w:rsidP="001F4A40">
            <w:pPr>
              <w:numPr>
                <w:ilvl w:val="0"/>
                <w:numId w:val="3"/>
              </w:numPr>
              <w:shd w:val="clear" w:color="auto" w:fill="FFC000"/>
              <w:rPr>
                <w:rFonts w:ascii="Arial" w:hAnsi="Arial" w:cs="Arial"/>
              </w:rPr>
            </w:pPr>
            <w:r w:rsidRPr="00CF133A">
              <w:rPr>
                <w:rFonts w:ascii="Arial" w:hAnsi="Arial" w:cs="Arial"/>
              </w:rPr>
              <w:t xml:space="preserve">rôle des parents ; </w:t>
            </w:r>
          </w:p>
          <w:p w:rsidR="00CF133A" w:rsidRPr="00CF133A" w:rsidRDefault="00CF133A" w:rsidP="001F4A40">
            <w:pPr>
              <w:numPr>
                <w:ilvl w:val="0"/>
                <w:numId w:val="3"/>
              </w:numPr>
              <w:shd w:val="clear" w:color="auto" w:fill="FFC000"/>
              <w:rPr>
                <w:rFonts w:ascii="Arial" w:hAnsi="Arial" w:cs="Arial"/>
              </w:rPr>
            </w:pPr>
            <w:r w:rsidRPr="00CF133A">
              <w:rPr>
                <w:rFonts w:ascii="Arial" w:hAnsi="Arial" w:cs="Arial"/>
              </w:rPr>
              <w:t>différentes formes de famille (famille monoparentale, famille recomposée, famille homoparentale) ;</w:t>
            </w:r>
          </w:p>
          <w:p w:rsidR="00CF133A" w:rsidRPr="00CF133A" w:rsidRDefault="00CF133A" w:rsidP="001F4A40">
            <w:pPr>
              <w:numPr>
                <w:ilvl w:val="0"/>
                <w:numId w:val="3"/>
              </w:numPr>
              <w:shd w:val="clear" w:color="auto" w:fill="FFC000"/>
              <w:rPr>
                <w:rFonts w:ascii="Arial" w:hAnsi="Arial" w:cs="Arial"/>
              </w:rPr>
            </w:pPr>
            <w:r w:rsidRPr="00CF133A">
              <w:rPr>
                <w:rFonts w:ascii="Arial" w:hAnsi="Arial" w:cs="Arial"/>
              </w:rPr>
              <w:t>vulnérabilité des familles (précarité, famille migrante, parents en situation de handicap)</w:t>
            </w:r>
          </w:p>
          <w:p w:rsidR="00CF133A" w:rsidRPr="00CF133A" w:rsidRDefault="00CF133A" w:rsidP="001F4A40">
            <w:pPr>
              <w:shd w:val="clear" w:color="auto" w:fill="FFC000"/>
              <w:rPr>
                <w:rFonts w:ascii="Arial" w:hAnsi="Arial" w:cs="Arial"/>
              </w:rPr>
            </w:pPr>
          </w:p>
          <w:p w:rsidR="00CF133A" w:rsidRPr="00CF133A" w:rsidRDefault="00CF133A" w:rsidP="001F4A40">
            <w:pPr>
              <w:shd w:val="clear" w:color="auto" w:fill="FFC000"/>
              <w:rPr>
                <w:rFonts w:ascii="Arial" w:hAnsi="Arial" w:cs="Arial"/>
              </w:rPr>
            </w:pPr>
            <w:r w:rsidRPr="00CF133A">
              <w:rPr>
                <w:rFonts w:ascii="Arial" w:hAnsi="Arial" w:cs="Arial"/>
              </w:rPr>
              <w:t xml:space="preserve">Les stéréotypes de genre concernant les professionnels et les enfants </w:t>
            </w:r>
          </w:p>
          <w:p w:rsidR="00CF133A" w:rsidRPr="00CF133A" w:rsidRDefault="00CF133A" w:rsidP="001F4A40">
            <w:pPr>
              <w:shd w:val="clear" w:color="auto" w:fill="FFC000"/>
              <w:rPr>
                <w:rFonts w:ascii="Arial" w:hAnsi="Arial" w:cs="Arial"/>
              </w:rPr>
            </w:pPr>
          </w:p>
          <w:p w:rsidR="00CF133A" w:rsidRPr="00CF133A" w:rsidRDefault="00CF133A" w:rsidP="001F4A40">
            <w:pPr>
              <w:shd w:val="clear" w:color="auto" w:fill="FFC000"/>
              <w:rPr>
                <w:rFonts w:ascii="Arial" w:hAnsi="Arial" w:cs="Arial"/>
              </w:rPr>
            </w:pPr>
            <w:r w:rsidRPr="00CF133A">
              <w:rPr>
                <w:rFonts w:ascii="Arial" w:hAnsi="Arial" w:cs="Arial"/>
              </w:rPr>
              <w:t xml:space="preserve">Principe de laïcité </w:t>
            </w:r>
          </w:p>
          <w:p w:rsidR="00CF133A" w:rsidRPr="00CF133A" w:rsidRDefault="00CF133A" w:rsidP="001F4A40">
            <w:pPr>
              <w:shd w:val="clear" w:color="auto" w:fill="FFC000"/>
              <w:rPr>
                <w:rFonts w:ascii="Arial" w:hAnsi="Arial" w:cs="Arial"/>
              </w:rPr>
            </w:pPr>
          </w:p>
          <w:p w:rsidR="00CF133A" w:rsidRPr="00CF133A" w:rsidRDefault="00CF133A" w:rsidP="001F4A40">
            <w:pPr>
              <w:shd w:val="clear" w:color="auto" w:fill="FFC000"/>
              <w:rPr>
                <w:rFonts w:ascii="Arial" w:hAnsi="Arial" w:cs="Arial"/>
              </w:rPr>
            </w:pPr>
            <w:r w:rsidRPr="00CF133A">
              <w:rPr>
                <w:rFonts w:ascii="Arial" w:hAnsi="Arial" w:cs="Arial"/>
              </w:rPr>
              <w:t xml:space="preserve">Notions et repères d’éthique et de déontologie  </w:t>
            </w:r>
          </w:p>
          <w:p w:rsidR="00CF133A" w:rsidRPr="00CF133A" w:rsidRDefault="004E5EDD" w:rsidP="001F4A40">
            <w:pPr>
              <w:numPr>
                <w:ilvl w:val="0"/>
                <w:numId w:val="7"/>
              </w:numPr>
              <w:shd w:val="clear" w:color="auto" w:fill="FFC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Secret professionnel et </w:t>
            </w:r>
            <w:r w:rsidR="000C3371">
              <w:rPr>
                <w:rFonts w:ascii="Arial" w:hAnsi="Arial" w:cs="Arial"/>
              </w:rPr>
              <w:t xml:space="preserve">les </w:t>
            </w:r>
            <w:r w:rsidR="00CF133A" w:rsidRPr="00CF133A">
              <w:rPr>
                <w:rFonts w:ascii="Arial" w:hAnsi="Arial" w:cs="Arial"/>
              </w:rPr>
              <w:t xml:space="preserve">conditions de </w:t>
            </w:r>
            <w:r>
              <w:rPr>
                <w:rFonts w:ascii="Arial" w:hAnsi="Arial" w:cs="Arial"/>
              </w:rPr>
              <w:t>sa</w:t>
            </w:r>
            <w:r w:rsidR="00CF133A" w:rsidRPr="00CF133A">
              <w:rPr>
                <w:rFonts w:ascii="Arial" w:hAnsi="Arial" w:cs="Arial"/>
              </w:rPr>
              <w:t xml:space="preserve"> levée, discrétion professionnelle, secret partagé, </w:t>
            </w:r>
          </w:p>
          <w:p w:rsidR="00CF133A" w:rsidRPr="00CF133A" w:rsidRDefault="00CF133A" w:rsidP="001F4A40">
            <w:pPr>
              <w:numPr>
                <w:ilvl w:val="0"/>
                <w:numId w:val="7"/>
              </w:numPr>
              <w:shd w:val="clear" w:color="auto" w:fill="FFC000"/>
            </w:pPr>
            <w:r w:rsidRPr="00CF133A">
              <w:rPr>
                <w:rFonts w:ascii="Arial" w:hAnsi="Arial" w:cs="Arial"/>
              </w:rPr>
              <w:t xml:space="preserve">Les valeurs, les normes et les règles professionnelles </w:t>
            </w:r>
          </w:p>
          <w:p w:rsidR="00CF133A" w:rsidRPr="00CF133A" w:rsidRDefault="00CF133A" w:rsidP="001F4A40">
            <w:pPr>
              <w:shd w:val="clear" w:color="auto" w:fill="FFC000"/>
              <w:rPr>
                <w:rFonts w:ascii="Arial" w:hAnsi="Arial" w:cs="Arial"/>
              </w:rPr>
            </w:pPr>
          </w:p>
          <w:p w:rsidR="00A734A4" w:rsidRDefault="00CF133A" w:rsidP="001F4A40">
            <w:pPr>
              <w:shd w:val="clear" w:color="auto" w:fill="FFC000"/>
              <w:rPr>
                <w:rFonts w:ascii="Arial" w:hAnsi="Arial" w:cs="Arial"/>
              </w:rPr>
            </w:pPr>
            <w:r w:rsidRPr="00CF133A">
              <w:rPr>
                <w:rFonts w:ascii="Arial" w:hAnsi="Arial" w:cs="Arial"/>
              </w:rPr>
              <w:t>Notion juridique de responsabilité (civile et pénale)</w:t>
            </w:r>
          </w:p>
          <w:p w:rsidR="006C70EB" w:rsidRDefault="006C70EB" w:rsidP="001F4A40">
            <w:pPr>
              <w:shd w:val="clear" w:color="auto" w:fill="FFC000"/>
              <w:rPr>
                <w:rFonts w:ascii="Arial" w:hAnsi="Arial" w:cs="Arial"/>
              </w:rPr>
            </w:pPr>
          </w:p>
          <w:p w:rsidR="006C70EB" w:rsidRDefault="006C70EB" w:rsidP="00014DED"/>
        </w:tc>
        <w:tc>
          <w:tcPr>
            <w:tcW w:w="4394" w:type="dxa"/>
          </w:tcPr>
          <w:p w:rsidR="00CF133A" w:rsidRPr="00CF133A" w:rsidRDefault="00CF133A" w:rsidP="00CF133A">
            <w:pPr>
              <w:rPr>
                <w:rFonts w:ascii="Arial" w:hAnsi="Arial" w:cs="Arial"/>
              </w:rPr>
            </w:pPr>
            <w:r w:rsidRPr="00CF133A">
              <w:rPr>
                <w:rFonts w:ascii="Arial" w:hAnsi="Arial" w:cs="Arial"/>
              </w:rPr>
              <w:t>Présenter les principes relatifs aux droits de l’enfant</w:t>
            </w:r>
          </w:p>
          <w:p w:rsidR="00CF133A" w:rsidRPr="00CF133A" w:rsidRDefault="00CF133A" w:rsidP="00CF133A">
            <w:pPr>
              <w:rPr>
                <w:rFonts w:ascii="Arial" w:hAnsi="Arial" w:cs="Arial"/>
              </w:rPr>
            </w:pPr>
          </w:p>
          <w:p w:rsidR="00CF133A" w:rsidRPr="00CF133A" w:rsidRDefault="00CF133A" w:rsidP="00CF133A">
            <w:pPr>
              <w:rPr>
                <w:rFonts w:ascii="Arial" w:hAnsi="Arial" w:cs="Arial"/>
              </w:rPr>
            </w:pPr>
            <w:r w:rsidRPr="00CF133A">
              <w:rPr>
                <w:rFonts w:ascii="Arial" w:hAnsi="Arial" w:cs="Arial"/>
              </w:rPr>
              <w:t xml:space="preserve">Dans une situation donnée, </w:t>
            </w:r>
          </w:p>
          <w:p w:rsidR="00CF133A" w:rsidRPr="00CF133A" w:rsidRDefault="00CF133A" w:rsidP="00CF133A">
            <w:pPr>
              <w:rPr>
                <w:rFonts w:ascii="Arial" w:hAnsi="Arial" w:cs="Arial"/>
              </w:rPr>
            </w:pPr>
          </w:p>
          <w:p w:rsidR="00CF133A" w:rsidRPr="00CF133A" w:rsidRDefault="00CF133A" w:rsidP="00D739E7">
            <w:pPr>
              <w:numPr>
                <w:ilvl w:val="0"/>
                <w:numId w:val="10"/>
              </w:numPr>
            </w:pPr>
            <w:r w:rsidRPr="00CF133A">
              <w:rPr>
                <w:rFonts w:ascii="Arial" w:hAnsi="Arial" w:cs="Arial"/>
              </w:rPr>
              <w:t xml:space="preserve">repérer comment ses propres références influencent la mise en œuvre de l’accueil des enfants </w:t>
            </w:r>
          </w:p>
          <w:p w:rsidR="00CF133A" w:rsidRPr="00CF133A" w:rsidRDefault="00CF133A" w:rsidP="00CF133A">
            <w:pPr>
              <w:ind w:left="360"/>
            </w:pPr>
          </w:p>
          <w:p w:rsidR="00CF133A" w:rsidRPr="00CF133A" w:rsidRDefault="00CF133A" w:rsidP="00D739E7">
            <w:pPr>
              <w:numPr>
                <w:ilvl w:val="0"/>
                <w:numId w:val="9"/>
              </w:numPr>
            </w:pPr>
            <w:r w:rsidRPr="00CF133A">
              <w:rPr>
                <w:rFonts w:ascii="Arial" w:hAnsi="Arial" w:cs="Arial"/>
              </w:rPr>
              <w:t>appliquer les règles déontologiques notamment la confidentialité et le secret professionnel partagé </w:t>
            </w:r>
          </w:p>
          <w:p w:rsidR="00CF133A" w:rsidRPr="00CF133A" w:rsidRDefault="00CF133A" w:rsidP="00CF133A">
            <w:pPr>
              <w:rPr>
                <w:rFonts w:ascii="Arial" w:hAnsi="Arial" w:cs="Arial"/>
              </w:rPr>
            </w:pPr>
          </w:p>
          <w:p w:rsidR="00CF133A" w:rsidRPr="00CF133A" w:rsidRDefault="00CF133A" w:rsidP="00D739E7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CF133A">
              <w:rPr>
                <w:rFonts w:ascii="Arial" w:hAnsi="Arial" w:cs="Arial"/>
              </w:rPr>
              <w:t>appliquer les obligations liées à sa fonction :</w:t>
            </w:r>
          </w:p>
          <w:p w:rsidR="00CF133A" w:rsidRDefault="00CF133A" w:rsidP="00D739E7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CF133A">
              <w:rPr>
                <w:rFonts w:ascii="Arial" w:hAnsi="Arial" w:cs="Arial"/>
              </w:rPr>
              <w:t xml:space="preserve">en relation avec les parents : respect des valeurs, des croyances et des références culturelles, notamment dans le cadre du projet éducatif,  respect de la vie privée, </w:t>
            </w:r>
          </w:p>
          <w:p w:rsidR="00765778" w:rsidRPr="004E5EDD" w:rsidRDefault="00CF133A" w:rsidP="00CF133A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4E5EDD">
              <w:rPr>
                <w:rFonts w:ascii="Arial" w:hAnsi="Arial" w:cs="Arial"/>
              </w:rPr>
              <w:t>en relation avec la structure d’accueil : respect du projet éducatif et du règlement intérieur (projet d’accueil)</w:t>
            </w:r>
          </w:p>
        </w:tc>
      </w:tr>
      <w:tr w:rsidR="00765778" w:rsidTr="008B5E53">
        <w:tc>
          <w:tcPr>
            <w:tcW w:w="15877" w:type="dxa"/>
            <w:gridSpan w:val="6"/>
          </w:tcPr>
          <w:p w:rsidR="00765778" w:rsidRPr="004412E1" w:rsidRDefault="00341780" w:rsidP="004412E1">
            <w:pPr>
              <w:numPr>
                <w:ilvl w:val="0"/>
                <w:numId w:val="2"/>
              </w:numPr>
            </w:pPr>
            <w:r w:rsidRPr="00341780">
              <w:rPr>
                <w:rFonts w:ascii="Arial" w:hAnsi="Arial" w:cs="Arial"/>
                <w:b/>
                <w:color w:val="1F497D"/>
              </w:rPr>
              <w:lastRenderedPageBreak/>
              <w:t xml:space="preserve">Prendre en compte la dimension santé et sécurité </w:t>
            </w:r>
            <w:r w:rsidR="002F64CC" w:rsidRPr="00DB301B">
              <w:rPr>
                <w:rFonts w:ascii="Arial" w:hAnsi="Arial" w:cs="Arial"/>
                <w:b/>
                <w:color w:val="1F497D"/>
              </w:rPr>
              <w:t>au travail</w:t>
            </w:r>
          </w:p>
          <w:p w:rsidR="004412E1" w:rsidRDefault="004412E1" w:rsidP="004412E1">
            <w:pPr>
              <w:ind w:left="1635"/>
            </w:pPr>
          </w:p>
        </w:tc>
      </w:tr>
      <w:tr w:rsidR="00765778" w:rsidTr="00D202A5">
        <w:tc>
          <w:tcPr>
            <w:tcW w:w="3686" w:type="dxa"/>
          </w:tcPr>
          <w:p w:rsidR="00765778" w:rsidRDefault="00765778" w:rsidP="000C3371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Performances attendues</w:t>
            </w:r>
          </w:p>
        </w:tc>
        <w:tc>
          <w:tcPr>
            <w:tcW w:w="3261" w:type="dxa"/>
          </w:tcPr>
          <w:p w:rsidR="00765778" w:rsidRDefault="00765778" w:rsidP="000C3371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Critères d’évaluation</w:t>
            </w:r>
          </w:p>
        </w:tc>
        <w:tc>
          <w:tcPr>
            <w:tcW w:w="8930" w:type="dxa"/>
            <w:gridSpan w:val="4"/>
          </w:tcPr>
          <w:p w:rsidR="00765778" w:rsidRDefault="00765778" w:rsidP="008B5E53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Savoirs associés</w:t>
            </w:r>
          </w:p>
        </w:tc>
      </w:tr>
      <w:tr w:rsidR="00765778" w:rsidTr="0062516F">
        <w:tc>
          <w:tcPr>
            <w:tcW w:w="3686" w:type="dxa"/>
            <w:vMerge w:val="restart"/>
            <w:vAlign w:val="center"/>
          </w:tcPr>
          <w:p w:rsidR="00341780" w:rsidRPr="00341780" w:rsidRDefault="00341780" w:rsidP="00D6479D">
            <w:pPr>
              <w:rPr>
                <w:rFonts w:ascii="Arial" w:hAnsi="Arial" w:cs="Arial"/>
              </w:rPr>
            </w:pPr>
            <w:r w:rsidRPr="00341780">
              <w:rPr>
                <w:rFonts w:ascii="Arial" w:hAnsi="Arial" w:cs="Arial"/>
              </w:rPr>
              <w:t>Mettre en place des moyens de prévention d'incidents, d'accidents pour l’enfant</w:t>
            </w:r>
          </w:p>
          <w:p w:rsidR="00341780" w:rsidRPr="00341780" w:rsidRDefault="00341780" w:rsidP="00D6479D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341780">
              <w:rPr>
                <w:rFonts w:ascii="Arial" w:hAnsi="Arial" w:cs="Arial"/>
              </w:rPr>
              <w:t xml:space="preserve">Identifier les risques pour l’enfant </w:t>
            </w:r>
          </w:p>
          <w:p w:rsidR="00341780" w:rsidRPr="00341780" w:rsidRDefault="00341780" w:rsidP="00D6479D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341780">
              <w:rPr>
                <w:rFonts w:ascii="Arial" w:hAnsi="Arial" w:cs="Arial"/>
              </w:rPr>
              <w:t>appliquer les normes de sécurité</w:t>
            </w:r>
          </w:p>
          <w:p w:rsidR="00341780" w:rsidRPr="00341780" w:rsidRDefault="00341780" w:rsidP="00D6479D">
            <w:pPr>
              <w:rPr>
                <w:rFonts w:ascii="Arial" w:hAnsi="Arial" w:cs="Arial"/>
              </w:rPr>
            </w:pPr>
          </w:p>
          <w:p w:rsidR="00341780" w:rsidRPr="00341780" w:rsidRDefault="00341780" w:rsidP="00D6479D">
            <w:pPr>
              <w:rPr>
                <w:rFonts w:ascii="Arial" w:hAnsi="Arial" w:cs="Arial"/>
              </w:rPr>
            </w:pPr>
            <w:r w:rsidRPr="00341780">
              <w:rPr>
                <w:rFonts w:ascii="Arial" w:hAnsi="Arial" w:cs="Arial"/>
              </w:rPr>
              <w:t xml:space="preserve">Mettre en place une démarche de prévention des risques liés à l’activité physique : </w:t>
            </w:r>
          </w:p>
          <w:p w:rsidR="00341780" w:rsidRPr="00341780" w:rsidRDefault="00341780" w:rsidP="00D6479D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341780">
              <w:rPr>
                <w:rFonts w:ascii="Arial" w:hAnsi="Arial" w:cs="Arial"/>
              </w:rPr>
              <w:t>identifier les risques professionnels et particulièrement ceux liés à l’activité physique</w:t>
            </w:r>
          </w:p>
          <w:p w:rsidR="00341780" w:rsidRPr="00341780" w:rsidRDefault="00341780" w:rsidP="00D6479D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341780">
              <w:rPr>
                <w:rFonts w:ascii="Arial" w:hAnsi="Arial" w:cs="Arial"/>
              </w:rPr>
              <w:t>observer et analyser la situation de travail afin d’identifier les différentes atteintes à la santé susceptibles d’être encourues</w:t>
            </w:r>
          </w:p>
          <w:p w:rsidR="00341780" w:rsidRPr="00341780" w:rsidRDefault="000C3371" w:rsidP="00D6479D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341780" w:rsidRPr="00341780">
              <w:rPr>
                <w:rFonts w:ascii="Arial" w:hAnsi="Arial" w:cs="Arial"/>
              </w:rPr>
              <w:t>articiper à la maîtrise du risque en mettant en œuvre des mesures de prévention collectives et individuelles</w:t>
            </w:r>
          </w:p>
          <w:p w:rsidR="00765778" w:rsidRDefault="00765778" w:rsidP="00D6479D"/>
        </w:tc>
        <w:tc>
          <w:tcPr>
            <w:tcW w:w="3261" w:type="dxa"/>
            <w:vMerge w:val="restart"/>
            <w:vAlign w:val="center"/>
          </w:tcPr>
          <w:p w:rsidR="00341780" w:rsidRPr="00341780" w:rsidRDefault="00341780" w:rsidP="00D6479D">
            <w:pPr>
              <w:rPr>
                <w:rFonts w:ascii="Arial" w:hAnsi="Arial" w:cs="Arial"/>
              </w:rPr>
            </w:pPr>
            <w:r w:rsidRPr="00341780">
              <w:rPr>
                <w:rFonts w:ascii="Arial" w:hAnsi="Arial" w:cs="Arial"/>
              </w:rPr>
              <w:t xml:space="preserve">Repérage des dangers, identification des risques pour l’enfant et pour le professionnel </w:t>
            </w:r>
          </w:p>
          <w:p w:rsidR="00341780" w:rsidRPr="00341780" w:rsidRDefault="00341780" w:rsidP="00D6479D">
            <w:pPr>
              <w:rPr>
                <w:rFonts w:ascii="Arial" w:hAnsi="Arial" w:cs="Arial"/>
              </w:rPr>
            </w:pPr>
          </w:p>
          <w:p w:rsidR="00341780" w:rsidRPr="00341780" w:rsidRDefault="00341780" w:rsidP="00D6479D">
            <w:pPr>
              <w:rPr>
                <w:rFonts w:ascii="Arial" w:hAnsi="Arial" w:cs="Arial"/>
              </w:rPr>
            </w:pPr>
            <w:r w:rsidRPr="00341780">
              <w:rPr>
                <w:rFonts w:ascii="Arial" w:hAnsi="Arial" w:cs="Arial"/>
              </w:rPr>
              <w:t xml:space="preserve">Pertinence des moyens de prévention et de protections  </w:t>
            </w:r>
          </w:p>
          <w:p w:rsidR="00341780" w:rsidRPr="00341780" w:rsidRDefault="00341780" w:rsidP="00D6479D">
            <w:pPr>
              <w:rPr>
                <w:rFonts w:ascii="Arial" w:hAnsi="Arial" w:cs="Arial"/>
              </w:rPr>
            </w:pPr>
          </w:p>
          <w:p w:rsidR="00341780" w:rsidRPr="00341780" w:rsidRDefault="00341780" w:rsidP="00D6479D">
            <w:pPr>
              <w:rPr>
                <w:rFonts w:ascii="Arial" w:hAnsi="Arial" w:cs="Arial"/>
              </w:rPr>
            </w:pPr>
            <w:r w:rsidRPr="00341780">
              <w:rPr>
                <w:rFonts w:ascii="Arial" w:hAnsi="Arial" w:cs="Arial"/>
              </w:rPr>
              <w:t xml:space="preserve">Respect des normes de sécurité </w:t>
            </w:r>
          </w:p>
          <w:p w:rsidR="00341780" w:rsidRPr="00341780" w:rsidRDefault="00341780" w:rsidP="00D6479D">
            <w:pPr>
              <w:rPr>
                <w:rFonts w:ascii="Arial" w:hAnsi="Arial" w:cs="Arial"/>
              </w:rPr>
            </w:pPr>
          </w:p>
          <w:p w:rsidR="00765778" w:rsidRDefault="00341780" w:rsidP="00D6479D">
            <w:r w:rsidRPr="00341780">
              <w:rPr>
                <w:rFonts w:ascii="Arial" w:hAnsi="Arial" w:cs="Arial"/>
              </w:rPr>
              <w:t>Proposition d’améliorations susceptibles d’éviter ou réduire les risques</w:t>
            </w:r>
          </w:p>
        </w:tc>
        <w:tc>
          <w:tcPr>
            <w:tcW w:w="4110" w:type="dxa"/>
            <w:gridSpan w:val="2"/>
          </w:tcPr>
          <w:p w:rsidR="00765778" w:rsidRDefault="00765778" w:rsidP="008B5E53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Connaissances</w:t>
            </w:r>
          </w:p>
        </w:tc>
        <w:tc>
          <w:tcPr>
            <w:tcW w:w="4820" w:type="dxa"/>
            <w:gridSpan w:val="2"/>
          </w:tcPr>
          <w:p w:rsidR="00765778" w:rsidRDefault="00765778" w:rsidP="008B5E53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Indicateurs d’évaluation</w:t>
            </w:r>
          </w:p>
        </w:tc>
      </w:tr>
      <w:tr w:rsidR="00765778" w:rsidTr="0062516F">
        <w:tc>
          <w:tcPr>
            <w:tcW w:w="3686" w:type="dxa"/>
            <w:vMerge/>
          </w:tcPr>
          <w:p w:rsidR="00765778" w:rsidRDefault="00765778" w:rsidP="008B5E53"/>
        </w:tc>
        <w:tc>
          <w:tcPr>
            <w:tcW w:w="3261" w:type="dxa"/>
            <w:vMerge/>
          </w:tcPr>
          <w:p w:rsidR="00765778" w:rsidRDefault="00765778" w:rsidP="008B5E53"/>
        </w:tc>
        <w:tc>
          <w:tcPr>
            <w:tcW w:w="4110" w:type="dxa"/>
            <w:gridSpan w:val="2"/>
          </w:tcPr>
          <w:p w:rsidR="00341780" w:rsidRPr="001F4A40" w:rsidRDefault="00341780" w:rsidP="001F4A40">
            <w:pPr>
              <w:shd w:val="clear" w:color="auto" w:fill="E5B8B7" w:themeFill="accent2" w:themeFillTint="66"/>
              <w:rPr>
                <w:rFonts w:ascii="Arial" w:hAnsi="Arial" w:cs="Arial"/>
              </w:rPr>
            </w:pPr>
            <w:r w:rsidRPr="001F4A40">
              <w:rPr>
                <w:rFonts w:ascii="Arial" w:hAnsi="Arial" w:cs="Arial"/>
              </w:rPr>
              <w:t>Les principaux risques du secteur d’activité (accidents domestiques, accidents de la voie publique, accidents du travail, maladies professionnelles)</w:t>
            </w:r>
          </w:p>
          <w:p w:rsidR="000C3371" w:rsidRPr="001F4A40" w:rsidRDefault="000C3371" w:rsidP="001F4A40">
            <w:pPr>
              <w:shd w:val="clear" w:color="auto" w:fill="E5B8B7" w:themeFill="accent2" w:themeFillTint="66"/>
              <w:rPr>
                <w:rFonts w:ascii="Arial" w:hAnsi="Arial" w:cs="Arial"/>
              </w:rPr>
            </w:pPr>
          </w:p>
          <w:p w:rsidR="00341780" w:rsidRPr="001F4A40" w:rsidRDefault="00341780" w:rsidP="001F4A40">
            <w:pPr>
              <w:shd w:val="clear" w:color="auto" w:fill="E5B8B7" w:themeFill="accent2" w:themeFillTint="66"/>
              <w:rPr>
                <w:rFonts w:ascii="Arial" w:hAnsi="Arial" w:cs="Arial"/>
              </w:rPr>
            </w:pPr>
            <w:r w:rsidRPr="001F4A40">
              <w:rPr>
                <w:rFonts w:ascii="Arial" w:hAnsi="Arial" w:cs="Arial"/>
              </w:rPr>
              <w:t>La prévention des risques liés à l’activité physique (formation PRAP Petite Enfance)</w:t>
            </w:r>
          </w:p>
          <w:p w:rsidR="00A5115B" w:rsidRPr="001F4A40" w:rsidRDefault="00A5115B" w:rsidP="001F4A40">
            <w:pPr>
              <w:shd w:val="clear" w:color="auto" w:fill="E5B8B7" w:themeFill="accent2" w:themeFillTint="66"/>
              <w:rPr>
                <w:rFonts w:ascii="Arial" w:hAnsi="Arial" w:cs="Arial"/>
              </w:rPr>
            </w:pPr>
          </w:p>
          <w:p w:rsidR="001F4A40" w:rsidRPr="001F4A40" w:rsidRDefault="001F4A40" w:rsidP="001F4A40">
            <w:pPr>
              <w:shd w:val="clear" w:color="auto" w:fill="E5B8B7" w:themeFill="accent2" w:themeFillTint="66"/>
              <w:rPr>
                <w:rFonts w:ascii="Arial" w:hAnsi="Arial" w:cs="Arial"/>
              </w:rPr>
            </w:pPr>
          </w:p>
          <w:p w:rsidR="00A5115B" w:rsidRPr="001F4A40" w:rsidRDefault="00A5115B" w:rsidP="001F4A40">
            <w:pPr>
              <w:shd w:val="clear" w:color="auto" w:fill="E5B8B7" w:themeFill="accent2" w:themeFillTint="66"/>
              <w:rPr>
                <w:rFonts w:ascii="Arial" w:hAnsi="Arial" w:cs="Arial"/>
              </w:rPr>
            </w:pPr>
          </w:p>
          <w:p w:rsidR="00341780" w:rsidRPr="001F4A40" w:rsidRDefault="00341780" w:rsidP="001F4A40">
            <w:pPr>
              <w:shd w:val="clear" w:color="auto" w:fill="E5B8B7" w:themeFill="accent2" w:themeFillTint="66"/>
              <w:rPr>
                <w:rFonts w:ascii="Arial" w:hAnsi="Arial" w:cs="Arial"/>
              </w:rPr>
            </w:pPr>
            <w:r w:rsidRPr="001F4A40">
              <w:rPr>
                <w:rFonts w:ascii="Arial" w:hAnsi="Arial" w:cs="Arial"/>
              </w:rPr>
              <w:t xml:space="preserve">Règles de rangement des produits alimentaires, d’entretien, d’hygiène, des médicaments ou trousse d’urgence </w:t>
            </w:r>
          </w:p>
          <w:p w:rsidR="00341780" w:rsidRPr="001F4A40" w:rsidRDefault="00341780" w:rsidP="001F4A40">
            <w:pPr>
              <w:shd w:val="clear" w:color="auto" w:fill="E5B8B7" w:themeFill="accent2" w:themeFillTint="66"/>
              <w:rPr>
                <w:rFonts w:ascii="Arial" w:hAnsi="Arial" w:cs="Arial"/>
              </w:rPr>
            </w:pPr>
          </w:p>
          <w:p w:rsidR="000C3371" w:rsidRPr="001F4A40" w:rsidRDefault="00341780" w:rsidP="001F4A40">
            <w:pPr>
              <w:shd w:val="clear" w:color="auto" w:fill="E5B8B7" w:themeFill="accent2" w:themeFillTint="66"/>
              <w:rPr>
                <w:rFonts w:ascii="Arial" w:hAnsi="Arial" w:cs="Arial"/>
              </w:rPr>
            </w:pPr>
            <w:r w:rsidRPr="001F4A40">
              <w:rPr>
                <w:rFonts w:ascii="Arial" w:hAnsi="Arial" w:cs="Arial"/>
              </w:rPr>
              <w:t xml:space="preserve">Origine et prévention des </w:t>
            </w:r>
          </w:p>
          <w:p w:rsidR="00341780" w:rsidRPr="001F4A40" w:rsidRDefault="000C3371" w:rsidP="001F4A40">
            <w:pPr>
              <w:shd w:val="clear" w:color="auto" w:fill="E5B8B7" w:themeFill="accent2" w:themeFillTint="66"/>
              <w:rPr>
                <w:rFonts w:ascii="Arial" w:hAnsi="Arial" w:cs="Arial"/>
              </w:rPr>
            </w:pPr>
            <w:r w:rsidRPr="001F4A40">
              <w:rPr>
                <w:rFonts w:ascii="Arial" w:hAnsi="Arial" w:cs="Arial"/>
              </w:rPr>
              <w:t>bio</w:t>
            </w:r>
            <w:r w:rsidR="00341780" w:rsidRPr="001F4A40">
              <w:rPr>
                <w:rFonts w:ascii="Arial" w:hAnsi="Arial" w:cs="Arial"/>
              </w:rPr>
              <w:t xml:space="preserve">contaminations : </w:t>
            </w:r>
          </w:p>
          <w:p w:rsidR="00341780" w:rsidRPr="001F4A40" w:rsidRDefault="00341780" w:rsidP="001F4A40">
            <w:pPr>
              <w:shd w:val="clear" w:color="auto" w:fill="E5B8B7" w:themeFill="accent2" w:themeFillTint="66"/>
              <w:rPr>
                <w:rFonts w:ascii="Arial" w:hAnsi="Arial" w:cs="Arial"/>
              </w:rPr>
            </w:pPr>
            <w:r w:rsidRPr="001F4A40">
              <w:rPr>
                <w:rFonts w:ascii="Arial" w:hAnsi="Arial" w:cs="Arial"/>
              </w:rPr>
              <w:t>lesprincipaux types de microorganisme</w:t>
            </w:r>
          </w:p>
          <w:p w:rsidR="00341780" w:rsidRPr="001F4A40" w:rsidRDefault="00341780" w:rsidP="001F4A40">
            <w:pPr>
              <w:shd w:val="clear" w:color="auto" w:fill="E5B8B7" w:themeFill="accent2" w:themeFillTint="66"/>
              <w:rPr>
                <w:rFonts w:ascii="Arial" w:hAnsi="Arial" w:cs="Arial"/>
              </w:rPr>
            </w:pPr>
            <w:r w:rsidRPr="001F4A40">
              <w:rPr>
                <w:rFonts w:ascii="Arial" w:hAnsi="Arial" w:cs="Arial"/>
              </w:rPr>
              <w:t>les différentes flores</w:t>
            </w:r>
          </w:p>
          <w:p w:rsidR="00341780" w:rsidRPr="001F4A40" w:rsidRDefault="00341780" w:rsidP="001F4A40">
            <w:pPr>
              <w:shd w:val="clear" w:color="auto" w:fill="E5B8B7" w:themeFill="accent2" w:themeFillTint="66"/>
              <w:rPr>
                <w:rFonts w:ascii="Arial" w:hAnsi="Arial" w:cs="Arial"/>
              </w:rPr>
            </w:pPr>
            <w:r w:rsidRPr="001F4A40">
              <w:rPr>
                <w:rFonts w:ascii="Arial" w:hAnsi="Arial" w:cs="Arial"/>
              </w:rPr>
              <w:t xml:space="preserve">les voies de transmission et de pénétration </w:t>
            </w:r>
          </w:p>
          <w:p w:rsidR="00341780" w:rsidRPr="001F4A40" w:rsidRDefault="00341780" w:rsidP="001F4A40">
            <w:pPr>
              <w:shd w:val="clear" w:color="auto" w:fill="E5B8B7" w:themeFill="accent2" w:themeFillTint="66"/>
              <w:rPr>
                <w:rFonts w:ascii="Arial" w:hAnsi="Arial" w:cs="Arial"/>
              </w:rPr>
            </w:pPr>
            <w:r w:rsidRPr="001F4A40">
              <w:rPr>
                <w:rFonts w:ascii="Arial" w:hAnsi="Arial" w:cs="Arial"/>
              </w:rPr>
              <w:t xml:space="preserve">l’hygiène professionnelle </w:t>
            </w:r>
          </w:p>
          <w:p w:rsidR="00341780" w:rsidRPr="001F4A40" w:rsidRDefault="00341780" w:rsidP="001F4A40">
            <w:pPr>
              <w:shd w:val="clear" w:color="auto" w:fill="E5B8B7" w:themeFill="accent2" w:themeFillTint="66"/>
              <w:rPr>
                <w:rFonts w:ascii="Arial" w:hAnsi="Arial" w:cs="Arial"/>
              </w:rPr>
            </w:pPr>
            <w:r w:rsidRPr="001F4A40">
              <w:rPr>
                <w:rFonts w:ascii="Arial" w:hAnsi="Arial" w:cs="Arial"/>
              </w:rPr>
              <w:t>la vaccination des enfants et des professionnels</w:t>
            </w:r>
          </w:p>
          <w:p w:rsidR="00341780" w:rsidRPr="001F4A40" w:rsidRDefault="00341780" w:rsidP="001F4A40">
            <w:pPr>
              <w:shd w:val="clear" w:color="auto" w:fill="E5B8B7" w:themeFill="accent2" w:themeFillTint="66"/>
              <w:rPr>
                <w:rFonts w:ascii="Arial" w:hAnsi="Arial" w:cs="Arial"/>
              </w:rPr>
            </w:pPr>
          </w:p>
          <w:p w:rsidR="00341780" w:rsidRPr="001F4A40" w:rsidRDefault="00341780" w:rsidP="001F4A40">
            <w:pPr>
              <w:shd w:val="clear" w:color="auto" w:fill="E5B8B7" w:themeFill="accent2" w:themeFillTint="66"/>
              <w:rPr>
                <w:rFonts w:ascii="Arial" w:hAnsi="Arial" w:cs="Arial"/>
              </w:rPr>
            </w:pPr>
            <w:r w:rsidRPr="001F4A40">
              <w:rPr>
                <w:rFonts w:ascii="Arial" w:hAnsi="Arial" w:cs="Arial"/>
              </w:rPr>
              <w:t>Les mesures de protection collective (matériels, organisation du travail) et de protections individuelles (EPI)</w:t>
            </w:r>
          </w:p>
          <w:p w:rsidR="00765778" w:rsidRDefault="00765778" w:rsidP="008B5E53"/>
          <w:p w:rsidR="00A5115B" w:rsidRDefault="00A5115B" w:rsidP="008B5E53"/>
        </w:tc>
        <w:tc>
          <w:tcPr>
            <w:tcW w:w="4820" w:type="dxa"/>
            <w:gridSpan w:val="2"/>
          </w:tcPr>
          <w:p w:rsidR="00341780" w:rsidRPr="00341780" w:rsidRDefault="00341780" w:rsidP="00341780">
            <w:pPr>
              <w:suppressAutoHyphens w:val="0"/>
              <w:spacing w:before="60" w:after="120"/>
              <w:ind w:right="149"/>
              <w:jc w:val="both"/>
              <w:textAlignment w:val="auto"/>
              <w:rPr>
                <w:rFonts w:ascii="Arial" w:eastAsia="Times New Roman" w:hAnsi="Arial" w:cs="Arial"/>
                <w:lang w:eastAsia="fr-FR"/>
              </w:rPr>
            </w:pPr>
            <w:r w:rsidRPr="00341780">
              <w:rPr>
                <w:rFonts w:ascii="Arial" w:eastAsia="Times New Roman" w:hAnsi="Arial" w:cs="Arial"/>
                <w:lang w:eastAsia="fr-FR"/>
              </w:rPr>
              <w:t xml:space="preserve">Dans une situation donnée, </w:t>
            </w:r>
          </w:p>
          <w:p w:rsidR="00341780" w:rsidRPr="00341780" w:rsidRDefault="00341780" w:rsidP="00822FFC">
            <w:pPr>
              <w:numPr>
                <w:ilvl w:val="0"/>
                <w:numId w:val="16"/>
              </w:numPr>
              <w:tabs>
                <w:tab w:val="left" w:pos="699"/>
              </w:tabs>
              <w:suppressAutoHyphens w:val="0"/>
              <w:autoSpaceDE w:val="0"/>
              <w:spacing w:before="120"/>
              <w:ind w:right="132" w:hanging="686"/>
              <w:textAlignment w:val="auto"/>
              <w:rPr>
                <w:rFonts w:ascii="Arial" w:eastAsia="Times New Roman" w:hAnsi="Arial" w:cs="Arial"/>
                <w:lang w:eastAsia="fr-FR"/>
              </w:rPr>
            </w:pPr>
            <w:r w:rsidRPr="00341780">
              <w:rPr>
                <w:rFonts w:ascii="Arial" w:eastAsia="Times New Roman" w:hAnsi="Arial" w:cs="Arial"/>
                <w:lang w:eastAsia="fr-FR"/>
              </w:rPr>
              <w:t xml:space="preserve">Citer les risques principaux pour l’enfant et les risques </w:t>
            </w:r>
            <w:r>
              <w:rPr>
                <w:rFonts w:ascii="Arial" w:eastAsia="Times New Roman" w:hAnsi="Arial" w:cs="Arial"/>
                <w:lang w:eastAsia="fr-FR"/>
              </w:rPr>
              <w:t>du métier</w:t>
            </w:r>
          </w:p>
          <w:p w:rsidR="00341780" w:rsidRPr="00341780" w:rsidRDefault="00341780" w:rsidP="00822FFC">
            <w:pPr>
              <w:numPr>
                <w:ilvl w:val="0"/>
                <w:numId w:val="16"/>
              </w:numPr>
              <w:tabs>
                <w:tab w:val="left" w:pos="699"/>
              </w:tabs>
              <w:suppressAutoHyphens w:val="0"/>
              <w:autoSpaceDE w:val="0"/>
              <w:spacing w:before="120"/>
              <w:ind w:right="132" w:hanging="686"/>
              <w:textAlignment w:val="auto"/>
            </w:pPr>
            <w:r w:rsidRPr="00341780">
              <w:rPr>
                <w:rFonts w:ascii="Arial" w:hAnsi="Arial" w:cs="Arial"/>
              </w:rPr>
              <w:t xml:space="preserve">Enoncer les critères de rangement en fonction des produits </w:t>
            </w:r>
          </w:p>
          <w:p w:rsidR="00341780" w:rsidRPr="00822FFC" w:rsidRDefault="00341780" w:rsidP="00822FFC">
            <w:pPr>
              <w:numPr>
                <w:ilvl w:val="0"/>
                <w:numId w:val="16"/>
              </w:numPr>
              <w:tabs>
                <w:tab w:val="left" w:pos="699"/>
              </w:tabs>
              <w:suppressAutoHyphens w:val="0"/>
              <w:autoSpaceDE w:val="0"/>
              <w:spacing w:before="120"/>
              <w:ind w:right="132" w:hanging="686"/>
              <w:textAlignment w:val="auto"/>
            </w:pPr>
            <w:r w:rsidRPr="00822FFC">
              <w:rPr>
                <w:rFonts w:ascii="Arial" w:hAnsi="Arial" w:cs="Arial"/>
              </w:rPr>
              <w:t>Enoncer les règles de sécurité et d’hygiène pour le rangement</w:t>
            </w:r>
          </w:p>
          <w:p w:rsidR="00341780" w:rsidRPr="00341780" w:rsidRDefault="00341780" w:rsidP="00822FFC">
            <w:pPr>
              <w:numPr>
                <w:ilvl w:val="0"/>
                <w:numId w:val="16"/>
              </w:numPr>
              <w:suppressAutoHyphens w:val="0"/>
              <w:spacing w:before="60" w:after="120"/>
              <w:ind w:right="149" w:hanging="686"/>
              <w:textAlignment w:val="auto"/>
              <w:rPr>
                <w:rFonts w:ascii="Arial" w:eastAsia="Times New Roman" w:hAnsi="Arial" w:cs="Arial"/>
                <w:lang w:eastAsia="fr-FR"/>
              </w:rPr>
            </w:pPr>
            <w:r w:rsidRPr="00341780">
              <w:rPr>
                <w:rFonts w:ascii="Arial" w:eastAsia="Times New Roman" w:hAnsi="Arial" w:cs="Arial"/>
                <w:lang w:eastAsia="fr-FR"/>
              </w:rPr>
              <w:t xml:space="preserve">Indiquer des exemples de micro-organismes responsables de maladies et/ou bénéfiques à l’homme </w:t>
            </w:r>
          </w:p>
          <w:p w:rsidR="00341780" w:rsidRPr="00341780" w:rsidRDefault="00341780" w:rsidP="00822FFC">
            <w:pPr>
              <w:numPr>
                <w:ilvl w:val="0"/>
                <w:numId w:val="16"/>
              </w:numPr>
              <w:suppressAutoHyphens w:val="0"/>
              <w:spacing w:before="60" w:after="120"/>
              <w:ind w:right="149" w:hanging="686"/>
              <w:textAlignment w:val="auto"/>
              <w:rPr>
                <w:rFonts w:ascii="Times New Roman" w:eastAsia="Times New Roman" w:hAnsi="Times New Roman"/>
                <w:lang w:eastAsia="fr-FR"/>
              </w:rPr>
            </w:pPr>
            <w:r w:rsidRPr="00341780">
              <w:rPr>
                <w:rFonts w:ascii="Arial" w:eastAsia="Times New Roman" w:hAnsi="Arial" w:cs="Arial"/>
                <w:lang w:eastAsia="fr-FR"/>
              </w:rPr>
              <w:t>justifier les mesures de prévention des biocontaminations</w:t>
            </w:r>
          </w:p>
          <w:p w:rsidR="00341780" w:rsidRPr="00341780" w:rsidRDefault="00341780" w:rsidP="00822FFC">
            <w:pPr>
              <w:numPr>
                <w:ilvl w:val="0"/>
                <w:numId w:val="16"/>
              </w:numPr>
              <w:suppressAutoHyphens w:val="0"/>
              <w:spacing w:before="60" w:after="120"/>
              <w:ind w:right="149" w:hanging="686"/>
              <w:textAlignment w:val="auto"/>
              <w:rPr>
                <w:rFonts w:ascii="Arial" w:eastAsia="Times New Roman" w:hAnsi="Arial" w:cs="Arial"/>
                <w:lang w:eastAsia="fr-FR"/>
              </w:rPr>
            </w:pPr>
            <w:r w:rsidRPr="00341780">
              <w:rPr>
                <w:rFonts w:ascii="Arial" w:eastAsia="Times New Roman" w:hAnsi="Arial" w:cs="Arial"/>
                <w:lang w:eastAsia="fr-FR"/>
              </w:rPr>
              <w:t xml:space="preserve">justifier les étapes des protocoles mis en place </w:t>
            </w:r>
          </w:p>
          <w:p w:rsidR="00341780" w:rsidRPr="00341780" w:rsidRDefault="00341780" w:rsidP="00822FFC">
            <w:pPr>
              <w:numPr>
                <w:ilvl w:val="0"/>
                <w:numId w:val="16"/>
              </w:numPr>
              <w:suppressAutoHyphens w:val="0"/>
              <w:spacing w:before="60" w:after="120"/>
              <w:ind w:right="149" w:hanging="686"/>
              <w:textAlignment w:val="auto"/>
              <w:rPr>
                <w:rFonts w:ascii="Arial" w:eastAsia="Times New Roman" w:hAnsi="Arial" w:cs="Arial"/>
                <w:lang w:eastAsia="fr-FR"/>
              </w:rPr>
            </w:pPr>
            <w:r w:rsidRPr="00341780">
              <w:rPr>
                <w:rFonts w:ascii="Arial" w:eastAsia="Times New Roman" w:hAnsi="Arial" w:cs="Arial"/>
                <w:lang w:eastAsia="fr-FR"/>
              </w:rPr>
              <w:t xml:space="preserve">adapter la tenue professionnelle et le lavage des mains et en justifier les choix </w:t>
            </w:r>
          </w:p>
          <w:p w:rsidR="00341780" w:rsidRPr="00341780" w:rsidRDefault="00341780" w:rsidP="00822FFC">
            <w:pPr>
              <w:numPr>
                <w:ilvl w:val="0"/>
                <w:numId w:val="16"/>
              </w:numPr>
              <w:ind w:hanging="686"/>
              <w:rPr>
                <w:rFonts w:ascii="Arial" w:hAnsi="Arial" w:cs="Arial"/>
                <w:sz w:val="20"/>
                <w:szCs w:val="20"/>
              </w:rPr>
            </w:pPr>
            <w:r w:rsidRPr="00341780">
              <w:rPr>
                <w:rFonts w:ascii="Arial" w:hAnsi="Arial" w:cs="Arial"/>
              </w:rPr>
              <w:t>indiquer les enjeux  de santé publique et les intérêts de la vaccination des enfants et des professionnels</w:t>
            </w:r>
          </w:p>
          <w:p w:rsidR="00341780" w:rsidRPr="000C3371" w:rsidRDefault="00341780" w:rsidP="00822FFC">
            <w:pPr>
              <w:numPr>
                <w:ilvl w:val="0"/>
                <w:numId w:val="16"/>
              </w:numPr>
              <w:spacing w:before="60"/>
              <w:ind w:right="149" w:hanging="686"/>
              <w:rPr>
                <w:rFonts w:ascii="Arial" w:eastAsia="Times New Roman" w:hAnsi="Arial" w:cs="Arial"/>
                <w:b/>
                <w:color w:val="000000"/>
                <w:lang w:eastAsia="fr-FR"/>
              </w:rPr>
            </w:pPr>
            <w:r w:rsidRPr="00341780">
              <w:rPr>
                <w:rFonts w:ascii="Arial" w:hAnsi="Arial" w:cs="Arial"/>
              </w:rPr>
              <w:t xml:space="preserve">décrire les principes de la vaccination :mécanisme physiologique et règlementation relative à la vaccination </w:t>
            </w:r>
          </w:p>
          <w:p w:rsidR="00765778" w:rsidRPr="000C3371" w:rsidRDefault="00341780" w:rsidP="00822FFC">
            <w:pPr>
              <w:numPr>
                <w:ilvl w:val="0"/>
                <w:numId w:val="16"/>
              </w:numPr>
              <w:spacing w:before="60"/>
              <w:ind w:right="149" w:hanging="686"/>
              <w:rPr>
                <w:rFonts w:ascii="Arial" w:eastAsia="Times New Roman" w:hAnsi="Arial" w:cs="Arial"/>
                <w:b/>
                <w:color w:val="000000"/>
                <w:lang w:eastAsia="fr-FR"/>
              </w:rPr>
            </w:pPr>
            <w:r w:rsidRPr="00822FFC">
              <w:rPr>
                <w:rFonts w:ascii="Arial" w:hAnsi="Arial" w:cs="Arial"/>
                <w:sz w:val="20"/>
                <w:szCs w:val="20"/>
              </w:rPr>
              <w:t>mettre en œuvre des démarches qui font participer l’enfant à sa propre</w:t>
            </w:r>
            <w:r w:rsidRPr="000C3371">
              <w:rPr>
                <w:rFonts w:ascii="Arial" w:hAnsi="Arial" w:cs="Arial"/>
              </w:rPr>
              <w:t xml:space="preserve"> sécurité</w:t>
            </w:r>
          </w:p>
        </w:tc>
      </w:tr>
    </w:tbl>
    <w:p w:rsidR="0062516F" w:rsidRDefault="0062516F" w:rsidP="008B5E53">
      <w:pPr>
        <w:sectPr w:rsidR="0062516F" w:rsidSect="001914E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397" w:right="1418" w:bottom="284" w:left="1418" w:header="709" w:footer="709" w:gutter="0"/>
          <w:cols w:space="708"/>
          <w:docGrid w:linePitch="360"/>
        </w:sectPr>
      </w:pPr>
    </w:p>
    <w:tbl>
      <w:tblPr>
        <w:tblStyle w:val="Grilledutableau"/>
        <w:tblW w:w="15877" w:type="dxa"/>
        <w:tblInd w:w="-743" w:type="dxa"/>
        <w:tblLook w:val="04A0" w:firstRow="1" w:lastRow="0" w:firstColumn="1" w:lastColumn="0" w:noHBand="0" w:noVBand="1"/>
      </w:tblPr>
      <w:tblGrid>
        <w:gridCol w:w="3686"/>
        <w:gridCol w:w="3828"/>
        <w:gridCol w:w="3969"/>
        <w:gridCol w:w="4394"/>
      </w:tblGrid>
      <w:tr w:rsidR="00765778" w:rsidTr="008B5E53">
        <w:tc>
          <w:tcPr>
            <w:tcW w:w="15877" w:type="dxa"/>
            <w:gridSpan w:val="4"/>
          </w:tcPr>
          <w:p w:rsidR="00557270" w:rsidRDefault="00D6479D" w:rsidP="004412E1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color w:val="1F497D"/>
              </w:rPr>
            </w:pPr>
            <w:r w:rsidRPr="004412E1">
              <w:rPr>
                <w:rFonts w:ascii="Arial" w:hAnsi="Arial" w:cs="Arial"/>
                <w:b/>
                <w:color w:val="1F497D"/>
              </w:rPr>
              <w:lastRenderedPageBreak/>
              <w:t>Adopter un regard critique sur sa</w:t>
            </w:r>
            <w:r w:rsidR="00557270" w:rsidRPr="004412E1">
              <w:rPr>
                <w:rFonts w:ascii="Arial" w:hAnsi="Arial" w:cs="Arial"/>
                <w:b/>
                <w:color w:val="1F497D"/>
              </w:rPr>
              <w:t xml:space="preserve"> pratique</w:t>
            </w:r>
            <w:r w:rsidRPr="004412E1">
              <w:rPr>
                <w:rFonts w:ascii="Arial" w:hAnsi="Arial" w:cs="Arial"/>
                <w:b/>
                <w:color w:val="1F497D"/>
              </w:rPr>
              <w:t xml:space="preserve"> professionnelle</w:t>
            </w:r>
          </w:p>
          <w:p w:rsidR="00765778" w:rsidRDefault="00765778" w:rsidP="00557270">
            <w:pPr>
              <w:pStyle w:val="Paragraphedeliste"/>
              <w:ind w:left="1635"/>
            </w:pPr>
          </w:p>
        </w:tc>
      </w:tr>
      <w:tr w:rsidR="00765778" w:rsidTr="008B5E53">
        <w:tc>
          <w:tcPr>
            <w:tcW w:w="3686" w:type="dxa"/>
          </w:tcPr>
          <w:p w:rsidR="00765778" w:rsidRDefault="00765778" w:rsidP="00D6479D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Performances attendues</w:t>
            </w:r>
          </w:p>
        </w:tc>
        <w:tc>
          <w:tcPr>
            <w:tcW w:w="3828" w:type="dxa"/>
          </w:tcPr>
          <w:p w:rsidR="00765778" w:rsidRDefault="00D6479D" w:rsidP="00D6479D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 xml:space="preserve">Critères </w:t>
            </w:r>
            <w:r w:rsidR="00765778">
              <w:rPr>
                <w:rFonts w:ascii="Arial" w:eastAsia="Times New Roman" w:hAnsi="Arial" w:cs="Arial"/>
                <w:b/>
                <w:color w:val="000000"/>
                <w:lang w:eastAsia="fr-FR"/>
              </w:rPr>
              <w:t>d’évaluation</w:t>
            </w:r>
          </w:p>
        </w:tc>
        <w:tc>
          <w:tcPr>
            <w:tcW w:w="8363" w:type="dxa"/>
            <w:gridSpan w:val="2"/>
          </w:tcPr>
          <w:p w:rsidR="00765778" w:rsidRDefault="00765778" w:rsidP="008B5E53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Savoirs associés</w:t>
            </w:r>
          </w:p>
        </w:tc>
      </w:tr>
      <w:tr w:rsidR="00765778" w:rsidTr="00D6479D">
        <w:tc>
          <w:tcPr>
            <w:tcW w:w="3686" w:type="dxa"/>
            <w:vMerge w:val="restart"/>
            <w:vAlign w:val="center"/>
          </w:tcPr>
          <w:p w:rsidR="00557270" w:rsidRPr="00557270" w:rsidRDefault="00557270" w:rsidP="00D6479D">
            <w:pPr>
              <w:rPr>
                <w:rFonts w:ascii="Arial" w:hAnsi="Arial" w:cs="Arial"/>
              </w:rPr>
            </w:pPr>
            <w:r w:rsidRPr="00557270">
              <w:rPr>
                <w:rFonts w:ascii="Arial" w:hAnsi="Arial" w:cs="Arial"/>
              </w:rPr>
              <w:t xml:space="preserve">Evaluer le déroulement et les résultats de ses activités </w:t>
            </w:r>
          </w:p>
          <w:p w:rsidR="00557270" w:rsidRPr="00557270" w:rsidRDefault="00557270" w:rsidP="00D6479D">
            <w:pPr>
              <w:rPr>
                <w:rFonts w:ascii="Arial" w:hAnsi="Arial" w:cs="Arial"/>
              </w:rPr>
            </w:pPr>
          </w:p>
          <w:p w:rsidR="00557270" w:rsidRPr="00557270" w:rsidRDefault="00557270" w:rsidP="00D6479D">
            <w:pPr>
              <w:rPr>
                <w:rFonts w:ascii="Arial" w:hAnsi="Arial" w:cs="Arial"/>
              </w:rPr>
            </w:pPr>
            <w:r w:rsidRPr="00557270">
              <w:rPr>
                <w:rFonts w:ascii="Arial" w:hAnsi="Arial" w:cs="Arial"/>
              </w:rPr>
              <w:t xml:space="preserve">Expliciter son intervention en présentant les choix effectués  </w:t>
            </w:r>
          </w:p>
          <w:p w:rsidR="00557270" w:rsidRPr="00557270" w:rsidRDefault="00557270" w:rsidP="00D6479D">
            <w:pPr>
              <w:rPr>
                <w:rFonts w:ascii="Arial" w:hAnsi="Arial" w:cs="Arial"/>
              </w:rPr>
            </w:pPr>
          </w:p>
          <w:p w:rsidR="00557270" w:rsidRPr="00557270" w:rsidRDefault="00557270" w:rsidP="00D6479D">
            <w:pPr>
              <w:rPr>
                <w:rFonts w:ascii="Arial" w:hAnsi="Arial" w:cs="Arial"/>
              </w:rPr>
            </w:pPr>
            <w:r w:rsidRPr="00557270">
              <w:rPr>
                <w:rFonts w:ascii="Arial" w:hAnsi="Arial" w:cs="Arial"/>
              </w:rPr>
              <w:t>Proposer et mettre en œuvre des solutions de remédiation</w:t>
            </w:r>
          </w:p>
          <w:p w:rsidR="00765778" w:rsidRDefault="00765778" w:rsidP="00D6479D"/>
        </w:tc>
        <w:tc>
          <w:tcPr>
            <w:tcW w:w="3828" w:type="dxa"/>
            <w:vMerge w:val="restart"/>
            <w:vAlign w:val="center"/>
          </w:tcPr>
          <w:p w:rsidR="00557270" w:rsidRPr="00557270" w:rsidRDefault="00557270" w:rsidP="00D6479D">
            <w:pPr>
              <w:ind w:left="174"/>
              <w:rPr>
                <w:rFonts w:ascii="Arial" w:hAnsi="Arial" w:cs="Arial"/>
              </w:rPr>
            </w:pPr>
            <w:r w:rsidRPr="00557270">
              <w:rPr>
                <w:rFonts w:ascii="Arial" w:hAnsi="Arial" w:cs="Arial"/>
              </w:rPr>
              <w:t>Repérage d’éléments d’observation objectifs</w:t>
            </w:r>
          </w:p>
          <w:p w:rsidR="00557270" w:rsidRPr="00557270" w:rsidRDefault="00557270" w:rsidP="00D6479D">
            <w:pPr>
              <w:ind w:left="174"/>
              <w:rPr>
                <w:rFonts w:ascii="Arial" w:hAnsi="Arial" w:cs="Arial"/>
              </w:rPr>
            </w:pPr>
          </w:p>
          <w:p w:rsidR="00557270" w:rsidRPr="00557270" w:rsidRDefault="00557270" w:rsidP="00D6479D">
            <w:pPr>
              <w:ind w:left="174"/>
              <w:rPr>
                <w:rFonts w:ascii="Arial" w:hAnsi="Arial" w:cs="Arial"/>
              </w:rPr>
            </w:pPr>
            <w:r w:rsidRPr="00557270">
              <w:rPr>
                <w:rFonts w:ascii="Arial" w:hAnsi="Arial" w:cs="Arial"/>
              </w:rPr>
              <w:t>Justification de son intervention en lien avec le contexte, l’enfant</w:t>
            </w:r>
          </w:p>
          <w:p w:rsidR="00557270" w:rsidRPr="00557270" w:rsidRDefault="00557270" w:rsidP="00D6479D">
            <w:pPr>
              <w:ind w:left="174"/>
              <w:rPr>
                <w:rFonts w:ascii="Arial" w:hAnsi="Arial" w:cs="Arial"/>
              </w:rPr>
            </w:pPr>
          </w:p>
          <w:p w:rsidR="00557270" w:rsidRPr="00557270" w:rsidRDefault="00557270" w:rsidP="00D6479D">
            <w:pPr>
              <w:ind w:left="174"/>
              <w:rPr>
                <w:rFonts w:ascii="Arial" w:hAnsi="Arial" w:cs="Arial"/>
              </w:rPr>
            </w:pPr>
            <w:r w:rsidRPr="00557270">
              <w:rPr>
                <w:rFonts w:ascii="Arial" w:hAnsi="Arial" w:cs="Arial"/>
              </w:rPr>
              <w:t xml:space="preserve">Prise de recul sur ses comportements et ses attitudes  </w:t>
            </w:r>
          </w:p>
          <w:p w:rsidR="00557270" w:rsidRPr="00557270" w:rsidRDefault="00557270" w:rsidP="00D6479D">
            <w:pPr>
              <w:ind w:left="174"/>
              <w:rPr>
                <w:rFonts w:ascii="Arial" w:hAnsi="Arial" w:cs="Arial"/>
              </w:rPr>
            </w:pPr>
          </w:p>
          <w:p w:rsidR="00557270" w:rsidRPr="00557270" w:rsidRDefault="00557270" w:rsidP="00D6479D">
            <w:pPr>
              <w:ind w:left="174"/>
              <w:rPr>
                <w:rFonts w:ascii="Arial" w:hAnsi="Arial" w:cs="Arial"/>
              </w:rPr>
            </w:pPr>
            <w:r w:rsidRPr="00557270">
              <w:rPr>
                <w:rFonts w:ascii="Arial" w:hAnsi="Arial" w:cs="Arial"/>
              </w:rPr>
              <w:t>Réalisme des solutions proposées ou mises en œuvre dans la limite de ses compétences</w:t>
            </w:r>
          </w:p>
          <w:p w:rsidR="00765778" w:rsidRDefault="00765778" w:rsidP="00D6479D"/>
        </w:tc>
        <w:tc>
          <w:tcPr>
            <w:tcW w:w="3969" w:type="dxa"/>
            <w:vAlign w:val="center"/>
          </w:tcPr>
          <w:p w:rsidR="00765778" w:rsidRDefault="00765778" w:rsidP="00D6479D"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Connaissances</w:t>
            </w:r>
          </w:p>
        </w:tc>
        <w:tc>
          <w:tcPr>
            <w:tcW w:w="4394" w:type="dxa"/>
          </w:tcPr>
          <w:p w:rsidR="00765778" w:rsidRDefault="00765778" w:rsidP="008B5E53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Indicateurs d’évaluation</w:t>
            </w:r>
          </w:p>
        </w:tc>
      </w:tr>
      <w:tr w:rsidR="00765778" w:rsidTr="00963A8F">
        <w:tc>
          <w:tcPr>
            <w:tcW w:w="3686" w:type="dxa"/>
            <w:vMerge/>
            <w:vAlign w:val="center"/>
          </w:tcPr>
          <w:p w:rsidR="00765778" w:rsidRDefault="00765778" w:rsidP="00D6479D"/>
        </w:tc>
        <w:tc>
          <w:tcPr>
            <w:tcW w:w="3828" w:type="dxa"/>
            <w:vMerge/>
            <w:vAlign w:val="center"/>
          </w:tcPr>
          <w:p w:rsidR="00765778" w:rsidRDefault="00765778" w:rsidP="00D6479D"/>
        </w:tc>
        <w:tc>
          <w:tcPr>
            <w:tcW w:w="3969" w:type="dxa"/>
            <w:shd w:val="clear" w:color="auto" w:fill="E5B8B7" w:themeFill="accent2" w:themeFillTint="66"/>
            <w:vAlign w:val="center"/>
          </w:tcPr>
          <w:p w:rsidR="00557270" w:rsidRPr="00557270" w:rsidRDefault="00557270" w:rsidP="00D6479D">
            <w:pPr>
              <w:rPr>
                <w:rFonts w:ascii="Arial" w:hAnsi="Arial" w:cs="Arial"/>
              </w:rPr>
            </w:pPr>
            <w:r w:rsidRPr="00557270">
              <w:rPr>
                <w:rFonts w:ascii="Arial" w:hAnsi="Arial" w:cs="Arial"/>
              </w:rPr>
              <w:t xml:space="preserve">Notions d’évaluation et d’auto-évaluation </w:t>
            </w:r>
          </w:p>
          <w:p w:rsidR="00557270" w:rsidRPr="00557270" w:rsidRDefault="00557270" w:rsidP="00D6479D">
            <w:pPr>
              <w:rPr>
                <w:rFonts w:ascii="Arial" w:hAnsi="Arial" w:cs="Arial"/>
              </w:rPr>
            </w:pPr>
          </w:p>
          <w:p w:rsidR="00557270" w:rsidRPr="00557270" w:rsidRDefault="00557270" w:rsidP="00D6479D">
            <w:pPr>
              <w:rPr>
                <w:rFonts w:ascii="Arial" w:hAnsi="Arial" w:cs="Arial"/>
              </w:rPr>
            </w:pPr>
            <w:r w:rsidRPr="00557270">
              <w:rPr>
                <w:rFonts w:ascii="Arial" w:hAnsi="Arial" w:cs="Arial"/>
              </w:rPr>
              <w:t>Démarche d’analyse de pratique</w:t>
            </w:r>
          </w:p>
          <w:p w:rsidR="00765778" w:rsidRDefault="00765778" w:rsidP="00D6479D"/>
          <w:p w:rsidR="00D461B3" w:rsidRDefault="00D461B3" w:rsidP="00D6479D"/>
        </w:tc>
        <w:tc>
          <w:tcPr>
            <w:tcW w:w="4394" w:type="dxa"/>
          </w:tcPr>
          <w:p w:rsidR="00557270" w:rsidRPr="00557270" w:rsidRDefault="00557270" w:rsidP="00557270">
            <w:pPr>
              <w:ind w:left="142"/>
              <w:rPr>
                <w:rFonts w:ascii="Arial" w:hAnsi="Arial" w:cs="Arial"/>
              </w:rPr>
            </w:pPr>
            <w:r w:rsidRPr="00557270">
              <w:rPr>
                <w:rFonts w:ascii="Arial" w:hAnsi="Arial" w:cs="Arial"/>
              </w:rPr>
              <w:t>Dans une situation donnée</w:t>
            </w:r>
            <w:r w:rsidR="00263413">
              <w:rPr>
                <w:rFonts w:ascii="Arial" w:hAnsi="Arial" w:cs="Arial"/>
              </w:rPr>
              <w:t>,</w:t>
            </w:r>
          </w:p>
          <w:p w:rsidR="00557270" w:rsidRPr="00557270" w:rsidRDefault="00557270" w:rsidP="00557270">
            <w:pPr>
              <w:rPr>
                <w:rFonts w:ascii="Arial" w:hAnsi="Arial" w:cs="Arial"/>
              </w:rPr>
            </w:pPr>
          </w:p>
          <w:p w:rsidR="00557270" w:rsidRPr="00557270" w:rsidRDefault="00557270" w:rsidP="00D739E7">
            <w:pPr>
              <w:numPr>
                <w:ilvl w:val="0"/>
                <w:numId w:val="17"/>
              </w:numPr>
              <w:ind w:left="415" w:hanging="283"/>
              <w:rPr>
                <w:rFonts w:ascii="Arial" w:hAnsi="Arial" w:cs="Arial"/>
              </w:rPr>
            </w:pPr>
            <w:r w:rsidRPr="00557270">
              <w:rPr>
                <w:rFonts w:ascii="Arial" w:hAnsi="Arial" w:cs="Arial"/>
              </w:rPr>
              <w:t>analyser sa pratique professionnelle (auto-évaluation)</w:t>
            </w:r>
          </w:p>
          <w:p w:rsidR="00557270" w:rsidRPr="00557270" w:rsidRDefault="00557270" w:rsidP="00557270">
            <w:pPr>
              <w:ind w:left="415"/>
              <w:rPr>
                <w:rFonts w:ascii="Arial" w:hAnsi="Arial" w:cs="Arial"/>
              </w:rPr>
            </w:pPr>
          </w:p>
          <w:p w:rsidR="00557270" w:rsidRPr="00557270" w:rsidRDefault="00557270" w:rsidP="00D739E7">
            <w:pPr>
              <w:numPr>
                <w:ilvl w:val="0"/>
                <w:numId w:val="17"/>
              </w:numPr>
              <w:ind w:left="415" w:hanging="283"/>
              <w:rPr>
                <w:rFonts w:ascii="Arial" w:hAnsi="Arial" w:cs="Arial"/>
              </w:rPr>
            </w:pPr>
            <w:r w:rsidRPr="00557270">
              <w:rPr>
                <w:rFonts w:ascii="Arial" w:hAnsi="Arial" w:cs="Arial"/>
              </w:rPr>
              <w:t>analyser sa pratique avec d’autres professionnels afin de prendre une distance critique par rapport aux situations rencontrées et à ses représentations</w:t>
            </w:r>
          </w:p>
          <w:p w:rsidR="00765778" w:rsidRDefault="00765778" w:rsidP="008B5E53"/>
        </w:tc>
      </w:tr>
    </w:tbl>
    <w:p w:rsidR="00765778" w:rsidRDefault="00765778" w:rsidP="00765778">
      <w:pPr>
        <w:spacing w:after="0" w:line="240" w:lineRule="auto"/>
      </w:pPr>
    </w:p>
    <w:p w:rsidR="001914E4" w:rsidRDefault="001914E4" w:rsidP="00765778">
      <w:pPr>
        <w:spacing w:after="0" w:line="240" w:lineRule="auto"/>
      </w:pPr>
    </w:p>
    <w:p w:rsidR="001914E4" w:rsidRDefault="001914E4" w:rsidP="00765778">
      <w:pPr>
        <w:spacing w:after="0" w:line="240" w:lineRule="auto"/>
      </w:pPr>
    </w:p>
    <w:p w:rsidR="001914E4" w:rsidRDefault="001914E4" w:rsidP="00765778">
      <w:pPr>
        <w:spacing w:after="0" w:line="240" w:lineRule="auto"/>
      </w:pPr>
    </w:p>
    <w:p w:rsidR="001914E4" w:rsidRDefault="001914E4" w:rsidP="00765778">
      <w:pPr>
        <w:spacing w:after="0" w:line="240" w:lineRule="auto"/>
      </w:pPr>
    </w:p>
    <w:p w:rsidR="001914E4" w:rsidRDefault="001914E4" w:rsidP="00765778">
      <w:pPr>
        <w:spacing w:after="0" w:line="240" w:lineRule="auto"/>
      </w:pPr>
    </w:p>
    <w:p w:rsidR="001914E4" w:rsidRDefault="001914E4" w:rsidP="00765778">
      <w:pPr>
        <w:spacing w:after="0" w:line="240" w:lineRule="auto"/>
      </w:pPr>
    </w:p>
    <w:p w:rsidR="0062516F" w:rsidRDefault="0062516F" w:rsidP="00765778">
      <w:pPr>
        <w:spacing w:after="0" w:line="240" w:lineRule="auto"/>
      </w:pPr>
    </w:p>
    <w:p w:rsidR="0062516F" w:rsidRDefault="0062516F" w:rsidP="00765778">
      <w:pPr>
        <w:spacing w:after="0" w:line="240" w:lineRule="auto"/>
      </w:pPr>
    </w:p>
    <w:p w:rsidR="0062516F" w:rsidRDefault="0062516F" w:rsidP="00765778">
      <w:pPr>
        <w:spacing w:after="0" w:line="240" w:lineRule="auto"/>
      </w:pPr>
    </w:p>
    <w:p w:rsidR="001914E4" w:rsidRDefault="001914E4" w:rsidP="00765778">
      <w:pPr>
        <w:spacing w:after="0" w:line="240" w:lineRule="auto"/>
      </w:pPr>
    </w:p>
    <w:p w:rsidR="001914E4" w:rsidRDefault="001914E4" w:rsidP="00765778">
      <w:pPr>
        <w:spacing w:after="0" w:line="240" w:lineRule="auto"/>
      </w:pPr>
    </w:p>
    <w:p w:rsidR="001914E4" w:rsidRDefault="001914E4" w:rsidP="00765778">
      <w:pPr>
        <w:spacing w:after="0" w:line="240" w:lineRule="auto"/>
      </w:pPr>
    </w:p>
    <w:p w:rsidR="001914E4" w:rsidRDefault="001914E4" w:rsidP="00765778">
      <w:pPr>
        <w:spacing w:after="0" w:line="240" w:lineRule="auto"/>
      </w:pPr>
    </w:p>
    <w:p w:rsidR="001914E4" w:rsidRDefault="001914E4" w:rsidP="00765778">
      <w:pPr>
        <w:spacing w:after="0" w:line="240" w:lineRule="auto"/>
      </w:pPr>
    </w:p>
    <w:p w:rsidR="006C70EB" w:rsidRDefault="006C70EB" w:rsidP="00765778">
      <w:pPr>
        <w:spacing w:after="0" w:line="240" w:lineRule="auto"/>
      </w:pPr>
    </w:p>
    <w:p w:rsidR="006C70EB" w:rsidRDefault="006C70EB" w:rsidP="00765778">
      <w:pPr>
        <w:spacing w:after="0" w:line="240" w:lineRule="auto"/>
      </w:pPr>
    </w:p>
    <w:p w:rsidR="001914E4" w:rsidRDefault="001914E4" w:rsidP="00765778">
      <w:pPr>
        <w:spacing w:after="0" w:line="240" w:lineRule="auto"/>
      </w:pPr>
    </w:p>
    <w:p w:rsidR="001914E4" w:rsidRDefault="001914E4" w:rsidP="00765778">
      <w:pPr>
        <w:spacing w:after="0" w:line="240" w:lineRule="auto"/>
      </w:pPr>
    </w:p>
    <w:p w:rsidR="00A734A4" w:rsidRDefault="00A734A4" w:rsidP="00765778">
      <w:pPr>
        <w:spacing w:after="0" w:line="240" w:lineRule="auto"/>
      </w:pPr>
    </w:p>
    <w:p w:rsidR="001914E4" w:rsidRDefault="001914E4" w:rsidP="00765778">
      <w:pPr>
        <w:spacing w:after="0" w:line="240" w:lineRule="auto"/>
      </w:pPr>
    </w:p>
    <w:tbl>
      <w:tblPr>
        <w:tblStyle w:val="Grilledutableau"/>
        <w:tblW w:w="15877" w:type="dxa"/>
        <w:tblInd w:w="-743" w:type="dxa"/>
        <w:tblLook w:val="04A0" w:firstRow="1" w:lastRow="0" w:firstColumn="1" w:lastColumn="0" w:noHBand="0" w:noVBand="1"/>
      </w:tblPr>
      <w:tblGrid>
        <w:gridCol w:w="3686"/>
        <w:gridCol w:w="3828"/>
        <w:gridCol w:w="3969"/>
        <w:gridCol w:w="4394"/>
      </w:tblGrid>
      <w:tr w:rsidR="009C0942" w:rsidTr="008B5E53">
        <w:tc>
          <w:tcPr>
            <w:tcW w:w="15877" w:type="dxa"/>
            <w:gridSpan w:val="4"/>
          </w:tcPr>
          <w:p w:rsidR="003161B5" w:rsidRPr="003161B5" w:rsidRDefault="003161B5" w:rsidP="003161B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161B5">
              <w:rPr>
                <w:rFonts w:ascii="Arial" w:hAnsi="Arial" w:cs="Arial"/>
                <w:b/>
                <w:sz w:val="32"/>
                <w:szCs w:val="32"/>
              </w:rPr>
              <w:t>T3 : Etablir une relation privilégiée et sécurisante avec l’enfant</w:t>
            </w:r>
          </w:p>
          <w:p w:rsidR="009C0942" w:rsidRDefault="009C0942" w:rsidP="008B5E53">
            <w:pPr>
              <w:jc w:val="center"/>
            </w:pPr>
          </w:p>
        </w:tc>
      </w:tr>
      <w:tr w:rsidR="009C0942" w:rsidTr="008B5E53">
        <w:tc>
          <w:tcPr>
            <w:tcW w:w="15877" w:type="dxa"/>
            <w:gridSpan w:val="4"/>
          </w:tcPr>
          <w:p w:rsidR="003161B5" w:rsidRDefault="003161B5" w:rsidP="003161B5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/>
                <w:color w:val="1F497D"/>
              </w:rPr>
            </w:pPr>
            <w:r>
              <w:rPr>
                <w:rFonts w:ascii="Arial" w:hAnsi="Arial" w:cs="Arial"/>
                <w:b/>
                <w:color w:val="1F497D"/>
              </w:rPr>
              <w:t xml:space="preserve">Communiquer avec l’enfant de manière appropriée, participer à l’acquisition du langage </w:t>
            </w:r>
          </w:p>
          <w:p w:rsidR="009C0942" w:rsidRDefault="009C0942" w:rsidP="003161B5">
            <w:pPr>
              <w:pStyle w:val="Paragraphedeliste"/>
              <w:ind w:left="1635"/>
            </w:pPr>
          </w:p>
        </w:tc>
      </w:tr>
      <w:tr w:rsidR="009C0942" w:rsidTr="008B5E53">
        <w:tc>
          <w:tcPr>
            <w:tcW w:w="3686" w:type="dxa"/>
          </w:tcPr>
          <w:p w:rsidR="009C0942" w:rsidRDefault="009C0942" w:rsidP="00D6479D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Performances attendues</w:t>
            </w:r>
          </w:p>
        </w:tc>
        <w:tc>
          <w:tcPr>
            <w:tcW w:w="3828" w:type="dxa"/>
          </w:tcPr>
          <w:p w:rsidR="009C0942" w:rsidRDefault="009C0942" w:rsidP="00D6479D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Critères d’évaluation</w:t>
            </w:r>
          </w:p>
        </w:tc>
        <w:tc>
          <w:tcPr>
            <w:tcW w:w="8363" w:type="dxa"/>
            <w:gridSpan w:val="2"/>
          </w:tcPr>
          <w:p w:rsidR="009C0942" w:rsidRDefault="009C0942" w:rsidP="008B5E53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Savoirs associés</w:t>
            </w:r>
          </w:p>
        </w:tc>
      </w:tr>
      <w:tr w:rsidR="009C0942" w:rsidTr="003730C0">
        <w:tc>
          <w:tcPr>
            <w:tcW w:w="3686" w:type="dxa"/>
            <w:vMerge w:val="restart"/>
            <w:vAlign w:val="center"/>
          </w:tcPr>
          <w:p w:rsidR="009D7062" w:rsidRPr="009D7062" w:rsidRDefault="009D7062" w:rsidP="003730C0">
            <w:pPr>
              <w:rPr>
                <w:rFonts w:ascii="Arial" w:hAnsi="Arial" w:cs="Arial"/>
              </w:rPr>
            </w:pPr>
            <w:r w:rsidRPr="009D7062">
              <w:rPr>
                <w:rFonts w:ascii="Arial" w:hAnsi="Arial" w:cs="Arial"/>
              </w:rPr>
              <w:t>Ecouter  l’enfant</w:t>
            </w:r>
          </w:p>
          <w:p w:rsidR="009D7062" w:rsidRPr="009D7062" w:rsidRDefault="009D7062" w:rsidP="003730C0">
            <w:pPr>
              <w:rPr>
                <w:rFonts w:ascii="Arial" w:hAnsi="Arial" w:cs="Arial"/>
              </w:rPr>
            </w:pPr>
          </w:p>
          <w:p w:rsidR="009D7062" w:rsidRPr="009D7062" w:rsidRDefault="009D7062" w:rsidP="003730C0">
            <w:pPr>
              <w:rPr>
                <w:rFonts w:ascii="Arial" w:hAnsi="Arial" w:cs="Arial"/>
              </w:rPr>
            </w:pPr>
            <w:r w:rsidRPr="009D7062">
              <w:rPr>
                <w:rFonts w:ascii="Arial" w:hAnsi="Arial" w:cs="Arial"/>
              </w:rPr>
              <w:t>Faire exprimer les besoins et les attentes de l’enfant</w:t>
            </w:r>
          </w:p>
          <w:p w:rsidR="009D7062" w:rsidRPr="009D7062" w:rsidRDefault="009D7062" w:rsidP="003730C0">
            <w:pPr>
              <w:rPr>
                <w:rFonts w:ascii="Arial" w:hAnsi="Arial" w:cs="Arial"/>
              </w:rPr>
            </w:pPr>
          </w:p>
          <w:p w:rsidR="009D7062" w:rsidRPr="009D7062" w:rsidRDefault="009D7062" w:rsidP="003730C0">
            <w:pPr>
              <w:rPr>
                <w:rFonts w:ascii="Arial" w:hAnsi="Arial" w:cs="Arial"/>
              </w:rPr>
            </w:pPr>
            <w:r w:rsidRPr="009D7062">
              <w:rPr>
                <w:rFonts w:ascii="Arial" w:hAnsi="Arial" w:cs="Arial"/>
              </w:rPr>
              <w:t>Expliquer à l’enfant les évènements et les décisions qui peuvent avoir une influence sur lui</w:t>
            </w:r>
          </w:p>
          <w:p w:rsidR="009D7062" w:rsidRPr="009D7062" w:rsidRDefault="009D7062" w:rsidP="003730C0">
            <w:pPr>
              <w:rPr>
                <w:rFonts w:ascii="Arial" w:hAnsi="Arial" w:cs="Arial"/>
              </w:rPr>
            </w:pPr>
          </w:p>
          <w:p w:rsidR="009D7062" w:rsidRPr="009D7062" w:rsidRDefault="009D7062" w:rsidP="003730C0">
            <w:pPr>
              <w:rPr>
                <w:rFonts w:ascii="Arial" w:hAnsi="Arial" w:cs="Arial"/>
              </w:rPr>
            </w:pPr>
            <w:r w:rsidRPr="009D7062">
              <w:rPr>
                <w:rFonts w:ascii="Arial" w:hAnsi="Arial" w:cs="Arial"/>
              </w:rPr>
              <w:t>Susciter ou répondre à un processus d’interactions non-verbales et verbales</w:t>
            </w:r>
          </w:p>
          <w:p w:rsidR="009D7062" w:rsidRPr="009D7062" w:rsidRDefault="009D7062" w:rsidP="003730C0">
            <w:pPr>
              <w:rPr>
                <w:rFonts w:ascii="Arial" w:hAnsi="Arial" w:cs="Arial"/>
              </w:rPr>
            </w:pPr>
          </w:p>
          <w:p w:rsidR="009D7062" w:rsidRPr="009D7062" w:rsidRDefault="009D7062" w:rsidP="003730C0">
            <w:pPr>
              <w:rPr>
                <w:rFonts w:ascii="Arial" w:hAnsi="Arial" w:cs="Arial"/>
              </w:rPr>
            </w:pPr>
            <w:r w:rsidRPr="009D7062">
              <w:rPr>
                <w:rFonts w:ascii="Arial" w:hAnsi="Arial" w:cs="Arial"/>
              </w:rPr>
              <w:t xml:space="preserve">Etablir des repères verbaux et non verbaux permettant la sécurisation de l’enfant </w:t>
            </w:r>
          </w:p>
          <w:p w:rsidR="009D7062" w:rsidRPr="009D7062" w:rsidRDefault="009D7062" w:rsidP="003730C0">
            <w:pPr>
              <w:rPr>
                <w:rFonts w:ascii="Arial" w:hAnsi="Arial" w:cs="Arial"/>
              </w:rPr>
            </w:pPr>
          </w:p>
          <w:p w:rsidR="009D7062" w:rsidRPr="009D7062" w:rsidRDefault="009D7062" w:rsidP="003730C0">
            <w:pPr>
              <w:rPr>
                <w:rFonts w:ascii="Arial" w:hAnsi="Arial" w:cs="Arial"/>
              </w:rPr>
            </w:pPr>
            <w:r w:rsidRPr="009D7062">
              <w:rPr>
                <w:rFonts w:ascii="Arial" w:hAnsi="Arial" w:cs="Arial"/>
              </w:rPr>
              <w:t>Mettre en œuvre des techniques de portage et de mobilisation qui rassurent l’enfant</w:t>
            </w:r>
          </w:p>
          <w:p w:rsidR="009C0942" w:rsidRDefault="009C0942" w:rsidP="003730C0"/>
        </w:tc>
        <w:tc>
          <w:tcPr>
            <w:tcW w:w="3828" w:type="dxa"/>
            <w:vMerge w:val="restart"/>
            <w:vAlign w:val="center"/>
          </w:tcPr>
          <w:p w:rsidR="009D7062" w:rsidRPr="009D7062" w:rsidRDefault="009D7062" w:rsidP="003730C0">
            <w:pPr>
              <w:ind w:left="142"/>
              <w:rPr>
                <w:rFonts w:ascii="Arial" w:hAnsi="Arial" w:cs="Arial"/>
              </w:rPr>
            </w:pPr>
            <w:r w:rsidRPr="009D7062">
              <w:rPr>
                <w:rFonts w:ascii="Arial" w:hAnsi="Arial" w:cs="Arial"/>
              </w:rPr>
              <w:t>Intervention et attitude adaptée pour amener l’enfant à participer au soin et à l’activité</w:t>
            </w:r>
          </w:p>
          <w:p w:rsidR="009D7062" w:rsidRPr="009D7062" w:rsidRDefault="009D7062" w:rsidP="003730C0">
            <w:pPr>
              <w:ind w:left="142"/>
              <w:rPr>
                <w:rFonts w:ascii="Arial" w:hAnsi="Arial" w:cs="Arial"/>
              </w:rPr>
            </w:pPr>
          </w:p>
          <w:p w:rsidR="009D7062" w:rsidRPr="009D7062" w:rsidRDefault="009D7062" w:rsidP="003730C0">
            <w:pPr>
              <w:ind w:left="142"/>
              <w:rPr>
                <w:rFonts w:ascii="Arial" w:hAnsi="Arial" w:cs="Arial"/>
              </w:rPr>
            </w:pPr>
            <w:r w:rsidRPr="009D7062">
              <w:rPr>
                <w:rFonts w:ascii="Arial" w:hAnsi="Arial" w:cs="Arial"/>
              </w:rPr>
              <w:t>Utilisation d’un vocabulaire suscitant l’acquisition du langage</w:t>
            </w:r>
          </w:p>
          <w:p w:rsidR="009D7062" w:rsidRPr="009D7062" w:rsidRDefault="009D7062" w:rsidP="003730C0">
            <w:pPr>
              <w:ind w:left="142"/>
              <w:rPr>
                <w:rFonts w:ascii="Arial" w:hAnsi="Arial" w:cs="Arial"/>
              </w:rPr>
            </w:pPr>
          </w:p>
          <w:p w:rsidR="009D7062" w:rsidRPr="009D7062" w:rsidRDefault="009D7062" w:rsidP="003730C0">
            <w:pPr>
              <w:ind w:left="142"/>
              <w:rPr>
                <w:rFonts w:ascii="Arial" w:hAnsi="Arial" w:cs="Arial"/>
              </w:rPr>
            </w:pPr>
            <w:r w:rsidRPr="009D7062">
              <w:rPr>
                <w:rFonts w:ascii="Arial" w:hAnsi="Arial" w:cs="Arial"/>
              </w:rPr>
              <w:t>Adaptation du mode de relation à la situation de l’enfant : portage,  toucher, contact visuel ou parole</w:t>
            </w:r>
          </w:p>
          <w:p w:rsidR="009D7062" w:rsidRPr="009D7062" w:rsidRDefault="009D7062" w:rsidP="003730C0">
            <w:pPr>
              <w:ind w:left="142"/>
              <w:rPr>
                <w:rFonts w:ascii="Arial" w:hAnsi="Arial" w:cs="Arial"/>
              </w:rPr>
            </w:pPr>
          </w:p>
          <w:p w:rsidR="009C0942" w:rsidRDefault="009C0942" w:rsidP="003730C0"/>
        </w:tc>
        <w:tc>
          <w:tcPr>
            <w:tcW w:w="3969" w:type="dxa"/>
            <w:vAlign w:val="center"/>
          </w:tcPr>
          <w:p w:rsidR="009C0942" w:rsidRDefault="009C0942" w:rsidP="003730C0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Connaissances</w:t>
            </w:r>
          </w:p>
        </w:tc>
        <w:tc>
          <w:tcPr>
            <w:tcW w:w="4394" w:type="dxa"/>
            <w:vAlign w:val="center"/>
          </w:tcPr>
          <w:p w:rsidR="009C0942" w:rsidRDefault="009C0942" w:rsidP="003730C0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Indicateurs d’évaluation</w:t>
            </w:r>
          </w:p>
        </w:tc>
      </w:tr>
      <w:tr w:rsidR="009C0942" w:rsidTr="003730C0">
        <w:tc>
          <w:tcPr>
            <w:tcW w:w="3686" w:type="dxa"/>
            <w:vMerge/>
            <w:vAlign w:val="center"/>
          </w:tcPr>
          <w:p w:rsidR="009C0942" w:rsidRDefault="009C0942" w:rsidP="003730C0"/>
        </w:tc>
        <w:tc>
          <w:tcPr>
            <w:tcW w:w="3828" w:type="dxa"/>
            <w:vMerge/>
            <w:vAlign w:val="center"/>
          </w:tcPr>
          <w:p w:rsidR="009C0942" w:rsidRDefault="009C0942" w:rsidP="003730C0"/>
        </w:tc>
        <w:tc>
          <w:tcPr>
            <w:tcW w:w="3969" w:type="dxa"/>
            <w:vAlign w:val="center"/>
          </w:tcPr>
          <w:p w:rsidR="00F5194B" w:rsidRPr="00F5194B" w:rsidRDefault="00F5194B" w:rsidP="001F4A40">
            <w:pPr>
              <w:shd w:val="clear" w:color="auto" w:fill="FFC000"/>
              <w:rPr>
                <w:rFonts w:ascii="Arial" w:hAnsi="Arial" w:cs="Arial"/>
              </w:rPr>
            </w:pPr>
            <w:r w:rsidRPr="00F5194B">
              <w:rPr>
                <w:rFonts w:ascii="Arial" w:hAnsi="Arial" w:cs="Arial"/>
              </w:rPr>
              <w:t xml:space="preserve">Processus de séparation et de socialisation </w:t>
            </w:r>
          </w:p>
          <w:p w:rsidR="00F5194B" w:rsidRPr="00F5194B" w:rsidRDefault="00F5194B" w:rsidP="001F4A40">
            <w:pPr>
              <w:shd w:val="clear" w:color="auto" w:fill="FFC000"/>
              <w:rPr>
                <w:rFonts w:ascii="Arial" w:hAnsi="Arial" w:cs="Arial"/>
              </w:rPr>
            </w:pPr>
          </w:p>
          <w:p w:rsidR="00F5194B" w:rsidRPr="00F5194B" w:rsidRDefault="00F5194B" w:rsidP="001F4A40">
            <w:pPr>
              <w:shd w:val="clear" w:color="auto" w:fill="FFC000"/>
              <w:rPr>
                <w:rFonts w:ascii="Arial" w:hAnsi="Arial" w:cs="Arial"/>
              </w:rPr>
            </w:pPr>
            <w:r w:rsidRPr="00F5194B">
              <w:rPr>
                <w:rFonts w:ascii="Arial" w:hAnsi="Arial" w:cs="Arial"/>
              </w:rPr>
              <w:t>La stimulation de la communication</w:t>
            </w:r>
          </w:p>
          <w:p w:rsidR="00F5194B" w:rsidRPr="00F5194B" w:rsidRDefault="00F5194B" w:rsidP="001F4A40">
            <w:pPr>
              <w:shd w:val="clear" w:color="auto" w:fill="FFC000"/>
              <w:rPr>
                <w:rFonts w:ascii="Arial" w:hAnsi="Arial" w:cs="Arial"/>
              </w:rPr>
            </w:pPr>
          </w:p>
          <w:p w:rsidR="00F5194B" w:rsidRPr="00F5194B" w:rsidRDefault="00F5194B" w:rsidP="001F4A40">
            <w:pPr>
              <w:shd w:val="clear" w:color="auto" w:fill="FFC000"/>
              <w:rPr>
                <w:rFonts w:ascii="Arial" w:hAnsi="Arial" w:cs="Arial"/>
              </w:rPr>
            </w:pPr>
            <w:r w:rsidRPr="00F5194B">
              <w:rPr>
                <w:rFonts w:ascii="Arial" w:hAnsi="Arial" w:cs="Arial"/>
              </w:rPr>
              <w:t>Le développement du langage</w:t>
            </w:r>
          </w:p>
          <w:p w:rsidR="00F5194B" w:rsidRPr="00F5194B" w:rsidRDefault="00F5194B" w:rsidP="003730C0">
            <w:pPr>
              <w:rPr>
                <w:rFonts w:ascii="Arial" w:hAnsi="Arial" w:cs="Arial"/>
              </w:rPr>
            </w:pPr>
          </w:p>
          <w:p w:rsidR="009C0942" w:rsidRDefault="009C0942" w:rsidP="003730C0"/>
        </w:tc>
        <w:tc>
          <w:tcPr>
            <w:tcW w:w="4394" w:type="dxa"/>
            <w:vAlign w:val="center"/>
          </w:tcPr>
          <w:p w:rsidR="00B350E0" w:rsidRPr="00B350E0" w:rsidRDefault="00B350E0" w:rsidP="003730C0">
            <w:pPr>
              <w:ind w:left="142"/>
              <w:rPr>
                <w:rFonts w:ascii="Arial" w:eastAsia="Times New Roman" w:hAnsi="Arial" w:cs="Arial"/>
                <w:lang w:eastAsia="fr-FR"/>
              </w:rPr>
            </w:pPr>
            <w:r w:rsidRPr="00B350E0">
              <w:rPr>
                <w:rFonts w:ascii="Arial" w:eastAsia="Times New Roman" w:hAnsi="Arial" w:cs="Arial"/>
                <w:lang w:eastAsia="fr-FR"/>
              </w:rPr>
              <w:t xml:space="preserve">Enoncer et décrire les mécanismes essentiels de la communication verbale et non verbale chez l’enfant et en repérer les obstacles </w:t>
            </w:r>
          </w:p>
          <w:p w:rsidR="00B350E0" w:rsidRPr="00B350E0" w:rsidRDefault="00B350E0" w:rsidP="003730C0">
            <w:pPr>
              <w:ind w:left="142"/>
              <w:rPr>
                <w:rFonts w:ascii="Arial" w:eastAsia="Times New Roman" w:hAnsi="Arial" w:cs="Arial"/>
                <w:lang w:eastAsia="fr-FR"/>
              </w:rPr>
            </w:pPr>
          </w:p>
          <w:p w:rsidR="00B350E0" w:rsidRPr="00B350E0" w:rsidRDefault="00B350E0" w:rsidP="003730C0">
            <w:pPr>
              <w:ind w:left="142"/>
              <w:rPr>
                <w:rFonts w:ascii="Arial" w:eastAsia="Times New Roman" w:hAnsi="Arial" w:cs="Arial"/>
                <w:lang w:eastAsia="fr-FR"/>
              </w:rPr>
            </w:pPr>
            <w:r w:rsidRPr="00B350E0">
              <w:rPr>
                <w:rFonts w:ascii="Arial" w:eastAsia="Times New Roman" w:hAnsi="Arial" w:cs="Arial"/>
                <w:lang w:eastAsia="fr-FR"/>
              </w:rPr>
              <w:t>Proposer des réponses favorisant le développement optimal des capacités de communication de l’enfant dans une optique d’égalité des chances et de non-discrimination liée au genre, aux cultures…</w:t>
            </w:r>
          </w:p>
          <w:p w:rsidR="00B350E0" w:rsidRPr="00B350E0" w:rsidRDefault="00B350E0" w:rsidP="003730C0">
            <w:pPr>
              <w:ind w:left="142"/>
              <w:rPr>
                <w:rFonts w:ascii="Arial" w:eastAsia="Times New Roman" w:hAnsi="Arial" w:cs="Arial"/>
                <w:lang w:eastAsia="fr-FR"/>
              </w:rPr>
            </w:pPr>
          </w:p>
          <w:p w:rsidR="009C0942" w:rsidRDefault="009C0942" w:rsidP="003730C0"/>
        </w:tc>
      </w:tr>
    </w:tbl>
    <w:p w:rsidR="009C0942" w:rsidRDefault="009C0942" w:rsidP="009C0942">
      <w:pPr>
        <w:spacing w:after="0" w:line="240" w:lineRule="auto"/>
      </w:pPr>
    </w:p>
    <w:p w:rsidR="009C0942" w:rsidRDefault="009C0942" w:rsidP="009C0942">
      <w:pPr>
        <w:spacing w:after="0" w:line="240" w:lineRule="auto"/>
      </w:pPr>
    </w:p>
    <w:p w:rsidR="009C0942" w:rsidRDefault="009C0942" w:rsidP="009C0942">
      <w:pPr>
        <w:spacing w:after="0" w:line="240" w:lineRule="auto"/>
      </w:pPr>
    </w:p>
    <w:p w:rsidR="003730C0" w:rsidRDefault="003730C0" w:rsidP="009C0942">
      <w:pPr>
        <w:spacing w:after="0" w:line="240" w:lineRule="auto"/>
      </w:pPr>
    </w:p>
    <w:p w:rsidR="003730C0" w:rsidRDefault="003730C0" w:rsidP="009C0942">
      <w:pPr>
        <w:spacing w:after="0" w:line="240" w:lineRule="auto"/>
      </w:pPr>
    </w:p>
    <w:p w:rsidR="003730C0" w:rsidRDefault="003730C0" w:rsidP="009C0942">
      <w:pPr>
        <w:spacing w:after="0" w:line="240" w:lineRule="auto"/>
      </w:pPr>
    </w:p>
    <w:p w:rsidR="000E2F99" w:rsidRDefault="000E2F99" w:rsidP="009C0942">
      <w:pPr>
        <w:spacing w:after="0" w:line="240" w:lineRule="auto"/>
        <w:sectPr w:rsidR="000E2F99" w:rsidSect="001914E4">
          <w:pgSz w:w="16838" w:h="11906" w:orient="landscape"/>
          <w:pgMar w:top="397" w:right="1418" w:bottom="284" w:left="1418" w:header="709" w:footer="709" w:gutter="0"/>
          <w:cols w:space="708"/>
          <w:docGrid w:linePitch="360"/>
        </w:sectPr>
      </w:pPr>
    </w:p>
    <w:tbl>
      <w:tblPr>
        <w:tblStyle w:val="Grilledutableau"/>
        <w:tblW w:w="15877" w:type="dxa"/>
        <w:tblInd w:w="-743" w:type="dxa"/>
        <w:tblLook w:val="04A0" w:firstRow="1" w:lastRow="0" w:firstColumn="1" w:lastColumn="0" w:noHBand="0" w:noVBand="1"/>
      </w:tblPr>
      <w:tblGrid>
        <w:gridCol w:w="3545"/>
        <w:gridCol w:w="141"/>
        <w:gridCol w:w="4536"/>
        <w:gridCol w:w="142"/>
        <w:gridCol w:w="142"/>
        <w:gridCol w:w="142"/>
        <w:gridCol w:w="425"/>
        <w:gridCol w:w="1843"/>
        <w:gridCol w:w="283"/>
        <w:gridCol w:w="284"/>
        <w:gridCol w:w="283"/>
        <w:gridCol w:w="142"/>
        <w:gridCol w:w="3969"/>
      </w:tblGrid>
      <w:tr w:rsidR="004C66AD" w:rsidTr="008B5E53">
        <w:tc>
          <w:tcPr>
            <w:tcW w:w="15877" w:type="dxa"/>
            <w:gridSpan w:val="13"/>
          </w:tcPr>
          <w:p w:rsidR="004C66AD" w:rsidRPr="004C66AD" w:rsidRDefault="00A734A4" w:rsidP="004C66A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>T</w:t>
            </w:r>
            <w:r w:rsidR="004C66AD" w:rsidRPr="004C66AD">
              <w:rPr>
                <w:rFonts w:ascii="Arial" w:hAnsi="Arial" w:cs="Arial"/>
                <w:b/>
                <w:sz w:val="32"/>
                <w:szCs w:val="32"/>
              </w:rPr>
              <w:t>4 - Coopérer avec l’ensemble des acteurs concernés dans un but de cohérence,</w:t>
            </w:r>
          </w:p>
          <w:p w:rsidR="004C66AD" w:rsidRPr="003730C0" w:rsidRDefault="004C66AD" w:rsidP="003730C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C66AD">
              <w:rPr>
                <w:rFonts w:ascii="Arial" w:hAnsi="Arial" w:cs="Arial"/>
                <w:b/>
                <w:sz w:val="32"/>
                <w:szCs w:val="32"/>
              </w:rPr>
              <w:t>d’adaptation et de</w:t>
            </w:r>
            <w:r w:rsidR="003730C0">
              <w:rPr>
                <w:rFonts w:ascii="Arial" w:hAnsi="Arial" w:cs="Arial"/>
                <w:b/>
                <w:sz w:val="32"/>
                <w:szCs w:val="32"/>
              </w:rPr>
              <w:t xml:space="preserve"> continuité de l’accompagnement</w:t>
            </w:r>
          </w:p>
        </w:tc>
      </w:tr>
      <w:tr w:rsidR="004C66AD" w:rsidTr="008B5E53">
        <w:tc>
          <w:tcPr>
            <w:tcW w:w="15877" w:type="dxa"/>
            <w:gridSpan w:val="13"/>
          </w:tcPr>
          <w:p w:rsidR="004C66AD" w:rsidRPr="003730C0" w:rsidRDefault="004C66AD" w:rsidP="00850A4D">
            <w:pPr>
              <w:pStyle w:val="Paragraphedeliste"/>
              <w:numPr>
                <w:ilvl w:val="0"/>
                <w:numId w:val="2"/>
              </w:numPr>
            </w:pPr>
            <w:r>
              <w:rPr>
                <w:rFonts w:ascii="Arial" w:hAnsi="Arial" w:cs="Arial"/>
                <w:b/>
                <w:color w:val="1F497D"/>
              </w:rPr>
              <w:t>Adapter sa communication avec la famille en fonction du projet du lieu d’accueil</w:t>
            </w:r>
          </w:p>
          <w:p w:rsidR="003730C0" w:rsidRDefault="003730C0" w:rsidP="003730C0">
            <w:pPr>
              <w:pStyle w:val="Paragraphedeliste"/>
              <w:ind w:left="1635"/>
            </w:pPr>
          </w:p>
        </w:tc>
      </w:tr>
      <w:tr w:rsidR="004C66AD" w:rsidTr="000E2F99">
        <w:tc>
          <w:tcPr>
            <w:tcW w:w="3545" w:type="dxa"/>
          </w:tcPr>
          <w:p w:rsidR="004C66AD" w:rsidRDefault="004C66AD" w:rsidP="003730C0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Performances attendues</w:t>
            </w:r>
          </w:p>
        </w:tc>
        <w:tc>
          <w:tcPr>
            <w:tcW w:w="5103" w:type="dxa"/>
            <w:gridSpan w:val="5"/>
          </w:tcPr>
          <w:p w:rsidR="004C66AD" w:rsidRDefault="004C66AD" w:rsidP="003730C0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Critères d’évaluation</w:t>
            </w:r>
          </w:p>
        </w:tc>
        <w:tc>
          <w:tcPr>
            <w:tcW w:w="7229" w:type="dxa"/>
            <w:gridSpan w:val="7"/>
          </w:tcPr>
          <w:p w:rsidR="004C66AD" w:rsidRDefault="004C66AD" w:rsidP="008B5E53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Savoirs associés</w:t>
            </w:r>
          </w:p>
        </w:tc>
      </w:tr>
      <w:tr w:rsidR="004C66AD" w:rsidTr="000E2F99">
        <w:tc>
          <w:tcPr>
            <w:tcW w:w="3545" w:type="dxa"/>
            <w:vMerge w:val="restart"/>
            <w:vAlign w:val="center"/>
          </w:tcPr>
          <w:p w:rsidR="00592C27" w:rsidRPr="00592C27" w:rsidRDefault="00592C27" w:rsidP="003730C0">
            <w:pPr>
              <w:rPr>
                <w:rFonts w:ascii="Arial" w:hAnsi="Arial" w:cs="Arial"/>
              </w:rPr>
            </w:pPr>
            <w:r w:rsidRPr="00592C27">
              <w:rPr>
                <w:rFonts w:ascii="Arial" w:hAnsi="Arial" w:cs="Arial"/>
              </w:rPr>
              <w:t xml:space="preserve">Créer une situation d’échange avec  la famille  </w:t>
            </w:r>
          </w:p>
          <w:p w:rsidR="00592C27" w:rsidRPr="00592C27" w:rsidRDefault="00592C27" w:rsidP="003730C0">
            <w:pPr>
              <w:rPr>
                <w:rFonts w:ascii="Arial" w:hAnsi="Arial" w:cs="Arial"/>
              </w:rPr>
            </w:pPr>
          </w:p>
          <w:p w:rsidR="00592C27" w:rsidRPr="00592C27" w:rsidRDefault="00592C27" w:rsidP="003730C0">
            <w:pPr>
              <w:rPr>
                <w:rFonts w:ascii="Arial" w:hAnsi="Arial" w:cs="Arial"/>
              </w:rPr>
            </w:pPr>
            <w:r w:rsidRPr="00592C27">
              <w:rPr>
                <w:rFonts w:ascii="Arial" w:hAnsi="Arial" w:cs="Arial"/>
              </w:rPr>
              <w:t>Favoriser le dialogue, l’expression, la coopération de la famille</w:t>
            </w:r>
          </w:p>
          <w:p w:rsidR="00592C27" w:rsidRPr="00592C27" w:rsidRDefault="00592C27" w:rsidP="003730C0">
            <w:pPr>
              <w:rPr>
                <w:rFonts w:ascii="Arial" w:hAnsi="Arial" w:cs="Arial"/>
              </w:rPr>
            </w:pPr>
          </w:p>
          <w:p w:rsidR="00592C27" w:rsidRPr="00592C27" w:rsidRDefault="00592C27" w:rsidP="003730C0">
            <w:pPr>
              <w:rPr>
                <w:rFonts w:ascii="Arial" w:hAnsi="Arial" w:cs="Arial"/>
              </w:rPr>
            </w:pPr>
            <w:r w:rsidRPr="00592C27">
              <w:rPr>
                <w:rFonts w:ascii="Arial" w:hAnsi="Arial" w:cs="Arial"/>
              </w:rPr>
              <w:t xml:space="preserve">Favoriser les échanges entre les familles </w:t>
            </w:r>
          </w:p>
          <w:p w:rsidR="00592C27" w:rsidRPr="00592C27" w:rsidRDefault="00592C27" w:rsidP="003730C0">
            <w:pPr>
              <w:rPr>
                <w:rFonts w:ascii="Arial" w:eastAsia="Times New Roman" w:hAnsi="Arial" w:cs="Arial"/>
                <w:b/>
                <w:color w:val="000000"/>
                <w:lang w:eastAsia="fr-FR"/>
              </w:rPr>
            </w:pPr>
          </w:p>
          <w:p w:rsidR="004C66AD" w:rsidRDefault="00592C27" w:rsidP="003730C0">
            <w:r w:rsidRPr="00592C27">
              <w:rPr>
                <w:rFonts w:ascii="Arial" w:eastAsia="Times New Roman" w:hAnsi="Arial" w:cs="Arial"/>
                <w:color w:val="000000"/>
                <w:lang w:eastAsia="fr-FR"/>
              </w:rPr>
              <w:t xml:space="preserve">Adopter une </w:t>
            </w:r>
            <w:r w:rsidRPr="00592C27">
              <w:rPr>
                <w:rFonts w:ascii="Arial" w:hAnsi="Arial" w:cs="Arial"/>
              </w:rPr>
              <w:t xml:space="preserve">attitude bienveillante, rassurante et respectueuse de la famille  </w:t>
            </w:r>
          </w:p>
        </w:tc>
        <w:tc>
          <w:tcPr>
            <w:tcW w:w="5103" w:type="dxa"/>
            <w:gridSpan w:val="5"/>
            <w:vMerge w:val="restart"/>
            <w:vAlign w:val="center"/>
          </w:tcPr>
          <w:p w:rsidR="00592C27" w:rsidRPr="00592C27" w:rsidRDefault="00592C27" w:rsidP="003730C0">
            <w:pPr>
              <w:ind w:left="230"/>
              <w:rPr>
                <w:rFonts w:ascii="Arial" w:hAnsi="Arial" w:cs="Arial"/>
              </w:rPr>
            </w:pPr>
            <w:r w:rsidRPr="00592C27">
              <w:rPr>
                <w:rFonts w:ascii="Arial" w:hAnsi="Arial" w:cs="Arial"/>
              </w:rPr>
              <w:t>Respect des règles déontologiques</w:t>
            </w:r>
          </w:p>
          <w:p w:rsidR="00592C27" w:rsidRPr="00592C27" w:rsidRDefault="00592C27" w:rsidP="003730C0">
            <w:pPr>
              <w:ind w:left="230"/>
              <w:rPr>
                <w:rFonts w:ascii="Arial" w:hAnsi="Arial" w:cs="Arial"/>
              </w:rPr>
            </w:pPr>
          </w:p>
          <w:p w:rsidR="00592C27" w:rsidRPr="00592C27" w:rsidRDefault="00592C27" w:rsidP="003730C0">
            <w:pPr>
              <w:ind w:left="230"/>
              <w:rPr>
                <w:rFonts w:ascii="Arial" w:hAnsi="Arial" w:cs="Arial"/>
              </w:rPr>
            </w:pPr>
            <w:r w:rsidRPr="00592C27">
              <w:rPr>
                <w:rFonts w:ascii="Arial" w:hAnsi="Arial" w:cs="Arial"/>
              </w:rPr>
              <w:t>Qualité de l’écoute, du questionnement, de la reformulation</w:t>
            </w:r>
          </w:p>
          <w:p w:rsidR="004C66AD" w:rsidRDefault="004C66AD" w:rsidP="003730C0">
            <w:pPr>
              <w:ind w:left="142"/>
            </w:pPr>
          </w:p>
        </w:tc>
        <w:tc>
          <w:tcPr>
            <w:tcW w:w="3260" w:type="dxa"/>
            <w:gridSpan w:val="6"/>
            <w:vAlign w:val="center"/>
          </w:tcPr>
          <w:p w:rsidR="004C66AD" w:rsidRDefault="004C66AD" w:rsidP="003730C0"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Connaissances</w:t>
            </w:r>
          </w:p>
        </w:tc>
        <w:tc>
          <w:tcPr>
            <w:tcW w:w="3969" w:type="dxa"/>
          </w:tcPr>
          <w:p w:rsidR="004C66AD" w:rsidRDefault="004C66AD" w:rsidP="008B5E53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Indicateurs d’évaluation</w:t>
            </w:r>
          </w:p>
        </w:tc>
      </w:tr>
      <w:tr w:rsidR="004C66AD" w:rsidTr="001F4A40">
        <w:tc>
          <w:tcPr>
            <w:tcW w:w="3545" w:type="dxa"/>
            <w:vMerge/>
            <w:vAlign w:val="center"/>
          </w:tcPr>
          <w:p w:rsidR="004C66AD" w:rsidRDefault="004C66AD" w:rsidP="003730C0"/>
        </w:tc>
        <w:tc>
          <w:tcPr>
            <w:tcW w:w="5103" w:type="dxa"/>
            <w:gridSpan w:val="5"/>
            <w:vMerge/>
            <w:vAlign w:val="center"/>
          </w:tcPr>
          <w:p w:rsidR="004C66AD" w:rsidRDefault="004C66AD" w:rsidP="003730C0"/>
        </w:tc>
        <w:tc>
          <w:tcPr>
            <w:tcW w:w="3260" w:type="dxa"/>
            <w:gridSpan w:val="6"/>
            <w:shd w:val="clear" w:color="auto" w:fill="FFC000"/>
            <w:vAlign w:val="center"/>
          </w:tcPr>
          <w:p w:rsidR="00592C27" w:rsidRPr="00592C27" w:rsidRDefault="00592C27" w:rsidP="003730C0">
            <w:pPr>
              <w:rPr>
                <w:rFonts w:ascii="Arial" w:hAnsi="Arial" w:cs="Arial"/>
              </w:rPr>
            </w:pPr>
            <w:r w:rsidRPr="00592C27">
              <w:rPr>
                <w:rFonts w:ascii="Arial" w:hAnsi="Arial" w:cs="Arial"/>
              </w:rPr>
              <w:t xml:space="preserve">Les situations de communication entre les familles et les professionnels </w:t>
            </w:r>
          </w:p>
          <w:p w:rsidR="004C66AD" w:rsidRDefault="004C66AD" w:rsidP="003730C0"/>
        </w:tc>
        <w:tc>
          <w:tcPr>
            <w:tcW w:w="3969" w:type="dxa"/>
          </w:tcPr>
          <w:p w:rsidR="00592C27" w:rsidRPr="00592C27" w:rsidRDefault="00592C27" w:rsidP="00592C27">
            <w:pPr>
              <w:rPr>
                <w:rFonts w:ascii="Arial" w:hAnsi="Arial" w:cs="Arial"/>
              </w:rPr>
            </w:pPr>
            <w:r w:rsidRPr="00592C27">
              <w:rPr>
                <w:rFonts w:ascii="Arial" w:hAnsi="Arial" w:cs="Arial"/>
              </w:rPr>
              <w:t xml:space="preserve">Dans une situation donnée, </w:t>
            </w:r>
          </w:p>
          <w:p w:rsidR="00592C27" w:rsidRPr="00592C27" w:rsidRDefault="00592C27" w:rsidP="00D739E7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592C27">
              <w:rPr>
                <w:rFonts w:ascii="Arial" w:hAnsi="Arial" w:cs="Arial"/>
              </w:rPr>
              <w:t xml:space="preserve">analyser la variété des situations de communication </w:t>
            </w:r>
          </w:p>
          <w:p w:rsidR="00592C27" w:rsidRPr="00592C27" w:rsidRDefault="00592C27" w:rsidP="00D739E7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592C27">
              <w:rPr>
                <w:rFonts w:ascii="Arial" w:hAnsi="Arial" w:cs="Arial"/>
              </w:rPr>
              <w:t xml:space="preserve">expliciter les fonctions de la communication </w:t>
            </w:r>
          </w:p>
          <w:p w:rsidR="00592C27" w:rsidRDefault="00592C27" w:rsidP="00D739E7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592C27">
              <w:rPr>
                <w:rFonts w:ascii="Arial" w:hAnsi="Arial" w:cs="Arial"/>
              </w:rPr>
              <w:t>repérer les facteurs qui influencent la communication entre les personnes (facteurs favorisants, freins)</w:t>
            </w:r>
          </w:p>
          <w:p w:rsidR="004C66AD" w:rsidRPr="003730C0" w:rsidRDefault="00592C27" w:rsidP="003730C0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3730C0">
              <w:rPr>
                <w:rFonts w:ascii="Arial" w:hAnsi="Arial" w:cs="Arial"/>
              </w:rPr>
              <w:t>proposer des attitudes adaptées face à une situation de communication orale difficile</w:t>
            </w:r>
          </w:p>
        </w:tc>
      </w:tr>
      <w:tr w:rsidR="009C0942" w:rsidTr="008B5E53">
        <w:tc>
          <w:tcPr>
            <w:tcW w:w="15877" w:type="dxa"/>
            <w:gridSpan w:val="13"/>
          </w:tcPr>
          <w:p w:rsidR="009C0942" w:rsidRPr="003730C0" w:rsidRDefault="001C7E9A" w:rsidP="00850A4D">
            <w:pPr>
              <w:pStyle w:val="Paragraphedeliste"/>
              <w:numPr>
                <w:ilvl w:val="0"/>
                <w:numId w:val="2"/>
              </w:numPr>
            </w:pPr>
            <w:r w:rsidRPr="00A02624">
              <w:rPr>
                <w:rFonts w:ascii="Arial" w:hAnsi="Arial" w:cs="Arial"/>
              </w:rPr>
              <w:t>I</w:t>
            </w:r>
            <w:r w:rsidRPr="00A02624">
              <w:rPr>
                <w:rFonts w:ascii="Arial" w:hAnsi="Arial" w:cs="Arial"/>
                <w:b/>
                <w:color w:val="1F497D"/>
              </w:rPr>
              <w:t xml:space="preserve">nscrire son travail au sein d’une </w:t>
            </w:r>
            <w:r w:rsidRPr="006C70EB">
              <w:rPr>
                <w:rFonts w:ascii="Arial" w:hAnsi="Arial" w:cs="Arial"/>
                <w:b/>
                <w:color w:val="365F91" w:themeColor="accent1" w:themeShade="BF"/>
              </w:rPr>
              <w:t xml:space="preserve">équipe pluri </w:t>
            </w:r>
            <w:r w:rsidRPr="00A02624">
              <w:rPr>
                <w:rFonts w:ascii="Arial" w:hAnsi="Arial" w:cs="Arial"/>
                <w:b/>
                <w:color w:val="1F497D"/>
              </w:rPr>
              <w:t>professionnelle</w:t>
            </w:r>
          </w:p>
          <w:p w:rsidR="003730C0" w:rsidRDefault="003730C0" w:rsidP="003730C0">
            <w:pPr>
              <w:pStyle w:val="Paragraphedeliste"/>
              <w:ind w:left="1635"/>
            </w:pPr>
          </w:p>
        </w:tc>
      </w:tr>
      <w:tr w:rsidR="009C0942" w:rsidTr="000E2F99">
        <w:tc>
          <w:tcPr>
            <w:tcW w:w="3545" w:type="dxa"/>
          </w:tcPr>
          <w:p w:rsidR="009C0942" w:rsidRDefault="009C0942" w:rsidP="003730C0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Performances attendues</w:t>
            </w:r>
          </w:p>
        </w:tc>
        <w:tc>
          <w:tcPr>
            <w:tcW w:w="5528" w:type="dxa"/>
            <w:gridSpan w:val="6"/>
          </w:tcPr>
          <w:p w:rsidR="009C0942" w:rsidRDefault="009C0942" w:rsidP="003730C0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Critères d’évaluation</w:t>
            </w:r>
          </w:p>
        </w:tc>
        <w:tc>
          <w:tcPr>
            <w:tcW w:w="6804" w:type="dxa"/>
            <w:gridSpan w:val="6"/>
          </w:tcPr>
          <w:p w:rsidR="009C0942" w:rsidRDefault="009C0942" w:rsidP="008B5E53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Savoirs associés</w:t>
            </w:r>
          </w:p>
        </w:tc>
      </w:tr>
      <w:tr w:rsidR="009C0942" w:rsidTr="000E2F99">
        <w:tc>
          <w:tcPr>
            <w:tcW w:w="3545" w:type="dxa"/>
            <w:vMerge w:val="restart"/>
            <w:vAlign w:val="center"/>
          </w:tcPr>
          <w:p w:rsidR="001C7E9A" w:rsidRPr="001C7E9A" w:rsidRDefault="001C7E9A" w:rsidP="003730C0">
            <w:pPr>
              <w:rPr>
                <w:rFonts w:ascii="Arial" w:hAnsi="Arial" w:cs="Arial"/>
              </w:rPr>
            </w:pPr>
            <w:r w:rsidRPr="001C7E9A">
              <w:rPr>
                <w:rFonts w:ascii="Arial" w:hAnsi="Arial" w:cs="Arial"/>
              </w:rPr>
              <w:t>Discerner les informations à transmettre</w:t>
            </w:r>
          </w:p>
          <w:p w:rsidR="001C7E9A" w:rsidRPr="001C7E9A" w:rsidRDefault="001C7E9A" w:rsidP="003730C0">
            <w:pPr>
              <w:rPr>
                <w:rFonts w:ascii="Arial" w:hAnsi="Arial" w:cs="Arial"/>
              </w:rPr>
            </w:pPr>
          </w:p>
          <w:p w:rsidR="001C7E9A" w:rsidRPr="001C7E9A" w:rsidRDefault="001C7E9A" w:rsidP="003730C0">
            <w:pPr>
              <w:rPr>
                <w:rFonts w:ascii="Arial" w:hAnsi="Arial" w:cs="Arial"/>
              </w:rPr>
            </w:pPr>
            <w:r w:rsidRPr="001C7E9A">
              <w:rPr>
                <w:rFonts w:ascii="Arial" w:hAnsi="Arial" w:cs="Arial"/>
              </w:rPr>
              <w:t xml:space="preserve">Transmettre et rendre compte de ses observations et de ses interventions  </w:t>
            </w:r>
          </w:p>
          <w:p w:rsidR="001C7E9A" w:rsidRPr="001C7E9A" w:rsidRDefault="001C7E9A" w:rsidP="003730C0">
            <w:pPr>
              <w:rPr>
                <w:rFonts w:ascii="Arial" w:hAnsi="Arial" w:cs="Arial"/>
              </w:rPr>
            </w:pPr>
          </w:p>
          <w:p w:rsidR="009C0942" w:rsidRDefault="001C7E9A" w:rsidP="003730C0">
            <w:r w:rsidRPr="001C7E9A">
              <w:rPr>
                <w:rFonts w:ascii="Arial" w:hAnsi="Arial" w:cs="Arial"/>
              </w:rPr>
              <w:t>Participer à une réunion de travail</w:t>
            </w:r>
          </w:p>
          <w:p w:rsidR="009C0942" w:rsidRDefault="009C0942" w:rsidP="003730C0"/>
        </w:tc>
        <w:tc>
          <w:tcPr>
            <w:tcW w:w="5528" w:type="dxa"/>
            <w:gridSpan w:val="6"/>
            <w:vMerge w:val="restart"/>
            <w:vAlign w:val="center"/>
          </w:tcPr>
          <w:p w:rsidR="001C7E9A" w:rsidRPr="001C7E9A" w:rsidRDefault="001C7E9A" w:rsidP="003730C0">
            <w:pPr>
              <w:ind w:left="230"/>
              <w:rPr>
                <w:rFonts w:ascii="Arial" w:hAnsi="Arial" w:cs="Arial"/>
              </w:rPr>
            </w:pPr>
            <w:r w:rsidRPr="001C7E9A">
              <w:rPr>
                <w:rFonts w:ascii="Arial" w:hAnsi="Arial" w:cs="Arial"/>
              </w:rPr>
              <w:t>Respect des règles déontologiques</w:t>
            </w:r>
          </w:p>
          <w:p w:rsidR="001C7E9A" w:rsidRPr="001C7E9A" w:rsidRDefault="001C7E9A" w:rsidP="003730C0">
            <w:pPr>
              <w:ind w:left="230"/>
              <w:rPr>
                <w:rFonts w:ascii="Arial" w:hAnsi="Arial" w:cs="Arial"/>
              </w:rPr>
            </w:pPr>
          </w:p>
          <w:p w:rsidR="001C7E9A" w:rsidRPr="001C7E9A" w:rsidRDefault="001C7E9A" w:rsidP="003730C0">
            <w:pPr>
              <w:ind w:left="230"/>
              <w:rPr>
                <w:rFonts w:ascii="Arial" w:hAnsi="Arial" w:cs="Arial"/>
              </w:rPr>
            </w:pPr>
            <w:r w:rsidRPr="001C7E9A">
              <w:rPr>
                <w:rFonts w:ascii="Arial" w:hAnsi="Arial" w:cs="Arial"/>
              </w:rPr>
              <w:t>Transmission de messages pertinents aux membres de l’équipe</w:t>
            </w:r>
          </w:p>
          <w:p w:rsidR="0059123D" w:rsidRPr="001C7E9A" w:rsidRDefault="0059123D" w:rsidP="003730C0">
            <w:pPr>
              <w:ind w:left="230"/>
              <w:rPr>
                <w:rFonts w:ascii="Arial" w:hAnsi="Arial" w:cs="Arial"/>
              </w:rPr>
            </w:pPr>
          </w:p>
          <w:p w:rsidR="001C7E9A" w:rsidRDefault="001C7E9A" w:rsidP="003730C0">
            <w:pPr>
              <w:ind w:left="230"/>
              <w:rPr>
                <w:rFonts w:ascii="Arial" w:hAnsi="Arial" w:cs="Arial"/>
              </w:rPr>
            </w:pPr>
            <w:r w:rsidRPr="001C7E9A">
              <w:rPr>
                <w:rFonts w:ascii="Arial" w:hAnsi="Arial" w:cs="Arial"/>
              </w:rPr>
              <w:t>Utilisation appropriée d’outils de communication</w:t>
            </w:r>
          </w:p>
          <w:p w:rsidR="00850A4D" w:rsidRPr="00850A4D" w:rsidRDefault="00850A4D" w:rsidP="003730C0">
            <w:pPr>
              <w:ind w:left="230"/>
              <w:rPr>
                <w:rFonts w:ascii="Arial" w:hAnsi="Arial" w:cs="Arial"/>
              </w:rPr>
            </w:pPr>
          </w:p>
          <w:p w:rsidR="00850A4D" w:rsidRPr="00850A4D" w:rsidRDefault="00850A4D" w:rsidP="003730C0">
            <w:pPr>
              <w:ind w:left="230"/>
              <w:rPr>
                <w:rFonts w:ascii="Arial" w:hAnsi="Arial" w:cs="Arial"/>
              </w:rPr>
            </w:pPr>
            <w:r w:rsidRPr="00850A4D">
              <w:rPr>
                <w:rFonts w:ascii="Arial" w:hAnsi="Arial" w:cs="Arial"/>
              </w:rPr>
              <w:t>Utilisation d’un langage et d’un vocabulaire professionnels</w:t>
            </w:r>
          </w:p>
          <w:p w:rsidR="00850A4D" w:rsidRDefault="00850A4D" w:rsidP="003730C0">
            <w:pPr>
              <w:ind w:left="230"/>
              <w:rPr>
                <w:rFonts w:ascii="Arial" w:hAnsi="Arial" w:cs="Arial"/>
              </w:rPr>
            </w:pPr>
          </w:p>
          <w:p w:rsidR="006B383B" w:rsidRDefault="00850A4D" w:rsidP="00014DED">
            <w:pPr>
              <w:ind w:left="230"/>
            </w:pPr>
            <w:r w:rsidRPr="00850A4D">
              <w:rPr>
                <w:rFonts w:ascii="Arial" w:hAnsi="Arial" w:cs="Arial"/>
              </w:rPr>
              <w:t>Formulation claire d’un problème à résoudre, d’une information à communiquer</w:t>
            </w:r>
          </w:p>
        </w:tc>
        <w:tc>
          <w:tcPr>
            <w:tcW w:w="2693" w:type="dxa"/>
            <w:gridSpan w:val="4"/>
          </w:tcPr>
          <w:p w:rsidR="009C0942" w:rsidRDefault="009C0942" w:rsidP="008B5E53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Connaissances</w:t>
            </w:r>
          </w:p>
        </w:tc>
        <w:tc>
          <w:tcPr>
            <w:tcW w:w="4111" w:type="dxa"/>
            <w:gridSpan w:val="2"/>
          </w:tcPr>
          <w:p w:rsidR="009C0942" w:rsidRDefault="009C0942" w:rsidP="008B5E53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Indicateurs d’évaluation</w:t>
            </w:r>
          </w:p>
        </w:tc>
      </w:tr>
      <w:tr w:rsidR="009C0942" w:rsidTr="001F4A40">
        <w:tc>
          <w:tcPr>
            <w:tcW w:w="3545" w:type="dxa"/>
            <w:vMerge/>
          </w:tcPr>
          <w:p w:rsidR="009C0942" w:rsidRDefault="009C0942" w:rsidP="008B5E53"/>
        </w:tc>
        <w:tc>
          <w:tcPr>
            <w:tcW w:w="5528" w:type="dxa"/>
            <w:gridSpan w:val="6"/>
            <w:vMerge/>
          </w:tcPr>
          <w:p w:rsidR="009C0942" w:rsidRDefault="009C0942" w:rsidP="008B5E53"/>
        </w:tc>
        <w:tc>
          <w:tcPr>
            <w:tcW w:w="2693" w:type="dxa"/>
            <w:gridSpan w:val="4"/>
            <w:shd w:val="clear" w:color="auto" w:fill="FFC000"/>
          </w:tcPr>
          <w:p w:rsidR="009C0942" w:rsidRDefault="001C7E9A" w:rsidP="001C7E9A">
            <w:r w:rsidRPr="001C7E9A">
              <w:rPr>
                <w:rFonts w:ascii="Arial" w:hAnsi="Arial" w:cs="Arial"/>
              </w:rPr>
              <w:t>Les formes de communication et les outils de communication professionnelle</w:t>
            </w:r>
          </w:p>
        </w:tc>
        <w:tc>
          <w:tcPr>
            <w:tcW w:w="4111" w:type="dxa"/>
            <w:gridSpan w:val="2"/>
          </w:tcPr>
          <w:p w:rsidR="001C7E9A" w:rsidRPr="001C7E9A" w:rsidRDefault="001C7E9A" w:rsidP="001C7E9A">
            <w:pPr>
              <w:ind w:left="273"/>
              <w:rPr>
                <w:rFonts w:ascii="Arial" w:hAnsi="Arial" w:cs="Arial"/>
              </w:rPr>
            </w:pPr>
            <w:r w:rsidRPr="001C7E9A">
              <w:rPr>
                <w:rFonts w:ascii="Arial" w:hAnsi="Arial" w:cs="Arial"/>
              </w:rPr>
              <w:t xml:space="preserve">Enoncer les mécanismes essentiels de la communication appliqués aux relations de travail : collègues, supérieurs hiérarchiques… </w:t>
            </w:r>
          </w:p>
          <w:p w:rsidR="001C7E9A" w:rsidRDefault="001C7E9A" w:rsidP="001C7E9A">
            <w:pPr>
              <w:ind w:left="273"/>
              <w:rPr>
                <w:rFonts w:ascii="Arial" w:hAnsi="Arial" w:cs="Arial"/>
              </w:rPr>
            </w:pPr>
          </w:p>
          <w:p w:rsidR="001C7E9A" w:rsidRDefault="001C7E9A" w:rsidP="001C7E9A">
            <w:pPr>
              <w:ind w:left="27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Dans une situation donnée</w:t>
            </w:r>
            <w:r w:rsidR="00850A4D">
              <w:rPr>
                <w:rFonts w:ascii="Arial" w:hAnsi="Arial" w:cs="Arial"/>
              </w:rPr>
              <w:t> ;</w:t>
            </w:r>
          </w:p>
          <w:p w:rsidR="004412E1" w:rsidRDefault="00850A4D" w:rsidP="004412E1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850A4D">
              <w:rPr>
                <w:rFonts w:ascii="Arial" w:hAnsi="Arial" w:cs="Arial"/>
              </w:rPr>
              <w:t>identifier la diversité des formes de communication (écrite, orale, visuelle)</w:t>
            </w:r>
          </w:p>
          <w:p w:rsidR="009C0942" w:rsidRPr="006C70EB" w:rsidRDefault="00850A4D" w:rsidP="00263413">
            <w:pPr>
              <w:numPr>
                <w:ilvl w:val="0"/>
                <w:numId w:val="18"/>
              </w:numPr>
              <w:ind w:left="743" w:hanging="426"/>
            </w:pPr>
            <w:r w:rsidRPr="000E2F99">
              <w:rPr>
                <w:rFonts w:ascii="Arial" w:hAnsi="Arial" w:cs="Arial"/>
              </w:rPr>
              <w:t>utiliser les</w:t>
            </w:r>
            <w:r w:rsidR="000E2F99">
              <w:rPr>
                <w:rFonts w:ascii="Arial" w:hAnsi="Arial" w:cs="Arial"/>
              </w:rPr>
              <w:t>outils de communication usuels</w:t>
            </w:r>
          </w:p>
          <w:p w:rsidR="006C70EB" w:rsidRDefault="006C70EB" w:rsidP="006C70EB">
            <w:pPr>
              <w:rPr>
                <w:rFonts w:ascii="Arial" w:hAnsi="Arial" w:cs="Arial"/>
              </w:rPr>
            </w:pPr>
          </w:p>
          <w:p w:rsidR="006C70EB" w:rsidRDefault="006C70EB" w:rsidP="006C70EB"/>
        </w:tc>
      </w:tr>
      <w:tr w:rsidR="009C0942" w:rsidTr="008B5E53">
        <w:tc>
          <w:tcPr>
            <w:tcW w:w="15877" w:type="dxa"/>
            <w:gridSpan w:val="13"/>
          </w:tcPr>
          <w:p w:rsidR="0093294E" w:rsidRPr="0093294E" w:rsidRDefault="0093294E" w:rsidP="0093294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3294E">
              <w:rPr>
                <w:rFonts w:ascii="Arial" w:hAnsi="Arial" w:cs="Arial"/>
                <w:b/>
                <w:sz w:val="32"/>
                <w:szCs w:val="32"/>
              </w:rPr>
              <w:lastRenderedPageBreak/>
              <w:t>T5 - Organiser son action</w:t>
            </w:r>
          </w:p>
          <w:p w:rsidR="009C0942" w:rsidRDefault="009C0942" w:rsidP="008B5E53">
            <w:pPr>
              <w:jc w:val="center"/>
            </w:pPr>
          </w:p>
        </w:tc>
      </w:tr>
      <w:tr w:rsidR="009C0942" w:rsidTr="008B5E53">
        <w:tc>
          <w:tcPr>
            <w:tcW w:w="15877" w:type="dxa"/>
            <w:gridSpan w:val="13"/>
          </w:tcPr>
          <w:p w:rsidR="006B383B" w:rsidRPr="006C70EB" w:rsidRDefault="0093294E" w:rsidP="006B383B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/>
                <w:color w:val="365F91" w:themeColor="accent1" w:themeShade="BF"/>
              </w:rPr>
            </w:pPr>
            <w:r w:rsidRPr="006C70EB">
              <w:rPr>
                <w:rFonts w:ascii="Arial" w:hAnsi="Arial" w:cs="Arial"/>
                <w:b/>
                <w:color w:val="365F91" w:themeColor="accent1" w:themeShade="BF"/>
              </w:rPr>
              <w:t>Elaborer le plan de travail</w:t>
            </w:r>
            <w:r w:rsidR="00F761B6" w:rsidRPr="006C70EB">
              <w:rPr>
                <w:rFonts w:ascii="Arial" w:hAnsi="Arial" w:cs="Arial"/>
                <w:b/>
                <w:color w:val="365F91" w:themeColor="accent1" w:themeShade="BF"/>
              </w:rPr>
              <w:t>, planifier ses activités de travail</w:t>
            </w:r>
          </w:p>
          <w:p w:rsidR="006B383B" w:rsidRPr="006C70EB" w:rsidRDefault="006B383B" w:rsidP="006B383B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/>
                <w:color w:val="365F91" w:themeColor="accent1" w:themeShade="BF"/>
              </w:rPr>
            </w:pPr>
            <w:r w:rsidRPr="006C70EB">
              <w:rPr>
                <w:rFonts w:ascii="Arial" w:hAnsi="Arial" w:cs="Arial"/>
                <w:b/>
                <w:color w:val="365F91" w:themeColor="accent1" w:themeShade="BF"/>
              </w:rPr>
              <w:t>S’adapter à une situation imprévue</w:t>
            </w:r>
          </w:p>
          <w:p w:rsidR="001914E4" w:rsidRDefault="001914E4" w:rsidP="006B383B">
            <w:pPr>
              <w:pStyle w:val="Paragraphedeliste"/>
              <w:ind w:left="1635"/>
            </w:pPr>
          </w:p>
        </w:tc>
      </w:tr>
      <w:tr w:rsidR="009C0942" w:rsidTr="006F71BF">
        <w:tc>
          <w:tcPr>
            <w:tcW w:w="3686" w:type="dxa"/>
            <w:gridSpan w:val="2"/>
          </w:tcPr>
          <w:p w:rsidR="009C0942" w:rsidRDefault="009C0942" w:rsidP="008B5E53"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Performances attendues</w:t>
            </w:r>
          </w:p>
        </w:tc>
        <w:tc>
          <w:tcPr>
            <w:tcW w:w="4678" w:type="dxa"/>
            <w:gridSpan w:val="2"/>
          </w:tcPr>
          <w:p w:rsidR="009C0942" w:rsidRDefault="009C0942" w:rsidP="008B5E53"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Critères  d’évaluation</w:t>
            </w:r>
          </w:p>
        </w:tc>
        <w:tc>
          <w:tcPr>
            <w:tcW w:w="7513" w:type="dxa"/>
            <w:gridSpan w:val="9"/>
          </w:tcPr>
          <w:p w:rsidR="009C0942" w:rsidRDefault="009C0942" w:rsidP="008B5E53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Savoirs associés</w:t>
            </w:r>
          </w:p>
        </w:tc>
      </w:tr>
      <w:tr w:rsidR="009C0942" w:rsidTr="006F71BF">
        <w:tc>
          <w:tcPr>
            <w:tcW w:w="3686" w:type="dxa"/>
            <w:gridSpan w:val="2"/>
            <w:vMerge w:val="restart"/>
            <w:vAlign w:val="center"/>
          </w:tcPr>
          <w:p w:rsidR="0093294E" w:rsidRPr="0093294E" w:rsidRDefault="0093294E" w:rsidP="00275455">
            <w:pPr>
              <w:rPr>
                <w:rFonts w:ascii="Arial" w:hAnsi="Arial" w:cs="Arial"/>
              </w:rPr>
            </w:pPr>
            <w:r w:rsidRPr="0093294E">
              <w:rPr>
                <w:rFonts w:ascii="Arial" w:hAnsi="Arial" w:cs="Arial"/>
              </w:rPr>
              <w:t>Déterminer les priorités</w:t>
            </w:r>
          </w:p>
          <w:p w:rsidR="0093294E" w:rsidRPr="0093294E" w:rsidRDefault="0093294E" w:rsidP="00275455">
            <w:pPr>
              <w:rPr>
                <w:rFonts w:ascii="Arial" w:hAnsi="Arial" w:cs="Arial"/>
              </w:rPr>
            </w:pPr>
          </w:p>
          <w:p w:rsidR="0093294E" w:rsidRPr="0093294E" w:rsidRDefault="0093294E" w:rsidP="00275455">
            <w:pPr>
              <w:rPr>
                <w:rFonts w:ascii="Arial" w:hAnsi="Arial" w:cs="Arial"/>
              </w:rPr>
            </w:pPr>
            <w:r w:rsidRPr="0093294E">
              <w:rPr>
                <w:rFonts w:ascii="Arial" w:hAnsi="Arial" w:cs="Arial"/>
              </w:rPr>
              <w:t>Etablir une chronologie de ses activités</w:t>
            </w:r>
          </w:p>
          <w:p w:rsidR="0093294E" w:rsidRPr="0093294E" w:rsidRDefault="0093294E" w:rsidP="00275455">
            <w:pPr>
              <w:rPr>
                <w:rFonts w:ascii="Arial" w:hAnsi="Arial" w:cs="Arial"/>
              </w:rPr>
            </w:pPr>
          </w:p>
          <w:p w:rsidR="0093294E" w:rsidRPr="0093294E" w:rsidRDefault="0093294E" w:rsidP="00275455">
            <w:pPr>
              <w:rPr>
                <w:rFonts w:ascii="Arial" w:hAnsi="Arial" w:cs="Arial"/>
              </w:rPr>
            </w:pPr>
            <w:r w:rsidRPr="0093294E">
              <w:rPr>
                <w:rFonts w:ascii="Arial" w:hAnsi="Arial" w:cs="Arial"/>
              </w:rPr>
              <w:t>Réorganiser son activité ou celle des enfants en fonction de nouvelles contraintes</w:t>
            </w:r>
          </w:p>
          <w:p w:rsidR="0093294E" w:rsidRPr="0093294E" w:rsidRDefault="0093294E" w:rsidP="00275455">
            <w:pPr>
              <w:rPr>
                <w:rFonts w:ascii="Arial" w:hAnsi="Arial" w:cs="Arial"/>
              </w:rPr>
            </w:pPr>
          </w:p>
          <w:p w:rsidR="0093294E" w:rsidRPr="0093294E" w:rsidRDefault="0093294E" w:rsidP="00275455">
            <w:pPr>
              <w:rPr>
                <w:rFonts w:ascii="Arial" w:hAnsi="Arial" w:cs="Arial"/>
              </w:rPr>
            </w:pPr>
            <w:r w:rsidRPr="0093294E">
              <w:rPr>
                <w:rFonts w:ascii="Arial" w:hAnsi="Arial" w:cs="Arial"/>
              </w:rPr>
              <w:t>Appliquer les protocoles d’urgence</w:t>
            </w:r>
          </w:p>
          <w:p w:rsidR="009C0942" w:rsidRDefault="009C0942" w:rsidP="00275455"/>
        </w:tc>
        <w:tc>
          <w:tcPr>
            <w:tcW w:w="4678" w:type="dxa"/>
            <w:gridSpan w:val="2"/>
            <w:vMerge w:val="restart"/>
            <w:vAlign w:val="center"/>
          </w:tcPr>
          <w:p w:rsidR="0093294E" w:rsidRPr="0093294E" w:rsidRDefault="0093294E" w:rsidP="00275455">
            <w:pPr>
              <w:ind w:left="132"/>
              <w:rPr>
                <w:rFonts w:ascii="Arial" w:hAnsi="Arial" w:cs="Arial"/>
              </w:rPr>
            </w:pPr>
            <w:r w:rsidRPr="0093294E">
              <w:rPr>
                <w:rFonts w:ascii="Arial" w:hAnsi="Arial" w:cs="Arial"/>
              </w:rPr>
              <w:t>Prise en compte du degré de développement et d’autonomie de l’enfant</w:t>
            </w:r>
          </w:p>
          <w:p w:rsidR="0093294E" w:rsidRPr="0093294E" w:rsidRDefault="0093294E" w:rsidP="00275455">
            <w:pPr>
              <w:ind w:left="132"/>
              <w:rPr>
                <w:rFonts w:ascii="Arial" w:hAnsi="Arial" w:cs="Arial"/>
              </w:rPr>
            </w:pPr>
          </w:p>
          <w:p w:rsidR="0093294E" w:rsidRPr="0093294E" w:rsidRDefault="0093294E" w:rsidP="00275455">
            <w:pPr>
              <w:ind w:left="132"/>
              <w:rPr>
                <w:rFonts w:ascii="Arial" w:hAnsi="Arial" w:cs="Arial"/>
              </w:rPr>
            </w:pPr>
            <w:r w:rsidRPr="0093294E">
              <w:rPr>
                <w:rFonts w:ascii="Arial" w:hAnsi="Arial" w:cs="Arial"/>
              </w:rPr>
              <w:t xml:space="preserve">Prise en compte des ressources et des contraintes  </w:t>
            </w:r>
          </w:p>
          <w:p w:rsidR="0093294E" w:rsidRPr="0093294E" w:rsidRDefault="0093294E" w:rsidP="00275455">
            <w:pPr>
              <w:ind w:left="132"/>
              <w:rPr>
                <w:rFonts w:ascii="Arial" w:hAnsi="Arial" w:cs="Arial"/>
              </w:rPr>
            </w:pPr>
          </w:p>
          <w:p w:rsidR="0093294E" w:rsidRPr="0093294E" w:rsidRDefault="0093294E" w:rsidP="00275455">
            <w:pPr>
              <w:ind w:left="132"/>
              <w:rPr>
                <w:rFonts w:ascii="Arial" w:hAnsi="Arial" w:cs="Arial"/>
              </w:rPr>
            </w:pPr>
            <w:r w:rsidRPr="0093294E">
              <w:rPr>
                <w:rFonts w:ascii="Arial" w:hAnsi="Arial" w:cs="Arial"/>
              </w:rPr>
              <w:t>Lecture d’un planning d’activités</w:t>
            </w:r>
          </w:p>
          <w:p w:rsidR="0093294E" w:rsidRPr="0093294E" w:rsidRDefault="0093294E" w:rsidP="00275455">
            <w:pPr>
              <w:ind w:left="132"/>
              <w:rPr>
                <w:rFonts w:ascii="Arial" w:hAnsi="Arial" w:cs="Arial"/>
              </w:rPr>
            </w:pPr>
          </w:p>
          <w:p w:rsidR="0093294E" w:rsidRPr="0093294E" w:rsidRDefault="0093294E" w:rsidP="00275455">
            <w:pPr>
              <w:ind w:left="132"/>
              <w:rPr>
                <w:rFonts w:ascii="Arial" w:hAnsi="Arial" w:cs="Arial"/>
              </w:rPr>
            </w:pPr>
            <w:r w:rsidRPr="0093294E">
              <w:rPr>
                <w:rFonts w:ascii="Arial" w:hAnsi="Arial" w:cs="Arial"/>
              </w:rPr>
              <w:t>Mise en place d’une organisation prenant en compte les nouvelles priorités</w:t>
            </w:r>
          </w:p>
          <w:p w:rsidR="0093294E" w:rsidRPr="0093294E" w:rsidRDefault="0093294E" w:rsidP="00275455">
            <w:pPr>
              <w:ind w:left="132"/>
              <w:rPr>
                <w:rFonts w:ascii="Arial" w:hAnsi="Arial" w:cs="Arial"/>
              </w:rPr>
            </w:pPr>
          </w:p>
          <w:p w:rsidR="0093294E" w:rsidRPr="0093294E" w:rsidRDefault="0093294E" w:rsidP="00275455">
            <w:pPr>
              <w:ind w:left="132"/>
              <w:rPr>
                <w:rFonts w:ascii="Arial" w:hAnsi="Arial" w:cs="Arial"/>
              </w:rPr>
            </w:pPr>
            <w:r w:rsidRPr="0093294E">
              <w:rPr>
                <w:rFonts w:ascii="Arial" w:hAnsi="Arial" w:cs="Arial"/>
              </w:rPr>
              <w:t>Respect des procédures d’information des responsables de l’enfant, de la structure, du service</w:t>
            </w:r>
          </w:p>
          <w:p w:rsidR="0093294E" w:rsidRPr="0093294E" w:rsidRDefault="0093294E" w:rsidP="00275455">
            <w:pPr>
              <w:ind w:left="132"/>
              <w:rPr>
                <w:rFonts w:ascii="Arial" w:hAnsi="Arial" w:cs="Arial"/>
              </w:rPr>
            </w:pPr>
            <w:r w:rsidRPr="0093294E">
              <w:rPr>
                <w:rFonts w:ascii="Arial" w:hAnsi="Arial" w:cs="Arial"/>
              </w:rPr>
              <w:t>Prise d’initiative dans la limite de ses compétences</w:t>
            </w:r>
          </w:p>
          <w:p w:rsidR="009C0942" w:rsidRDefault="009C0942" w:rsidP="00275455"/>
        </w:tc>
        <w:tc>
          <w:tcPr>
            <w:tcW w:w="3119" w:type="dxa"/>
            <w:gridSpan w:val="6"/>
            <w:vAlign w:val="center"/>
          </w:tcPr>
          <w:p w:rsidR="009C0942" w:rsidRDefault="009C0942" w:rsidP="00275455"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Connaissances</w:t>
            </w:r>
          </w:p>
        </w:tc>
        <w:tc>
          <w:tcPr>
            <w:tcW w:w="4394" w:type="dxa"/>
            <w:gridSpan w:val="3"/>
            <w:vAlign w:val="center"/>
          </w:tcPr>
          <w:p w:rsidR="009C0942" w:rsidRDefault="009C0942" w:rsidP="00275455"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Indicateurs d’évaluation</w:t>
            </w:r>
          </w:p>
        </w:tc>
      </w:tr>
      <w:tr w:rsidR="009C0942" w:rsidTr="00963A8F">
        <w:tc>
          <w:tcPr>
            <w:tcW w:w="3686" w:type="dxa"/>
            <w:gridSpan w:val="2"/>
            <w:vMerge/>
            <w:vAlign w:val="center"/>
          </w:tcPr>
          <w:p w:rsidR="009C0942" w:rsidRDefault="009C0942" w:rsidP="00275455"/>
        </w:tc>
        <w:tc>
          <w:tcPr>
            <w:tcW w:w="4678" w:type="dxa"/>
            <w:gridSpan w:val="2"/>
            <w:vMerge/>
            <w:vAlign w:val="center"/>
          </w:tcPr>
          <w:p w:rsidR="009C0942" w:rsidRDefault="009C0942" w:rsidP="00275455"/>
        </w:tc>
        <w:tc>
          <w:tcPr>
            <w:tcW w:w="3119" w:type="dxa"/>
            <w:gridSpan w:val="6"/>
            <w:shd w:val="clear" w:color="auto" w:fill="E5B8B7" w:themeFill="accent2" w:themeFillTint="66"/>
            <w:vAlign w:val="center"/>
          </w:tcPr>
          <w:p w:rsidR="0093294E" w:rsidRPr="0093294E" w:rsidRDefault="0093294E" w:rsidP="00275455">
            <w:pPr>
              <w:rPr>
                <w:rFonts w:ascii="Arial" w:hAnsi="Arial" w:cs="Arial"/>
              </w:rPr>
            </w:pPr>
            <w:r w:rsidRPr="0093294E">
              <w:rPr>
                <w:rFonts w:ascii="Arial" w:hAnsi="Arial" w:cs="Arial"/>
              </w:rPr>
              <w:t xml:space="preserve">Les outils de planification </w:t>
            </w:r>
          </w:p>
          <w:p w:rsidR="009C0942" w:rsidRDefault="009C0942" w:rsidP="00275455"/>
        </w:tc>
        <w:tc>
          <w:tcPr>
            <w:tcW w:w="4394" w:type="dxa"/>
            <w:gridSpan w:val="3"/>
            <w:vAlign w:val="center"/>
          </w:tcPr>
          <w:p w:rsidR="0093294E" w:rsidRDefault="0093294E" w:rsidP="00275455">
            <w:pPr>
              <w:pStyle w:val="Listepuces3"/>
              <w:tabs>
                <w:tab w:val="left" w:pos="1276"/>
                <w:tab w:val="left" w:pos="2268"/>
                <w:tab w:val="left" w:pos="2487"/>
                <w:tab w:val="left" w:pos="2552"/>
                <w:tab w:val="left" w:pos="2977"/>
              </w:tabs>
              <w:autoSpaceDE/>
              <w:spacing w:before="60"/>
              <w:rPr>
                <w:rFonts w:ascii="Arial" w:hAnsi="Arial" w:cs="Arial"/>
              </w:rPr>
            </w:pPr>
            <w:r w:rsidRPr="001D3A2F">
              <w:rPr>
                <w:rFonts w:ascii="Arial" w:hAnsi="Arial" w:cs="Arial"/>
              </w:rPr>
              <w:t>Dans un</w:t>
            </w:r>
            <w:r>
              <w:rPr>
                <w:rFonts w:ascii="Arial" w:hAnsi="Arial" w:cs="Arial"/>
              </w:rPr>
              <w:t>e</w:t>
            </w:r>
            <w:r w:rsidRPr="001D3A2F">
              <w:rPr>
                <w:rFonts w:ascii="Arial" w:hAnsi="Arial" w:cs="Arial"/>
              </w:rPr>
              <w:t xml:space="preserve"> situation donnée, </w:t>
            </w:r>
          </w:p>
          <w:p w:rsidR="0093294E" w:rsidRDefault="0093294E" w:rsidP="00275455">
            <w:pPr>
              <w:pStyle w:val="Listepuces3"/>
              <w:tabs>
                <w:tab w:val="left" w:pos="1276"/>
                <w:tab w:val="left" w:pos="2268"/>
                <w:tab w:val="left" w:pos="2487"/>
                <w:tab w:val="left" w:pos="2552"/>
                <w:tab w:val="left" w:pos="2977"/>
              </w:tabs>
              <w:autoSpaceDE/>
              <w:spacing w:before="60"/>
              <w:rPr>
                <w:rFonts w:ascii="Arial" w:hAnsi="Arial" w:cs="Arial"/>
              </w:rPr>
            </w:pPr>
          </w:p>
          <w:p w:rsidR="0093294E" w:rsidRDefault="0093294E" w:rsidP="00DD6AC9">
            <w:pPr>
              <w:pStyle w:val="Listepuces3"/>
              <w:numPr>
                <w:ilvl w:val="0"/>
                <w:numId w:val="64"/>
              </w:numPr>
              <w:tabs>
                <w:tab w:val="left" w:pos="1276"/>
                <w:tab w:val="left" w:pos="2268"/>
                <w:tab w:val="left" w:pos="2487"/>
                <w:tab w:val="left" w:pos="2552"/>
                <w:tab w:val="left" w:pos="2977"/>
              </w:tabs>
              <w:autoSpaceDE/>
              <w:spacing w:before="60"/>
              <w:rPr>
                <w:rFonts w:ascii="Arial" w:hAnsi="Arial" w:cs="Arial"/>
              </w:rPr>
            </w:pPr>
            <w:r w:rsidRPr="001D3A2F">
              <w:rPr>
                <w:rFonts w:ascii="Arial" w:hAnsi="Arial" w:cs="Arial"/>
              </w:rPr>
              <w:t xml:space="preserve">identifier les </w:t>
            </w:r>
            <w:r>
              <w:rPr>
                <w:rFonts w:ascii="Arial" w:hAnsi="Arial" w:cs="Arial"/>
              </w:rPr>
              <w:t>activités</w:t>
            </w:r>
            <w:r w:rsidRPr="001D3A2F">
              <w:rPr>
                <w:rFonts w:ascii="Arial" w:hAnsi="Arial" w:cs="Arial"/>
              </w:rPr>
              <w:t xml:space="preserve"> à effectuer dans un outil de planification ou </w:t>
            </w:r>
            <w:r>
              <w:rPr>
                <w:rFonts w:ascii="Arial" w:hAnsi="Arial" w:cs="Arial"/>
              </w:rPr>
              <w:t xml:space="preserve">définir les </w:t>
            </w:r>
            <w:r w:rsidRPr="001D3A2F">
              <w:rPr>
                <w:rFonts w:ascii="Arial" w:hAnsi="Arial" w:cs="Arial"/>
              </w:rPr>
              <w:t xml:space="preserve">activités à effectuer et les hiérarchiser </w:t>
            </w:r>
          </w:p>
          <w:p w:rsidR="0093294E" w:rsidRPr="001D3A2F" w:rsidRDefault="0093294E" w:rsidP="00DD6AC9">
            <w:pPr>
              <w:pStyle w:val="Listepuces3"/>
              <w:numPr>
                <w:ilvl w:val="0"/>
                <w:numId w:val="64"/>
              </w:numPr>
              <w:tabs>
                <w:tab w:val="left" w:pos="1276"/>
                <w:tab w:val="left" w:pos="2268"/>
                <w:tab w:val="left" w:pos="2487"/>
                <w:tab w:val="left" w:pos="2552"/>
                <w:tab w:val="left" w:pos="2977"/>
              </w:tabs>
              <w:autoSpaceDE/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énoncer les protocoles d’urgence à appliquer </w:t>
            </w:r>
          </w:p>
          <w:p w:rsidR="0093294E" w:rsidRDefault="0093294E" w:rsidP="00DD6AC9">
            <w:pPr>
              <w:pStyle w:val="Listepuces3"/>
              <w:numPr>
                <w:ilvl w:val="0"/>
                <w:numId w:val="64"/>
              </w:numPr>
              <w:tabs>
                <w:tab w:val="left" w:pos="1276"/>
                <w:tab w:val="left" w:pos="2268"/>
                <w:tab w:val="left" w:pos="2487"/>
                <w:tab w:val="left" w:pos="2552"/>
                <w:tab w:val="left" w:pos="2977"/>
              </w:tabs>
              <w:autoSpaceDE/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énoncer les procédures d’information à mettre en place en cas d’urgence </w:t>
            </w:r>
          </w:p>
          <w:p w:rsidR="009C0942" w:rsidRDefault="009C0942" w:rsidP="00275455">
            <w:pPr>
              <w:pStyle w:val="Listepuces3"/>
              <w:tabs>
                <w:tab w:val="left" w:pos="1276"/>
                <w:tab w:val="left" w:pos="2268"/>
                <w:tab w:val="left" w:pos="2487"/>
                <w:tab w:val="left" w:pos="2552"/>
                <w:tab w:val="left" w:pos="2977"/>
              </w:tabs>
              <w:autoSpaceDE/>
              <w:spacing w:before="60"/>
            </w:pPr>
          </w:p>
        </w:tc>
      </w:tr>
      <w:tr w:rsidR="009C0942" w:rsidTr="008B5E53">
        <w:tc>
          <w:tcPr>
            <w:tcW w:w="15877" w:type="dxa"/>
            <w:gridSpan w:val="13"/>
          </w:tcPr>
          <w:p w:rsidR="00863A29" w:rsidRPr="00863A29" w:rsidRDefault="00863A29" w:rsidP="00863A29">
            <w:pPr>
              <w:pStyle w:val="Paragraphedeliste"/>
              <w:ind w:left="1635"/>
            </w:pPr>
          </w:p>
          <w:p w:rsidR="009C0942" w:rsidRPr="00275455" w:rsidRDefault="00E024BB" w:rsidP="001914E4">
            <w:pPr>
              <w:pStyle w:val="Paragraphedeliste"/>
              <w:numPr>
                <w:ilvl w:val="0"/>
                <w:numId w:val="2"/>
              </w:numPr>
            </w:pPr>
            <w:r>
              <w:rPr>
                <w:rFonts w:ascii="Arial" w:hAnsi="Arial" w:cs="Arial"/>
                <w:b/>
                <w:color w:val="1F497D"/>
              </w:rPr>
              <w:t>Suivre l’état des stocks</w:t>
            </w:r>
          </w:p>
          <w:p w:rsidR="00275455" w:rsidRDefault="00275455" w:rsidP="00275455">
            <w:pPr>
              <w:pStyle w:val="Paragraphedeliste"/>
              <w:ind w:left="1635"/>
            </w:pPr>
          </w:p>
        </w:tc>
      </w:tr>
      <w:tr w:rsidR="009C0942" w:rsidTr="006F71BF">
        <w:tc>
          <w:tcPr>
            <w:tcW w:w="3686" w:type="dxa"/>
            <w:gridSpan w:val="2"/>
          </w:tcPr>
          <w:p w:rsidR="009C0942" w:rsidRDefault="009C0942" w:rsidP="008B5E53"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Performances attendues</w:t>
            </w:r>
          </w:p>
        </w:tc>
        <w:tc>
          <w:tcPr>
            <w:tcW w:w="4678" w:type="dxa"/>
            <w:gridSpan w:val="2"/>
          </w:tcPr>
          <w:p w:rsidR="009C0942" w:rsidRDefault="009C0942" w:rsidP="008B5E53"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Critères  d’évaluation</w:t>
            </w:r>
          </w:p>
        </w:tc>
        <w:tc>
          <w:tcPr>
            <w:tcW w:w="7513" w:type="dxa"/>
            <w:gridSpan w:val="9"/>
          </w:tcPr>
          <w:p w:rsidR="009C0942" w:rsidRDefault="009C0942" w:rsidP="008B5E53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Savoirs associés</w:t>
            </w:r>
          </w:p>
        </w:tc>
      </w:tr>
      <w:tr w:rsidR="009C0942" w:rsidTr="006F71BF">
        <w:tc>
          <w:tcPr>
            <w:tcW w:w="3686" w:type="dxa"/>
            <w:gridSpan w:val="2"/>
            <w:vMerge w:val="restart"/>
          </w:tcPr>
          <w:p w:rsidR="009C0942" w:rsidRDefault="009C0942" w:rsidP="008B5E53"/>
          <w:p w:rsidR="00E024BB" w:rsidRDefault="00E024BB" w:rsidP="008B5E53"/>
          <w:p w:rsidR="00E024BB" w:rsidRDefault="00E024BB" w:rsidP="008B5E53"/>
          <w:p w:rsidR="00E024BB" w:rsidRPr="00E024BB" w:rsidRDefault="00E024BB" w:rsidP="00E024BB">
            <w:pPr>
              <w:rPr>
                <w:rFonts w:ascii="Arial" w:hAnsi="Arial" w:cs="Arial"/>
              </w:rPr>
            </w:pPr>
            <w:r w:rsidRPr="00E024BB">
              <w:rPr>
                <w:rFonts w:ascii="Arial" w:hAnsi="Arial" w:cs="Arial"/>
              </w:rPr>
              <w:t>Tenir à jour l’état de stocks de matériel et de produits</w:t>
            </w:r>
          </w:p>
          <w:p w:rsidR="00E024BB" w:rsidRPr="00E024BB" w:rsidRDefault="00E024BB" w:rsidP="00E024BB">
            <w:pPr>
              <w:rPr>
                <w:rFonts w:ascii="Arial" w:hAnsi="Arial" w:cs="Arial"/>
              </w:rPr>
            </w:pPr>
          </w:p>
          <w:p w:rsidR="009C0942" w:rsidRDefault="00E024BB" w:rsidP="006F71BF">
            <w:r w:rsidRPr="00E024BB">
              <w:rPr>
                <w:rFonts w:ascii="Arial" w:hAnsi="Arial" w:cs="Arial"/>
              </w:rPr>
              <w:t>Signaler</w:t>
            </w:r>
            <w:r w:rsidR="006F71BF">
              <w:rPr>
                <w:rFonts w:ascii="Arial" w:hAnsi="Arial" w:cs="Arial"/>
              </w:rPr>
              <w:t xml:space="preserve"> les besoins et leur évolution </w:t>
            </w:r>
          </w:p>
        </w:tc>
        <w:tc>
          <w:tcPr>
            <w:tcW w:w="4678" w:type="dxa"/>
            <w:gridSpan w:val="2"/>
            <w:vMerge w:val="restart"/>
          </w:tcPr>
          <w:p w:rsidR="00E024BB" w:rsidRPr="00E024BB" w:rsidRDefault="00E024BB" w:rsidP="00E024BB">
            <w:pPr>
              <w:ind w:left="230"/>
              <w:rPr>
                <w:rFonts w:ascii="Arial" w:hAnsi="Arial" w:cs="Arial"/>
              </w:rPr>
            </w:pPr>
            <w:r w:rsidRPr="00E024BB">
              <w:rPr>
                <w:rFonts w:ascii="Arial" w:hAnsi="Arial" w:cs="Arial"/>
              </w:rPr>
              <w:t>Suivi de l’état des stocks adaptés au fonctionnement du lieu d’intervention</w:t>
            </w:r>
          </w:p>
          <w:p w:rsidR="00E024BB" w:rsidRPr="00E024BB" w:rsidRDefault="00E024BB" w:rsidP="00E024BB">
            <w:pPr>
              <w:ind w:left="230"/>
              <w:rPr>
                <w:rFonts w:ascii="Arial" w:hAnsi="Arial" w:cs="Arial"/>
              </w:rPr>
            </w:pPr>
          </w:p>
          <w:p w:rsidR="00E024BB" w:rsidRPr="00E024BB" w:rsidRDefault="00E024BB" w:rsidP="00E024BB">
            <w:pPr>
              <w:ind w:left="230"/>
              <w:rPr>
                <w:rFonts w:ascii="Arial" w:hAnsi="Arial" w:cs="Arial"/>
              </w:rPr>
            </w:pPr>
            <w:r w:rsidRPr="00E024BB">
              <w:rPr>
                <w:rFonts w:ascii="Arial" w:hAnsi="Arial" w:cs="Arial"/>
              </w:rPr>
              <w:t>Estimation réaliste des volumes et de la rotation des stocks</w:t>
            </w:r>
          </w:p>
          <w:p w:rsidR="00E024BB" w:rsidRPr="00E024BB" w:rsidRDefault="00E024BB" w:rsidP="00E024BB">
            <w:pPr>
              <w:ind w:left="230"/>
              <w:rPr>
                <w:rFonts w:ascii="Arial" w:hAnsi="Arial" w:cs="Arial"/>
              </w:rPr>
            </w:pPr>
          </w:p>
          <w:p w:rsidR="009C0942" w:rsidRDefault="00E024BB" w:rsidP="001914E4">
            <w:pPr>
              <w:ind w:left="230"/>
              <w:rPr>
                <w:rFonts w:ascii="Arial" w:hAnsi="Arial" w:cs="Arial"/>
              </w:rPr>
            </w:pPr>
            <w:r w:rsidRPr="00E024BB">
              <w:rPr>
                <w:rFonts w:ascii="Arial" w:hAnsi="Arial" w:cs="Arial"/>
              </w:rPr>
              <w:t>Transmission d’une appréciation qualitative et signalement des anomalies</w:t>
            </w:r>
          </w:p>
          <w:p w:rsidR="00863A29" w:rsidRDefault="00863A29" w:rsidP="001914E4">
            <w:pPr>
              <w:ind w:left="230"/>
            </w:pPr>
          </w:p>
        </w:tc>
        <w:tc>
          <w:tcPr>
            <w:tcW w:w="3119" w:type="dxa"/>
            <w:gridSpan w:val="6"/>
          </w:tcPr>
          <w:p w:rsidR="009C0942" w:rsidRDefault="009C0942" w:rsidP="008B5E53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Connaissances</w:t>
            </w:r>
          </w:p>
        </w:tc>
        <w:tc>
          <w:tcPr>
            <w:tcW w:w="4394" w:type="dxa"/>
            <w:gridSpan w:val="3"/>
          </w:tcPr>
          <w:p w:rsidR="009C0942" w:rsidRDefault="009C0942" w:rsidP="008B5E53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Indicateurs d’évaluation</w:t>
            </w:r>
          </w:p>
        </w:tc>
      </w:tr>
      <w:tr w:rsidR="009C0942" w:rsidTr="006F71BF">
        <w:tc>
          <w:tcPr>
            <w:tcW w:w="3686" w:type="dxa"/>
            <w:gridSpan w:val="2"/>
            <w:vMerge/>
          </w:tcPr>
          <w:p w:rsidR="009C0942" w:rsidRDefault="009C0942" w:rsidP="008B5E53"/>
        </w:tc>
        <w:tc>
          <w:tcPr>
            <w:tcW w:w="4678" w:type="dxa"/>
            <w:gridSpan w:val="2"/>
            <w:vMerge/>
          </w:tcPr>
          <w:p w:rsidR="009C0942" w:rsidRDefault="009C0942" w:rsidP="008B5E53"/>
        </w:tc>
        <w:tc>
          <w:tcPr>
            <w:tcW w:w="3119" w:type="dxa"/>
            <w:gridSpan w:val="6"/>
          </w:tcPr>
          <w:p w:rsidR="00E024BB" w:rsidRDefault="00E024BB" w:rsidP="00E024BB">
            <w:pPr>
              <w:ind w:left="230"/>
              <w:rPr>
                <w:rFonts w:ascii="Arial" w:hAnsi="Arial" w:cs="Arial"/>
              </w:rPr>
            </w:pPr>
          </w:p>
          <w:p w:rsidR="00E024BB" w:rsidRPr="00E024BB" w:rsidRDefault="00E024BB" w:rsidP="001F4A40">
            <w:pPr>
              <w:shd w:val="clear" w:color="auto" w:fill="E5B8B7" w:themeFill="accent2" w:themeFillTint="66"/>
              <w:ind w:left="230"/>
              <w:rPr>
                <w:rFonts w:ascii="Arial" w:hAnsi="Arial" w:cs="Arial"/>
              </w:rPr>
            </w:pPr>
            <w:r w:rsidRPr="00E024BB">
              <w:rPr>
                <w:rFonts w:ascii="Arial" w:hAnsi="Arial" w:cs="Arial"/>
              </w:rPr>
              <w:t xml:space="preserve">Les outils de gestion des stocks </w:t>
            </w:r>
          </w:p>
          <w:p w:rsidR="009C0942" w:rsidRDefault="009C0942" w:rsidP="008B5E53"/>
        </w:tc>
        <w:tc>
          <w:tcPr>
            <w:tcW w:w="4394" w:type="dxa"/>
            <w:gridSpan w:val="3"/>
          </w:tcPr>
          <w:p w:rsidR="00E024BB" w:rsidRPr="00E024BB" w:rsidRDefault="00E024BB" w:rsidP="00E024BB">
            <w:pPr>
              <w:ind w:left="230"/>
              <w:rPr>
                <w:rFonts w:ascii="Arial" w:hAnsi="Arial" w:cs="Arial"/>
              </w:rPr>
            </w:pPr>
            <w:r w:rsidRPr="00E024BB">
              <w:rPr>
                <w:rFonts w:ascii="Arial" w:hAnsi="Arial" w:cs="Arial"/>
              </w:rPr>
              <w:t>Indiquer la fonction et l’utilisation des différents outils de gestion.</w:t>
            </w:r>
          </w:p>
          <w:p w:rsidR="00E024BB" w:rsidRPr="00E024BB" w:rsidRDefault="00E024BB" w:rsidP="00E024BB">
            <w:pPr>
              <w:ind w:left="230"/>
              <w:rPr>
                <w:rFonts w:ascii="Arial" w:hAnsi="Arial" w:cs="Arial"/>
              </w:rPr>
            </w:pPr>
          </w:p>
          <w:p w:rsidR="00E024BB" w:rsidRPr="00E024BB" w:rsidRDefault="00E024BB" w:rsidP="00E024BB">
            <w:pPr>
              <w:ind w:left="230"/>
              <w:rPr>
                <w:rFonts w:ascii="Arial" w:hAnsi="Arial" w:cs="Arial"/>
              </w:rPr>
            </w:pPr>
            <w:r w:rsidRPr="00E024BB">
              <w:rPr>
                <w:rFonts w:ascii="Arial" w:hAnsi="Arial" w:cs="Arial"/>
              </w:rPr>
              <w:t xml:space="preserve">A partir d’une situation donnée, </w:t>
            </w:r>
          </w:p>
          <w:p w:rsidR="00E024BB" w:rsidRPr="00E024BB" w:rsidRDefault="00E024BB" w:rsidP="00DD6AC9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E024BB">
              <w:rPr>
                <w:rFonts w:ascii="Arial" w:hAnsi="Arial" w:cs="Arial"/>
              </w:rPr>
              <w:t>définir la notion de stock</w:t>
            </w:r>
          </w:p>
          <w:p w:rsidR="009C0942" w:rsidRDefault="00E024BB" w:rsidP="00DD6AC9">
            <w:pPr>
              <w:numPr>
                <w:ilvl w:val="0"/>
                <w:numId w:val="19"/>
              </w:numPr>
            </w:pPr>
            <w:r w:rsidRPr="00E024BB">
              <w:rPr>
                <w:rFonts w:ascii="Arial" w:hAnsi="Arial" w:cs="Arial"/>
              </w:rPr>
              <w:t>justifier les quantités et la rotation d’un stock</w:t>
            </w:r>
          </w:p>
        </w:tc>
      </w:tr>
      <w:tr w:rsidR="00E024BB" w:rsidRPr="001F4A40" w:rsidTr="008B5E53">
        <w:tc>
          <w:tcPr>
            <w:tcW w:w="15877" w:type="dxa"/>
            <w:gridSpan w:val="13"/>
          </w:tcPr>
          <w:p w:rsidR="00DD3561" w:rsidRPr="001F4A40" w:rsidRDefault="00DD3561" w:rsidP="00DD3561">
            <w:pPr>
              <w:pStyle w:val="Paragraphedeliste"/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  <w:r w:rsidRPr="001F4A40">
              <w:rPr>
                <w:rFonts w:ascii="Arial" w:hAnsi="Arial" w:cs="Arial"/>
                <w:b/>
                <w:sz w:val="24"/>
                <w:szCs w:val="32"/>
              </w:rPr>
              <w:lastRenderedPageBreak/>
              <w:t xml:space="preserve">COMPETENCES COMMUNES DE REALISATION </w:t>
            </w:r>
          </w:p>
          <w:p w:rsidR="00DD3561" w:rsidRPr="001F4A40" w:rsidRDefault="00DD3561" w:rsidP="00DD3561">
            <w:pPr>
              <w:pStyle w:val="Paragraphedeliste"/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  <w:r w:rsidRPr="001F4A40">
              <w:rPr>
                <w:rFonts w:ascii="Arial" w:hAnsi="Arial" w:cs="Arial"/>
                <w:b/>
                <w:sz w:val="24"/>
                <w:szCs w:val="32"/>
              </w:rPr>
              <w:t xml:space="preserve">Les compétences communes transversales sont systématiquement mises en œuvre, </w:t>
            </w:r>
          </w:p>
          <w:p w:rsidR="00DD3561" w:rsidRPr="001F4A40" w:rsidRDefault="00DD3561" w:rsidP="00DD3561">
            <w:pPr>
              <w:pStyle w:val="Paragraphedeliste"/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  <w:r w:rsidRPr="001F4A40">
              <w:rPr>
                <w:rFonts w:ascii="Arial" w:hAnsi="Arial" w:cs="Arial"/>
                <w:b/>
                <w:sz w:val="24"/>
                <w:szCs w:val="32"/>
              </w:rPr>
              <w:t xml:space="preserve">quelles que soient la ou les compétence(s) de réalisation </w:t>
            </w:r>
          </w:p>
          <w:p w:rsidR="00E024BB" w:rsidRPr="001F4A40" w:rsidRDefault="00E024BB" w:rsidP="008B5E53">
            <w:pPr>
              <w:jc w:val="center"/>
              <w:rPr>
                <w:sz w:val="24"/>
              </w:rPr>
            </w:pPr>
          </w:p>
        </w:tc>
      </w:tr>
      <w:tr w:rsidR="00E024BB" w:rsidRPr="001F4A40" w:rsidTr="008B5E53">
        <w:tc>
          <w:tcPr>
            <w:tcW w:w="15877" w:type="dxa"/>
            <w:gridSpan w:val="13"/>
          </w:tcPr>
          <w:p w:rsidR="00DD3561" w:rsidRPr="001F4A40" w:rsidRDefault="00DD3561" w:rsidP="00DD3561">
            <w:pPr>
              <w:ind w:left="720"/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  <w:r w:rsidRPr="001F4A40">
              <w:rPr>
                <w:rFonts w:ascii="Arial" w:hAnsi="Arial" w:cs="Arial"/>
                <w:b/>
                <w:sz w:val="24"/>
                <w:szCs w:val="32"/>
              </w:rPr>
              <w:t>RC1 : Mettre en œuvre les conditions favorables à l’activité libre et à l’expérimentation</w:t>
            </w:r>
          </w:p>
          <w:p w:rsidR="00E024BB" w:rsidRPr="001F4A40" w:rsidRDefault="00DD3561" w:rsidP="00DD3561">
            <w:pPr>
              <w:jc w:val="center"/>
              <w:rPr>
                <w:sz w:val="24"/>
              </w:rPr>
            </w:pPr>
            <w:r w:rsidRPr="001F4A40">
              <w:rPr>
                <w:rFonts w:ascii="Arial" w:hAnsi="Arial" w:cs="Arial"/>
                <w:b/>
                <w:sz w:val="24"/>
                <w:szCs w:val="32"/>
              </w:rPr>
              <w:t>dans un contexte donné</w:t>
            </w:r>
          </w:p>
        </w:tc>
      </w:tr>
      <w:tr w:rsidR="00E024BB" w:rsidTr="008B5E53">
        <w:tc>
          <w:tcPr>
            <w:tcW w:w="15877" w:type="dxa"/>
            <w:gridSpan w:val="13"/>
          </w:tcPr>
          <w:p w:rsidR="00DD3561" w:rsidRDefault="00DD3561" w:rsidP="00DD3561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/>
                <w:color w:val="1F497D"/>
              </w:rPr>
            </w:pPr>
            <w:r>
              <w:rPr>
                <w:rFonts w:ascii="Arial" w:hAnsi="Arial" w:cs="Arial"/>
                <w:b/>
                <w:color w:val="1F497D"/>
              </w:rPr>
              <w:t xml:space="preserve">Adapter et aménager un espace favorable à l’activité libre pour l’enfant </w:t>
            </w:r>
          </w:p>
          <w:p w:rsidR="00E024BB" w:rsidRDefault="00E024BB" w:rsidP="00DD3561">
            <w:pPr>
              <w:pStyle w:val="Paragraphedeliste"/>
              <w:ind w:left="1635"/>
            </w:pPr>
          </w:p>
        </w:tc>
      </w:tr>
      <w:tr w:rsidR="00E024BB" w:rsidTr="00C64499">
        <w:tc>
          <w:tcPr>
            <w:tcW w:w="3686" w:type="dxa"/>
            <w:gridSpan w:val="2"/>
          </w:tcPr>
          <w:p w:rsidR="00E024BB" w:rsidRDefault="00E024BB" w:rsidP="00275455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Performances attendues</w:t>
            </w:r>
          </w:p>
        </w:tc>
        <w:tc>
          <w:tcPr>
            <w:tcW w:w="4536" w:type="dxa"/>
          </w:tcPr>
          <w:p w:rsidR="00E024BB" w:rsidRDefault="00275455" w:rsidP="00275455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 xml:space="preserve">Critères </w:t>
            </w:r>
            <w:r w:rsidR="00E024BB">
              <w:rPr>
                <w:rFonts w:ascii="Arial" w:eastAsia="Times New Roman" w:hAnsi="Arial" w:cs="Arial"/>
                <w:b/>
                <w:color w:val="000000"/>
                <w:lang w:eastAsia="fr-FR"/>
              </w:rPr>
              <w:t>d’évaluation</w:t>
            </w:r>
          </w:p>
        </w:tc>
        <w:tc>
          <w:tcPr>
            <w:tcW w:w="7655" w:type="dxa"/>
            <w:gridSpan w:val="10"/>
          </w:tcPr>
          <w:p w:rsidR="00E024BB" w:rsidRDefault="00E024BB" w:rsidP="008B5E53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Savoirs associés</w:t>
            </w:r>
          </w:p>
        </w:tc>
      </w:tr>
      <w:tr w:rsidR="00E024BB" w:rsidTr="00C64499">
        <w:tc>
          <w:tcPr>
            <w:tcW w:w="3686" w:type="dxa"/>
            <w:gridSpan w:val="2"/>
            <w:vMerge w:val="restart"/>
            <w:vAlign w:val="center"/>
          </w:tcPr>
          <w:p w:rsidR="00A06965" w:rsidRPr="00A06965" w:rsidRDefault="00A06965" w:rsidP="00275455">
            <w:pPr>
              <w:rPr>
                <w:rFonts w:ascii="Arial" w:hAnsi="Arial" w:cs="Arial"/>
              </w:rPr>
            </w:pPr>
            <w:r w:rsidRPr="00A06965">
              <w:rPr>
                <w:rFonts w:ascii="Arial" w:hAnsi="Arial" w:cs="Arial"/>
              </w:rPr>
              <w:t xml:space="preserve">Installer un espace pour une activité en tenant compte des besoins d’intimité du/des enfant (s) </w:t>
            </w:r>
          </w:p>
          <w:p w:rsidR="00A06965" w:rsidRPr="00A06965" w:rsidRDefault="00A06965" w:rsidP="00275455">
            <w:pPr>
              <w:rPr>
                <w:rFonts w:ascii="Arial" w:hAnsi="Arial" w:cs="Arial"/>
              </w:rPr>
            </w:pPr>
          </w:p>
          <w:p w:rsidR="00A06965" w:rsidRPr="00A06965" w:rsidRDefault="00A06965" w:rsidP="00275455">
            <w:pPr>
              <w:rPr>
                <w:rFonts w:ascii="Arial" w:hAnsi="Arial" w:cs="Arial"/>
              </w:rPr>
            </w:pPr>
            <w:r w:rsidRPr="00A06965">
              <w:rPr>
                <w:rFonts w:ascii="Arial" w:hAnsi="Arial" w:cs="Arial"/>
              </w:rPr>
              <w:t>Préparer les matériels, jeux, locaux destinés aux activités de jeux et de loisirs</w:t>
            </w:r>
          </w:p>
          <w:p w:rsidR="00E024BB" w:rsidRDefault="00E024BB" w:rsidP="00275455"/>
        </w:tc>
        <w:tc>
          <w:tcPr>
            <w:tcW w:w="4536" w:type="dxa"/>
            <w:vMerge w:val="restart"/>
            <w:vAlign w:val="center"/>
          </w:tcPr>
          <w:p w:rsidR="00A06965" w:rsidRPr="00A06965" w:rsidRDefault="00A06965" w:rsidP="00275455">
            <w:pPr>
              <w:ind w:left="273"/>
              <w:rPr>
                <w:rFonts w:ascii="Arial" w:hAnsi="Arial" w:cs="Arial"/>
              </w:rPr>
            </w:pPr>
            <w:r w:rsidRPr="00A06965">
              <w:rPr>
                <w:rFonts w:ascii="Arial" w:hAnsi="Arial" w:cs="Arial"/>
              </w:rPr>
              <w:t>Respect des objectifs du projet d’accueil et des consignes données</w:t>
            </w:r>
          </w:p>
          <w:p w:rsidR="00A06965" w:rsidRPr="00A06965" w:rsidRDefault="00A06965" w:rsidP="00275455">
            <w:pPr>
              <w:ind w:left="273"/>
              <w:rPr>
                <w:rFonts w:ascii="Arial" w:hAnsi="Arial" w:cs="Arial"/>
              </w:rPr>
            </w:pPr>
          </w:p>
          <w:p w:rsidR="00A06965" w:rsidRPr="00A06965" w:rsidRDefault="00A06965" w:rsidP="00275455">
            <w:pPr>
              <w:ind w:left="273"/>
              <w:rPr>
                <w:rFonts w:ascii="Arial" w:hAnsi="Arial" w:cs="Arial"/>
              </w:rPr>
            </w:pPr>
            <w:r w:rsidRPr="00A06965">
              <w:rPr>
                <w:rFonts w:ascii="Arial" w:hAnsi="Arial" w:cs="Arial"/>
              </w:rPr>
              <w:t>Prise en  compte du degré de développement et de l’autonomie de l’enfant</w:t>
            </w:r>
          </w:p>
          <w:p w:rsidR="00A06965" w:rsidRPr="00A06965" w:rsidRDefault="00A06965" w:rsidP="00275455">
            <w:pPr>
              <w:ind w:left="273"/>
              <w:rPr>
                <w:rFonts w:ascii="Arial" w:hAnsi="Arial" w:cs="Arial"/>
              </w:rPr>
            </w:pPr>
          </w:p>
          <w:p w:rsidR="00A06965" w:rsidRPr="00A06965" w:rsidRDefault="00A06965" w:rsidP="00275455">
            <w:pPr>
              <w:ind w:left="273"/>
              <w:rPr>
                <w:rFonts w:ascii="Arial" w:hAnsi="Arial" w:cs="Arial"/>
              </w:rPr>
            </w:pPr>
            <w:r w:rsidRPr="00A06965">
              <w:rPr>
                <w:rFonts w:ascii="Arial" w:hAnsi="Arial" w:cs="Arial"/>
              </w:rPr>
              <w:t xml:space="preserve">Prise en compte de la singularité et la créativité de l’enfant  </w:t>
            </w:r>
          </w:p>
          <w:p w:rsidR="00A06965" w:rsidRPr="00A06965" w:rsidRDefault="00A06965" w:rsidP="00275455">
            <w:pPr>
              <w:ind w:left="273"/>
              <w:rPr>
                <w:rFonts w:ascii="Arial" w:hAnsi="Arial" w:cs="Arial"/>
              </w:rPr>
            </w:pPr>
          </w:p>
          <w:p w:rsidR="00A06965" w:rsidRPr="00A06965" w:rsidRDefault="00A06965" w:rsidP="00275455">
            <w:pPr>
              <w:ind w:left="273"/>
              <w:rPr>
                <w:rFonts w:ascii="Arial" w:hAnsi="Arial" w:cs="Arial"/>
              </w:rPr>
            </w:pPr>
            <w:r w:rsidRPr="00A06965">
              <w:rPr>
                <w:rFonts w:ascii="Arial" w:hAnsi="Arial" w:cs="Arial"/>
              </w:rPr>
              <w:t>Prise en compte de la présence d’un collectif d’enfants</w:t>
            </w:r>
          </w:p>
          <w:p w:rsidR="00A06965" w:rsidRPr="00A06965" w:rsidRDefault="00A06965" w:rsidP="00275455">
            <w:pPr>
              <w:ind w:left="273"/>
              <w:rPr>
                <w:rFonts w:ascii="Arial" w:hAnsi="Arial" w:cs="Arial"/>
              </w:rPr>
            </w:pPr>
          </w:p>
          <w:p w:rsidR="00A06965" w:rsidRPr="00A06965" w:rsidRDefault="00A06965" w:rsidP="00275455">
            <w:pPr>
              <w:ind w:left="273"/>
              <w:rPr>
                <w:rFonts w:ascii="Arial" w:hAnsi="Arial" w:cs="Arial"/>
              </w:rPr>
            </w:pPr>
            <w:r w:rsidRPr="00A06965">
              <w:rPr>
                <w:rFonts w:ascii="Arial" w:hAnsi="Arial" w:cs="Arial"/>
              </w:rPr>
              <w:t xml:space="preserve">Création d’une ambiance adaptée au jeu libre et à l’expérimentation  </w:t>
            </w:r>
          </w:p>
          <w:p w:rsidR="00A06965" w:rsidRPr="00A06965" w:rsidRDefault="00A06965" w:rsidP="00275455">
            <w:pPr>
              <w:ind w:left="273"/>
              <w:rPr>
                <w:rFonts w:ascii="Arial" w:hAnsi="Arial" w:cs="Arial"/>
              </w:rPr>
            </w:pPr>
          </w:p>
          <w:p w:rsidR="00A06965" w:rsidRPr="00A06965" w:rsidRDefault="00A06965" w:rsidP="00275455">
            <w:pPr>
              <w:ind w:left="273"/>
              <w:rPr>
                <w:rFonts w:ascii="Arial" w:hAnsi="Arial" w:cs="Arial"/>
              </w:rPr>
            </w:pPr>
            <w:r w:rsidRPr="00A06965">
              <w:rPr>
                <w:rFonts w:ascii="Arial" w:hAnsi="Arial" w:cs="Arial"/>
              </w:rPr>
              <w:t>Choix du mobilier et du matériel</w:t>
            </w:r>
          </w:p>
          <w:p w:rsidR="00A06965" w:rsidRPr="00A06965" w:rsidRDefault="00A06965" w:rsidP="00275455">
            <w:pPr>
              <w:ind w:left="273"/>
              <w:rPr>
                <w:rFonts w:ascii="Arial" w:hAnsi="Arial" w:cs="Arial"/>
              </w:rPr>
            </w:pPr>
          </w:p>
          <w:p w:rsidR="00A06965" w:rsidRDefault="00A06965" w:rsidP="00275455">
            <w:pPr>
              <w:ind w:left="273"/>
              <w:rPr>
                <w:rFonts w:ascii="Arial" w:hAnsi="Arial" w:cs="Arial"/>
              </w:rPr>
            </w:pPr>
            <w:r w:rsidRPr="00A06965">
              <w:rPr>
                <w:rFonts w:ascii="Arial" w:hAnsi="Arial" w:cs="Arial"/>
              </w:rPr>
              <w:t>Respect de l’espace et des aires de circulation</w:t>
            </w:r>
          </w:p>
          <w:p w:rsidR="00E93EF8" w:rsidRDefault="00E93EF8" w:rsidP="00275455">
            <w:pPr>
              <w:ind w:left="273"/>
              <w:rPr>
                <w:rFonts w:ascii="Arial" w:hAnsi="Arial" w:cs="Arial"/>
              </w:rPr>
            </w:pPr>
          </w:p>
          <w:p w:rsidR="00E024BB" w:rsidRDefault="00E93EF8" w:rsidP="00275455">
            <w:pPr>
              <w:ind w:left="273"/>
              <w:rPr>
                <w:rFonts w:ascii="Arial" w:hAnsi="Arial" w:cs="Arial"/>
              </w:rPr>
            </w:pPr>
            <w:r w:rsidRPr="00E229DC">
              <w:rPr>
                <w:rFonts w:ascii="Arial" w:hAnsi="Arial" w:cs="Arial"/>
              </w:rPr>
              <w:t>Réalisation  d’éléments simples, décoratifs et fonctionnels sécurisés</w:t>
            </w:r>
          </w:p>
          <w:p w:rsidR="00863A29" w:rsidRDefault="00863A29" w:rsidP="00275455">
            <w:pPr>
              <w:ind w:left="273"/>
              <w:rPr>
                <w:rFonts w:ascii="Arial" w:hAnsi="Arial" w:cs="Arial"/>
              </w:rPr>
            </w:pPr>
          </w:p>
          <w:p w:rsidR="00863A29" w:rsidRDefault="00863A29" w:rsidP="00275455">
            <w:pPr>
              <w:ind w:left="273"/>
              <w:rPr>
                <w:rFonts w:ascii="Arial" w:hAnsi="Arial" w:cs="Arial"/>
              </w:rPr>
            </w:pPr>
          </w:p>
          <w:p w:rsidR="00863A29" w:rsidRDefault="00863A29" w:rsidP="00275455">
            <w:pPr>
              <w:ind w:left="273"/>
              <w:rPr>
                <w:rFonts w:ascii="Arial" w:hAnsi="Arial" w:cs="Arial"/>
              </w:rPr>
            </w:pPr>
          </w:p>
          <w:p w:rsidR="009E5505" w:rsidRPr="00275455" w:rsidRDefault="009E5505" w:rsidP="00275455">
            <w:pPr>
              <w:ind w:left="273"/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7"/>
            <w:vAlign w:val="center"/>
          </w:tcPr>
          <w:p w:rsidR="00E024BB" w:rsidRDefault="00E024BB" w:rsidP="00275455"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Connaissances</w:t>
            </w:r>
          </w:p>
        </w:tc>
        <w:tc>
          <w:tcPr>
            <w:tcW w:w="4394" w:type="dxa"/>
            <w:gridSpan w:val="3"/>
            <w:vAlign w:val="center"/>
          </w:tcPr>
          <w:p w:rsidR="00E024BB" w:rsidRDefault="00E024BB" w:rsidP="00275455"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Indicateurs d’évaluation</w:t>
            </w:r>
          </w:p>
        </w:tc>
      </w:tr>
      <w:tr w:rsidR="00E024BB" w:rsidTr="00C64499">
        <w:tc>
          <w:tcPr>
            <w:tcW w:w="3686" w:type="dxa"/>
            <w:gridSpan w:val="2"/>
            <w:vMerge/>
            <w:vAlign w:val="center"/>
          </w:tcPr>
          <w:p w:rsidR="00E024BB" w:rsidRDefault="00E024BB" w:rsidP="00275455"/>
        </w:tc>
        <w:tc>
          <w:tcPr>
            <w:tcW w:w="4536" w:type="dxa"/>
            <w:vMerge/>
            <w:vAlign w:val="center"/>
          </w:tcPr>
          <w:p w:rsidR="00E024BB" w:rsidRDefault="00E024BB" w:rsidP="00275455"/>
        </w:tc>
        <w:tc>
          <w:tcPr>
            <w:tcW w:w="3261" w:type="dxa"/>
            <w:gridSpan w:val="7"/>
            <w:vAlign w:val="center"/>
          </w:tcPr>
          <w:p w:rsidR="00A06965" w:rsidRPr="00A06965" w:rsidRDefault="00A06965" w:rsidP="001F4A40">
            <w:pPr>
              <w:shd w:val="clear" w:color="auto" w:fill="FFC000"/>
              <w:rPr>
                <w:rFonts w:ascii="Arial" w:hAnsi="Arial" w:cs="Arial"/>
              </w:rPr>
            </w:pPr>
            <w:r w:rsidRPr="00A06965">
              <w:rPr>
                <w:rFonts w:ascii="Arial" w:hAnsi="Arial" w:cs="Arial"/>
              </w:rPr>
              <w:t xml:space="preserve">Les différents espaces de jeu et de détente pour l’enfant </w:t>
            </w:r>
          </w:p>
          <w:p w:rsidR="00A06965" w:rsidRPr="00A06965" w:rsidRDefault="00A06965" w:rsidP="001F4A40">
            <w:pPr>
              <w:shd w:val="clear" w:color="auto" w:fill="FFC000"/>
              <w:rPr>
                <w:rFonts w:ascii="Arial" w:hAnsi="Arial" w:cs="Arial"/>
              </w:rPr>
            </w:pPr>
          </w:p>
          <w:p w:rsidR="00A06965" w:rsidRPr="00A06965" w:rsidRDefault="00A06965" w:rsidP="001F4A40">
            <w:pPr>
              <w:shd w:val="clear" w:color="auto" w:fill="FFC000"/>
              <w:rPr>
                <w:rFonts w:ascii="Arial" w:hAnsi="Arial" w:cs="Arial"/>
              </w:rPr>
            </w:pPr>
            <w:r w:rsidRPr="00A06965">
              <w:rPr>
                <w:rFonts w:ascii="Arial" w:hAnsi="Arial" w:cs="Arial"/>
              </w:rPr>
              <w:t xml:space="preserve">Les conditions favorisant l’émergence d’activités libres et spontanées </w:t>
            </w:r>
          </w:p>
          <w:p w:rsidR="00A06965" w:rsidRPr="00A06965" w:rsidRDefault="00A06965" w:rsidP="00275455">
            <w:pPr>
              <w:rPr>
                <w:rFonts w:ascii="Arial" w:hAnsi="Arial" w:cs="Arial"/>
              </w:rPr>
            </w:pPr>
          </w:p>
          <w:p w:rsidR="00E024BB" w:rsidRDefault="00E024BB" w:rsidP="00275455"/>
        </w:tc>
        <w:tc>
          <w:tcPr>
            <w:tcW w:w="4394" w:type="dxa"/>
            <w:gridSpan w:val="3"/>
            <w:vAlign w:val="center"/>
          </w:tcPr>
          <w:p w:rsidR="00A06965" w:rsidRPr="00A06965" w:rsidRDefault="00A06965" w:rsidP="00275455">
            <w:pPr>
              <w:ind w:left="132"/>
              <w:rPr>
                <w:rFonts w:ascii="Arial" w:hAnsi="Arial" w:cs="Arial"/>
              </w:rPr>
            </w:pPr>
            <w:r w:rsidRPr="00A06965">
              <w:rPr>
                <w:rFonts w:ascii="Arial" w:hAnsi="Arial" w:cs="Arial"/>
              </w:rPr>
              <w:t>A partir d’une situation donnée, présenter et justifier le choix des activités libres proposées</w:t>
            </w:r>
          </w:p>
          <w:p w:rsidR="00E024BB" w:rsidRDefault="00E024BB" w:rsidP="00275455"/>
        </w:tc>
      </w:tr>
      <w:tr w:rsidR="00DD3561" w:rsidRPr="001F4A40" w:rsidTr="008B5E53">
        <w:tc>
          <w:tcPr>
            <w:tcW w:w="15877" w:type="dxa"/>
            <w:gridSpan w:val="13"/>
          </w:tcPr>
          <w:p w:rsidR="00DD3561" w:rsidRPr="001F4A40" w:rsidRDefault="008B5E53" w:rsidP="008B5E53">
            <w:pPr>
              <w:jc w:val="center"/>
              <w:rPr>
                <w:sz w:val="28"/>
              </w:rPr>
            </w:pPr>
            <w:r w:rsidRPr="001F4A40">
              <w:rPr>
                <w:rFonts w:ascii="Arial" w:hAnsi="Arial" w:cs="Arial"/>
                <w:b/>
                <w:sz w:val="28"/>
                <w:szCs w:val="32"/>
              </w:rPr>
              <w:lastRenderedPageBreak/>
              <w:t>RC2. Mettre en œuvre des activités d’éveil en tenant compte de la singularité de l’enfant</w:t>
            </w:r>
          </w:p>
        </w:tc>
      </w:tr>
      <w:tr w:rsidR="00DD3561" w:rsidTr="008B5E53">
        <w:tc>
          <w:tcPr>
            <w:tcW w:w="15877" w:type="dxa"/>
            <w:gridSpan w:val="13"/>
          </w:tcPr>
          <w:p w:rsidR="00DD3561" w:rsidRPr="00863A29" w:rsidRDefault="008B5E53" w:rsidP="00014DED">
            <w:pPr>
              <w:pStyle w:val="Paragraphedeliste"/>
              <w:numPr>
                <w:ilvl w:val="0"/>
                <w:numId w:val="2"/>
              </w:numPr>
            </w:pPr>
            <w:r>
              <w:rPr>
                <w:rFonts w:ascii="Arial" w:hAnsi="Arial" w:cs="Arial"/>
                <w:b/>
                <w:color w:val="1F497D"/>
              </w:rPr>
              <w:t>Préparer l’activité d’éveil</w:t>
            </w:r>
          </w:p>
          <w:p w:rsidR="00863A29" w:rsidRDefault="00863A29" w:rsidP="00863A29">
            <w:pPr>
              <w:pStyle w:val="Paragraphedeliste"/>
              <w:ind w:left="1635"/>
            </w:pPr>
          </w:p>
        </w:tc>
      </w:tr>
      <w:tr w:rsidR="00DD3561" w:rsidTr="00C64499">
        <w:tc>
          <w:tcPr>
            <w:tcW w:w="3686" w:type="dxa"/>
            <w:gridSpan w:val="2"/>
          </w:tcPr>
          <w:p w:rsidR="00DD3561" w:rsidRDefault="00DD3561" w:rsidP="00275455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Performances attendues</w:t>
            </w:r>
          </w:p>
        </w:tc>
        <w:tc>
          <w:tcPr>
            <w:tcW w:w="4820" w:type="dxa"/>
            <w:gridSpan w:val="3"/>
          </w:tcPr>
          <w:p w:rsidR="00DD3561" w:rsidRDefault="00DD3561" w:rsidP="00275455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Critères d’évaluation</w:t>
            </w:r>
          </w:p>
        </w:tc>
        <w:tc>
          <w:tcPr>
            <w:tcW w:w="7371" w:type="dxa"/>
            <w:gridSpan w:val="8"/>
          </w:tcPr>
          <w:p w:rsidR="00DD3561" w:rsidRDefault="00DD3561" w:rsidP="008B5E53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Savoirs associés</w:t>
            </w:r>
          </w:p>
        </w:tc>
      </w:tr>
      <w:tr w:rsidR="008B5E53" w:rsidTr="00C64499">
        <w:tc>
          <w:tcPr>
            <w:tcW w:w="3686" w:type="dxa"/>
            <w:gridSpan w:val="2"/>
            <w:vMerge w:val="restart"/>
            <w:vAlign w:val="center"/>
          </w:tcPr>
          <w:p w:rsidR="008B5E53" w:rsidRDefault="008B5E53" w:rsidP="008B5E53">
            <w:pPr>
              <w:rPr>
                <w:rFonts w:ascii="Arial" w:hAnsi="Arial" w:cs="Arial"/>
              </w:rPr>
            </w:pPr>
          </w:p>
          <w:p w:rsidR="008B5E53" w:rsidRDefault="008B5E53" w:rsidP="008B5E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Sélectionner des activités ludiques, à l’intérieur ou à l’extérieur du milieu d’accueil</w:t>
            </w:r>
          </w:p>
          <w:p w:rsidR="008B5E53" w:rsidRDefault="008B5E53" w:rsidP="008B5E53">
            <w:pPr>
              <w:rPr>
                <w:rFonts w:ascii="Arial" w:hAnsi="Arial" w:cs="Arial"/>
              </w:rPr>
            </w:pPr>
          </w:p>
          <w:p w:rsidR="008B5E53" w:rsidRDefault="008B5E53" w:rsidP="008B5E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Préparer les matériaux, matériels et les locaux </w:t>
            </w:r>
          </w:p>
          <w:p w:rsidR="008B5E53" w:rsidRDefault="008B5E53" w:rsidP="008B5E53">
            <w:pPr>
              <w:rPr>
                <w:rFonts w:ascii="Arial" w:eastAsia="Times New Roman" w:hAnsi="Arial" w:cs="Arial"/>
                <w:b/>
                <w:color w:val="000000"/>
                <w:lang w:eastAsia="fr-FR"/>
              </w:rPr>
            </w:pPr>
          </w:p>
        </w:tc>
        <w:tc>
          <w:tcPr>
            <w:tcW w:w="4820" w:type="dxa"/>
            <w:gridSpan w:val="3"/>
            <w:vMerge w:val="restart"/>
          </w:tcPr>
          <w:p w:rsidR="008B5E53" w:rsidRPr="00A35769" w:rsidRDefault="008B5E53" w:rsidP="008B5E53">
            <w:pPr>
              <w:ind w:left="230"/>
              <w:rPr>
                <w:rFonts w:ascii="Arial" w:hAnsi="Arial" w:cs="Arial"/>
              </w:rPr>
            </w:pPr>
            <w:r w:rsidRPr="00A35769">
              <w:rPr>
                <w:rFonts w:ascii="Arial" w:hAnsi="Arial" w:cs="Arial"/>
              </w:rPr>
              <w:t xml:space="preserve">Pertinence de la proposition en tenant compte de l’âge, du degré d’autonomie de l’enfant et du groupe et  du lieu d’activité </w:t>
            </w:r>
          </w:p>
          <w:p w:rsidR="008B5E53" w:rsidRPr="00A35769" w:rsidRDefault="008B5E53" w:rsidP="008B5E53">
            <w:pPr>
              <w:ind w:left="230"/>
              <w:rPr>
                <w:rFonts w:ascii="Arial" w:hAnsi="Arial" w:cs="Arial"/>
              </w:rPr>
            </w:pPr>
          </w:p>
          <w:p w:rsidR="008B5E53" w:rsidRPr="00A35769" w:rsidRDefault="008B5E53" w:rsidP="008B5E53">
            <w:pPr>
              <w:ind w:left="230"/>
              <w:rPr>
                <w:rFonts w:ascii="Arial" w:hAnsi="Arial" w:cs="Arial"/>
              </w:rPr>
            </w:pPr>
            <w:r w:rsidRPr="00A35769">
              <w:rPr>
                <w:rFonts w:ascii="Arial" w:hAnsi="Arial" w:cs="Arial"/>
              </w:rPr>
              <w:t>Exploitation des lieux, des équipements, des évènements</w:t>
            </w:r>
          </w:p>
          <w:p w:rsidR="008B5E53" w:rsidRPr="00A35769" w:rsidRDefault="008B5E53" w:rsidP="008B5E53">
            <w:pPr>
              <w:ind w:left="230"/>
              <w:rPr>
                <w:rFonts w:ascii="Arial" w:hAnsi="Arial" w:cs="Arial"/>
              </w:rPr>
            </w:pPr>
          </w:p>
          <w:p w:rsidR="008B5E53" w:rsidRPr="00A35769" w:rsidRDefault="008B5E53" w:rsidP="008B5E53">
            <w:pPr>
              <w:ind w:left="230"/>
              <w:rPr>
                <w:rFonts w:ascii="Arial" w:hAnsi="Arial" w:cs="Arial"/>
              </w:rPr>
            </w:pPr>
            <w:r w:rsidRPr="00A35769">
              <w:rPr>
                <w:rFonts w:ascii="Arial" w:hAnsi="Arial" w:cs="Arial"/>
              </w:rPr>
              <w:t>Choix du matériel adapté à l’âge, au degré d’autonomie de l’enfant et/ou du groupe et  du lieu d’activité</w:t>
            </w:r>
          </w:p>
          <w:p w:rsidR="008B5E53" w:rsidRDefault="008B5E53" w:rsidP="008B5E53">
            <w:pPr>
              <w:rPr>
                <w:rFonts w:ascii="Arial" w:eastAsia="Times New Roman" w:hAnsi="Arial" w:cs="Arial"/>
                <w:b/>
                <w:color w:val="000000"/>
                <w:lang w:eastAsia="fr-FR"/>
              </w:rPr>
            </w:pPr>
          </w:p>
        </w:tc>
        <w:tc>
          <w:tcPr>
            <w:tcW w:w="2693" w:type="dxa"/>
            <w:gridSpan w:val="4"/>
          </w:tcPr>
          <w:p w:rsidR="008B5E53" w:rsidRDefault="008B5E53" w:rsidP="008B5E53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Connaissances</w:t>
            </w:r>
          </w:p>
        </w:tc>
        <w:tc>
          <w:tcPr>
            <w:tcW w:w="4678" w:type="dxa"/>
            <w:gridSpan w:val="4"/>
          </w:tcPr>
          <w:p w:rsidR="008B5E53" w:rsidRDefault="008B5E53" w:rsidP="008B5E53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Indicateurs d’évaluation</w:t>
            </w:r>
          </w:p>
        </w:tc>
      </w:tr>
      <w:tr w:rsidR="008B5E53" w:rsidTr="00C64499">
        <w:tc>
          <w:tcPr>
            <w:tcW w:w="3686" w:type="dxa"/>
            <w:gridSpan w:val="2"/>
            <w:vMerge/>
            <w:vAlign w:val="center"/>
          </w:tcPr>
          <w:p w:rsidR="008B5E53" w:rsidRDefault="008B5E53" w:rsidP="008B5E53"/>
        </w:tc>
        <w:tc>
          <w:tcPr>
            <w:tcW w:w="4820" w:type="dxa"/>
            <w:gridSpan w:val="3"/>
            <w:vMerge/>
          </w:tcPr>
          <w:p w:rsidR="008B5E53" w:rsidRDefault="008B5E53" w:rsidP="008B5E53"/>
        </w:tc>
        <w:tc>
          <w:tcPr>
            <w:tcW w:w="2693" w:type="dxa"/>
            <w:gridSpan w:val="4"/>
            <w:vAlign w:val="center"/>
          </w:tcPr>
          <w:p w:rsidR="008B5E53" w:rsidRDefault="008B5E53" w:rsidP="008B5E53">
            <w:pPr>
              <w:rPr>
                <w:rFonts w:ascii="Arial" w:hAnsi="Arial" w:cs="Arial"/>
              </w:rPr>
            </w:pPr>
          </w:p>
          <w:p w:rsidR="008B5E53" w:rsidRDefault="008B5E53" w:rsidP="001F4A40">
            <w:pPr>
              <w:shd w:val="clear" w:color="auto" w:fill="FFC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 activités créatives et d’éveil culturel, telles que par exemple : éveil musical, conte, lecture, expression corporelle, expression artistique, jeux… </w:t>
            </w:r>
          </w:p>
          <w:p w:rsidR="008B5E53" w:rsidRDefault="008B5E53" w:rsidP="008B5E53">
            <w:pPr>
              <w:rPr>
                <w:rFonts w:ascii="Arial" w:hAnsi="Arial" w:cs="Arial"/>
              </w:rPr>
            </w:pPr>
          </w:p>
          <w:p w:rsidR="008B5E53" w:rsidRDefault="008B5E53" w:rsidP="008B5E53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8B5E53" w:rsidRDefault="008B5E53" w:rsidP="008B5E53">
            <w:pPr>
              <w:ind w:left="1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partir d’une situation, présenter et justifier le choix du jeu ou de l’activité </w:t>
            </w:r>
          </w:p>
          <w:p w:rsidR="008B5E53" w:rsidRDefault="008B5E53" w:rsidP="008B5E53">
            <w:pPr>
              <w:rPr>
                <w:rFonts w:ascii="Arial" w:hAnsi="Arial" w:cs="Arial"/>
              </w:rPr>
            </w:pPr>
          </w:p>
        </w:tc>
      </w:tr>
      <w:tr w:rsidR="00DD3561" w:rsidTr="008B5E53">
        <w:tc>
          <w:tcPr>
            <w:tcW w:w="15877" w:type="dxa"/>
            <w:gridSpan w:val="13"/>
          </w:tcPr>
          <w:p w:rsidR="00DD3561" w:rsidRPr="00863A29" w:rsidRDefault="008B5E53" w:rsidP="00014DED">
            <w:pPr>
              <w:pStyle w:val="Paragraphedeliste"/>
              <w:numPr>
                <w:ilvl w:val="0"/>
                <w:numId w:val="2"/>
              </w:numPr>
            </w:pPr>
            <w:r w:rsidRPr="008B5E53">
              <w:rPr>
                <w:rFonts w:ascii="Arial" w:hAnsi="Arial" w:cs="Arial"/>
                <w:b/>
                <w:color w:val="1F497D"/>
              </w:rPr>
              <w:t xml:space="preserve">Animer </w:t>
            </w:r>
            <w:r w:rsidRPr="004412E1">
              <w:rPr>
                <w:rFonts w:ascii="Arial" w:hAnsi="Arial" w:cs="Arial"/>
                <w:b/>
                <w:color w:val="1F497D"/>
              </w:rPr>
              <w:t>l’activité</w:t>
            </w:r>
            <w:r w:rsidR="00275455" w:rsidRPr="004412E1">
              <w:rPr>
                <w:rFonts w:ascii="Arial" w:hAnsi="Arial" w:cs="Arial"/>
                <w:b/>
                <w:color w:val="1F497D"/>
              </w:rPr>
              <w:t xml:space="preserve"> d’éveil </w:t>
            </w:r>
          </w:p>
          <w:p w:rsidR="00863A29" w:rsidRDefault="00863A29" w:rsidP="00863A29">
            <w:pPr>
              <w:pStyle w:val="Paragraphedeliste"/>
              <w:ind w:left="1635"/>
            </w:pPr>
          </w:p>
        </w:tc>
      </w:tr>
      <w:tr w:rsidR="00DD3561" w:rsidTr="00C64499">
        <w:tc>
          <w:tcPr>
            <w:tcW w:w="3686" w:type="dxa"/>
            <w:gridSpan w:val="2"/>
          </w:tcPr>
          <w:p w:rsidR="00DD3561" w:rsidRDefault="00DD3561" w:rsidP="00275455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Performances attendues</w:t>
            </w:r>
          </w:p>
        </w:tc>
        <w:tc>
          <w:tcPr>
            <w:tcW w:w="4820" w:type="dxa"/>
            <w:gridSpan w:val="3"/>
          </w:tcPr>
          <w:p w:rsidR="00DD3561" w:rsidRDefault="00275455" w:rsidP="00275455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 xml:space="preserve">Critères </w:t>
            </w:r>
            <w:r w:rsidR="00DD3561">
              <w:rPr>
                <w:rFonts w:ascii="Arial" w:eastAsia="Times New Roman" w:hAnsi="Arial" w:cs="Arial"/>
                <w:b/>
                <w:color w:val="000000"/>
                <w:lang w:eastAsia="fr-FR"/>
              </w:rPr>
              <w:t>d’évaluation</w:t>
            </w:r>
          </w:p>
        </w:tc>
        <w:tc>
          <w:tcPr>
            <w:tcW w:w="7371" w:type="dxa"/>
            <w:gridSpan w:val="8"/>
          </w:tcPr>
          <w:p w:rsidR="00DD3561" w:rsidRDefault="00DD3561" w:rsidP="008B5E53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Savoirs associés</w:t>
            </w:r>
          </w:p>
        </w:tc>
      </w:tr>
      <w:tr w:rsidR="00DD3561" w:rsidTr="00C64499">
        <w:tc>
          <w:tcPr>
            <w:tcW w:w="3686" w:type="dxa"/>
            <w:gridSpan w:val="2"/>
            <w:vMerge w:val="restart"/>
          </w:tcPr>
          <w:p w:rsidR="00DD3561" w:rsidRDefault="00DD3561" w:rsidP="008B5E53"/>
          <w:p w:rsidR="008B5E53" w:rsidRPr="008B5E53" w:rsidRDefault="008B5E53" w:rsidP="008B5E53">
            <w:pPr>
              <w:rPr>
                <w:rFonts w:ascii="Arial" w:hAnsi="Arial" w:cs="Arial"/>
              </w:rPr>
            </w:pPr>
            <w:r w:rsidRPr="008B5E53">
              <w:rPr>
                <w:rFonts w:ascii="Arial" w:hAnsi="Arial" w:cs="Arial"/>
              </w:rPr>
              <w:t>Favoriser l’adhésion de l’enfant en adoptant une attitude respectueuse et encourageante</w:t>
            </w:r>
          </w:p>
          <w:p w:rsidR="008B5E53" w:rsidRPr="008B5E53" w:rsidRDefault="008B5E53" w:rsidP="008B5E53">
            <w:pPr>
              <w:rPr>
                <w:rFonts w:ascii="Arial" w:hAnsi="Arial" w:cs="Arial"/>
              </w:rPr>
            </w:pPr>
          </w:p>
          <w:p w:rsidR="008B5E53" w:rsidRPr="008B5E53" w:rsidRDefault="008B5E53" w:rsidP="008B5E53">
            <w:pPr>
              <w:rPr>
                <w:rFonts w:ascii="Arial" w:hAnsi="Arial" w:cs="Arial"/>
              </w:rPr>
            </w:pPr>
            <w:r w:rsidRPr="008B5E53">
              <w:rPr>
                <w:rFonts w:ascii="Arial" w:hAnsi="Arial" w:cs="Arial"/>
              </w:rPr>
              <w:t>Solliciter la participation de l’enfant sans le contraindre</w:t>
            </w:r>
          </w:p>
          <w:p w:rsidR="008B5E53" w:rsidRPr="008B5E53" w:rsidRDefault="008B5E53" w:rsidP="008B5E53">
            <w:pPr>
              <w:rPr>
                <w:rFonts w:ascii="Arial" w:hAnsi="Arial" w:cs="Arial"/>
              </w:rPr>
            </w:pPr>
          </w:p>
          <w:p w:rsidR="008B5E53" w:rsidRPr="008B5E53" w:rsidRDefault="008B5E53" w:rsidP="008B5E53">
            <w:pPr>
              <w:rPr>
                <w:rFonts w:ascii="Arial" w:hAnsi="Arial" w:cs="Arial"/>
              </w:rPr>
            </w:pPr>
            <w:r w:rsidRPr="008B5E53">
              <w:rPr>
                <w:rFonts w:ascii="Arial" w:hAnsi="Arial" w:cs="Arial"/>
              </w:rPr>
              <w:t xml:space="preserve">Gérer le groupe d’enfants </w:t>
            </w:r>
          </w:p>
          <w:p w:rsidR="008B5E53" w:rsidRPr="008B5E53" w:rsidRDefault="008B5E53" w:rsidP="008B5E53">
            <w:pPr>
              <w:rPr>
                <w:rFonts w:ascii="Arial" w:hAnsi="Arial" w:cs="Arial"/>
              </w:rPr>
            </w:pPr>
          </w:p>
          <w:p w:rsidR="00DD3561" w:rsidRDefault="008B5E53" w:rsidP="008B5E53">
            <w:r w:rsidRPr="008B5E53">
              <w:rPr>
                <w:rFonts w:ascii="Arial" w:hAnsi="Arial" w:cs="Arial"/>
              </w:rPr>
              <w:t>Interagir avec l’enfant  en adoptant une attitude vigilante et soutenante pendant l’activité</w:t>
            </w:r>
          </w:p>
          <w:p w:rsidR="00DD3561" w:rsidRDefault="00DD3561" w:rsidP="008B5E53"/>
          <w:p w:rsidR="00DD3561" w:rsidRDefault="00706029" w:rsidP="00706029">
            <w:r w:rsidRPr="00275455">
              <w:rPr>
                <w:rFonts w:ascii="Arial" w:hAnsi="Arial" w:cs="Arial"/>
              </w:rPr>
              <w:t>Remettre en place les espaces et rangement du matériel</w:t>
            </w:r>
          </w:p>
        </w:tc>
        <w:tc>
          <w:tcPr>
            <w:tcW w:w="4820" w:type="dxa"/>
            <w:gridSpan w:val="3"/>
            <w:vMerge w:val="restart"/>
          </w:tcPr>
          <w:p w:rsidR="00706029" w:rsidRPr="00706029" w:rsidRDefault="00706029" w:rsidP="00706029">
            <w:pPr>
              <w:ind w:left="230"/>
              <w:rPr>
                <w:rFonts w:ascii="Arial" w:hAnsi="Arial" w:cs="Arial"/>
              </w:rPr>
            </w:pPr>
            <w:r w:rsidRPr="00706029">
              <w:rPr>
                <w:rFonts w:ascii="Arial" w:hAnsi="Arial" w:cs="Arial"/>
              </w:rPr>
              <w:t>Respect de la créativité, de la liberté de choix de l’enfant</w:t>
            </w:r>
          </w:p>
          <w:p w:rsidR="00706029" w:rsidRPr="00706029" w:rsidRDefault="00706029" w:rsidP="00706029">
            <w:pPr>
              <w:ind w:left="230"/>
              <w:rPr>
                <w:rFonts w:ascii="Arial" w:hAnsi="Arial" w:cs="Arial"/>
              </w:rPr>
            </w:pPr>
          </w:p>
          <w:p w:rsidR="00706029" w:rsidRPr="00706029" w:rsidRDefault="00706029" w:rsidP="00706029">
            <w:pPr>
              <w:ind w:left="230"/>
              <w:rPr>
                <w:rFonts w:ascii="Arial" w:hAnsi="Arial" w:cs="Arial"/>
              </w:rPr>
            </w:pPr>
            <w:r w:rsidRPr="00706029">
              <w:rPr>
                <w:rFonts w:ascii="Arial" w:hAnsi="Arial" w:cs="Arial"/>
              </w:rPr>
              <w:t>Formulation claire et adaptée des consignes et des règles de jeu</w:t>
            </w:r>
          </w:p>
          <w:p w:rsidR="00706029" w:rsidRPr="00706029" w:rsidRDefault="00706029" w:rsidP="00706029">
            <w:pPr>
              <w:ind w:left="230"/>
              <w:rPr>
                <w:rFonts w:ascii="Arial" w:hAnsi="Arial" w:cs="Arial"/>
              </w:rPr>
            </w:pPr>
          </w:p>
          <w:p w:rsidR="00706029" w:rsidRPr="00706029" w:rsidRDefault="00706029" w:rsidP="00706029">
            <w:pPr>
              <w:ind w:left="230"/>
              <w:rPr>
                <w:rFonts w:ascii="Arial" w:hAnsi="Arial" w:cs="Arial"/>
              </w:rPr>
            </w:pPr>
            <w:r w:rsidRPr="00706029">
              <w:rPr>
                <w:rFonts w:ascii="Arial" w:hAnsi="Arial" w:cs="Arial"/>
              </w:rPr>
              <w:t>Attitude de soutien sans entrave ni sur incitation</w:t>
            </w:r>
          </w:p>
          <w:p w:rsidR="00706029" w:rsidRPr="00706029" w:rsidRDefault="00706029" w:rsidP="00706029">
            <w:pPr>
              <w:ind w:left="230"/>
              <w:rPr>
                <w:rFonts w:ascii="Arial" w:hAnsi="Arial" w:cs="Arial"/>
              </w:rPr>
            </w:pPr>
          </w:p>
          <w:p w:rsidR="00706029" w:rsidRPr="00706029" w:rsidRDefault="00706029" w:rsidP="00706029">
            <w:pPr>
              <w:ind w:left="230"/>
              <w:rPr>
                <w:rFonts w:ascii="Arial" w:hAnsi="Arial" w:cs="Arial"/>
              </w:rPr>
            </w:pPr>
            <w:r w:rsidRPr="00706029">
              <w:rPr>
                <w:rFonts w:ascii="Arial" w:hAnsi="Arial" w:cs="Arial"/>
              </w:rPr>
              <w:t>Intervention en fonction du déroulement de l’activité</w:t>
            </w:r>
          </w:p>
          <w:p w:rsidR="00706029" w:rsidRPr="00706029" w:rsidRDefault="00706029" w:rsidP="00706029">
            <w:pPr>
              <w:ind w:left="230"/>
              <w:rPr>
                <w:rFonts w:ascii="Arial" w:hAnsi="Arial" w:cs="Arial"/>
              </w:rPr>
            </w:pPr>
          </w:p>
          <w:p w:rsidR="00706029" w:rsidRPr="00706029" w:rsidRDefault="00706029" w:rsidP="00706029">
            <w:pPr>
              <w:ind w:left="230"/>
              <w:rPr>
                <w:rFonts w:ascii="Arial" w:hAnsi="Arial" w:cs="Arial"/>
              </w:rPr>
            </w:pPr>
            <w:r w:rsidRPr="00706029">
              <w:rPr>
                <w:rFonts w:ascii="Arial" w:hAnsi="Arial" w:cs="Arial"/>
              </w:rPr>
              <w:t xml:space="preserve">Rangement du matériel et remise en état des espaces </w:t>
            </w:r>
          </w:p>
          <w:p w:rsidR="00706029" w:rsidRPr="00706029" w:rsidRDefault="00706029" w:rsidP="00706029">
            <w:pPr>
              <w:ind w:left="230"/>
              <w:rPr>
                <w:rFonts w:ascii="Arial" w:hAnsi="Arial" w:cs="Arial"/>
              </w:rPr>
            </w:pPr>
          </w:p>
          <w:p w:rsidR="00DD3561" w:rsidRDefault="00706029" w:rsidP="00706029">
            <w:pPr>
              <w:ind w:left="230"/>
            </w:pPr>
            <w:r w:rsidRPr="00706029">
              <w:rPr>
                <w:rFonts w:ascii="Arial" w:hAnsi="Arial" w:cs="Arial"/>
              </w:rPr>
              <w:t xml:space="preserve">Signalement du matériel défectueux et manquant </w:t>
            </w:r>
          </w:p>
        </w:tc>
        <w:tc>
          <w:tcPr>
            <w:tcW w:w="2410" w:type="dxa"/>
            <w:gridSpan w:val="3"/>
          </w:tcPr>
          <w:p w:rsidR="00DD3561" w:rsidRDefault="00DD3561" w:rsidP="008B5E53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Connaissances</w:t>
            </w:r>
          </w:p>
        </w:tc>
        <w:tc>
          <w:tcPr>
            <w:tcW w:w="4961" w:type="dxa"/>
            <w:gridSpan w:val="5"/>
          </w:tcPr>
          <w:p w:rsidR="00DD3561" w:rsidRDefault="00DD3561" w:rsidP="008B5E53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Indicateurs d’évaluation</w:t>
            </w:r>
          </w:p>
        </w:tc>
      </w:tr>
      <w:tr w:rsidR="00706029" w:rsidTr="001F4A40">
        <w:tc>
          <w:tcPr>
            <w:tcW w:w="3686" w:type="dxa"/>
            <w:gridSpan w:val="2"/>
            <w:vMerge/>
          </w:tcPr>
          <w:p w:rsidR="00706029" w:rsidRDefault="00706029" w:rsidP="008B5E53"/>
        </w:tc>
        <w:tc>
          <w:tcPr>
            <w:tcW w:w="4820" w:type="dxa"/>
            <w:gridSpan w:val="3"/>
            <w:vMerge/>
          </w:tcPr>
          <w:p w:rsidR="00706029" w:rsidRDefault="00706029" w:rsidP="008B5E53"/>
        </w:tc>
        <w:tc>
          <w:tcPr>
            <w:tcW w:w="2410" w:type="dxa"/>
            <w:gridSpan w:val="3"/>
            <w:shd w:val="clear" w:color="auto" w:fill="FFC000"/>
            <w:vAlign w:val="center"/>
          </w:tcPr>
          <w:p w:rsidR="00706029" w:rsidRDefault="00706029" w:rsidP="001914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gestion de groupe : la communication, les différents modes d’animation</w:t>
            </w:r>
          </w:p>
          <w:p w:rsidR="00706029" w:rsidRDefault="00706029" w:rsidP="00275455">
            <w:pPr>
              <w:rPr>
                <w:rFonts w:ascii="Arial" w:eastAsia="Times New Roman" w:hAnsi="Arial" w:cs="Arial"/>
                <w:b/>
                <w:color w:val="000000"/>
                <w:lang w:eastAsia="fr-FR"/>
              </w:rPr>
            </w:pPr>
          </w:p>
        </w:tc>
        <w:tc>
          <w:tcPr>
            <w:tcW w:w="4961" w:type="dxa"/>
            <w:gridSpan w:val="5"/>
          </w:tcPr>
          <w:p w:rsidR="00706029" w:rsidRDefault="00706029" w:rsidP="001914E4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A partir d’une situation donnée, </w:t>
            </w:r>
          </w:p>
          <w:p w:rsidR="00706029" w:rsidRDefault="00706029" w:rsidP="001914E4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:rsidR="00706029" w:rsidRPr="00527119" w:rsidRDefault="00706029" w:rsidP="00DD6AC9">
            <w:pPr>
              <w:pStyle w:val="Paragraphedeliste"/>
              <w:numPr>
                <w:ilvl w:val="0"/>
                <w:numId w:val="20"/>
              </w:numPr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Identifier les éléments facilitateurs et perturbateurs  du déroulement de l’activité </w:t>
            </w:r>
          </w:p>
          <w:p w:rsidR="00706029" w:rsidRDefault="00706029" w:rsidP="00DD6AC9">
            <w:pPr>
              <w:pStyle w:val="Paragraphedeliste"/>
              <w:numPr>
                <w:ilvl w:val="0"/>
                <w:numId w:val="20"/>
              </w:numPr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Présenter différents modes d’animation et justifier les choix </w:t>
            </w:r>
          </w:p>
          <w:p w:rsidR="00706029" w:rsidRDefault="00706029" w:rsidP="00DD6AC9">
            <w:pPr>
              <w:pStyle w:val="Paragraphedeliste"/>
              <w:numPr>
                <w:ilvl w:val="0"/>
                <w:numId w:val="20"/>
              </w:numPr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Enoncer les caractéristiques essentielles de la dynamique des groupes adaptées aux enfants y compris les situations de tension et de conflit</w:t>
            </w:r>
          </w:p>
          <w:p w:rsidR="00706029" w:rsidRDefault="00706029" w:rsidP="00DD6AC9">
            <w:pPr>
              <w:pStyle w:val="Paragraphedeliste"/>
              <w:numPr>
                <w:ilvl w:val="0"/>
                <w:numId w:val="20"/>
              </w:numPr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Proposer des réponses pour résoudre ces situations de tension ou de conflit et pour prendre en compte l’expression des émotions </w:t>
            </w:r>
          </w:p>
        </w:tc>
      </w:tr>
    </w:tbl>
    <w:p w:rsidR="00DD3561" w:rsidRDefault="00DD3561" w:rsidP="00DD3561">
      <w:pPr>
        <w:spacing w:after="0" w:line="240" w:lineRule="auto"/>
      </w:pPr>
    </w:p>
    <w:p w:rsidR="001F4A40" w:rsidRDefault="001F4A40" w:rsidP="00DD3561">
      <w:pPr>
        <w:spacing w:after="0" w:line="240" w:lineRule="auto"/>
      </w:pPr>
    </w:p>
    <w:tbl>
      <w:tblPr>
        <w:tblStyle w:val="Grilledutableau"/>
        <w:tblW w:w="15877" w:type="dxa"/>
        <w:tblInd w:w="-743" w:type="dxa"/>
        <w:tblLook w:val="04A0" w:firstRow="1" w:lastRow="0" w:firstColumn="1" w:lastColumn="0" w:noHBand="0" w:noVBand="1"/>
      </w:tblPr>
      <w:tblGrid>
        <w:gridCol w:w="2978"/>
        <w:gridCol w:w="4961"/>
        <w:gridCol w:w="4252"/>
        <w:gridCol w:w="3686"/>
      </w:tblGrid>
      <w:tr w:rsidR="00DD3561" w:rsidRPr="001F4A40" w:rsidTr="008B5E53">
        <w:tc>
          <w:tcPr>
            <w:tcW w:w="15877" w:type="dxa"/>
            <w:gridSpan w:val="4"/>
          </w:tcPr>
          <w:p w:rsidR="00DD3561" w:rsidRPr="001F4A40" w:rsidRDefault="003F080D" w:rsidP="001847F5">
            <w:pPr>
              <w:ind w:left="720"/>
              <w:jc w:val="center"/>
              <w:rPr>
                <w:sz w:val="28"/>
              </w:rPr>
            </w:pPr>
            <w:r w:rsidRPr="001F4A40">
              <w:rPr>
                <w:rFonts w:ascii="Arial" w:hAnsi="Arial" w:cs="Arial"/>
                <w:b/>
                <w:sz w:val="28"/>
                <w:szCs w:val="32"/>
              </w:rPr>
              <w:lastRenderedPageBreak/>
              <w:t xml:space="preserve">RC3. Réaliser des soins du quotidien et accompagner l’enfant dans ses apprentissages </w:t>
            </w:r>
          </w:p>
        </w:tc>
      </w:tr>
      <w:tr w:rsidR="00DD3561" w:rsidTr="008B5E53">
        <w:tc>
          <w:tcPr>
            <w:tcW w:w="15877" w:type="dxa"/>
            <w:gridSpan w:val="4"/>
          </w:tcPr>
          <w:p w:rsidR="003F080D" w:rsidRPr="003F080D" w:rsidRDefault="003F080D" w:rsidP="00DD6AC9">
            <w:pPr>
              <w:numPr>
                <w:ilvl w:val="0"/>
                <w:numId w:val="21"/>
              </w:numPr>
            </w:pPr>
            <w:r w:rsidRPr="003F080D">
              <w:rPr>
                <w:rFonts w:ascii="Arial" w:hAnsi="Arial" w:cs="Arial"/>
                <w:b/>
                <w:color w:val="1F497D"/>
              </w:rPr>
              <w:t>Dispenser des soins liés à l’hygiène corporelle et au confort de l’enfant</w:t>
            </w:r>
          </w:p>
          <w:p w:rsidR="003F080D" w:rsidRPr="003F080D" w:rsidRDefault="003F080D" w:rsidP="00DD6AC9">
            <w:pPr>
              <w:numPr>
                <w:ilvl w:val="0"/>
                <w:numId w:val="21"/>
              </w:numPr>
            </w:pPr>
            <w:r w:rsidRPr="003F080D">
              <w:rPr>
                <w:rFonts w:ascii="Arial" w:hAnsi="Arial" w:cs="Arial"/>
                <w:b/>
                <w:color w:val="1F497D"/>
              </w:rPr>
              <w:t>Dispenser des soins liés à l’alimentation</w:t>
            </w:r>
          </w:p>
          <w:p w:rsidR="003F080D" w:rsidRPr="003F080D" w:rsidRDefault="003F080D" w:rsidP="00DD6AC9">
            <w:pPr>
              <w:numPr>
                <w:ilvl w:val="0"/>
                <w:numId w:val="21"/>
              </w:numPr>
            </w:pPr>
            <w:r w:rsidRPr="003F080D">
              <w:rPr>
                <w:rFonts w:ascii="Arial" w:hAnsi="Arial" w:cs="Arial"/>
                <w:b/>
                <w:color w:val="1F497D"/>
              </w:rPr>
              <w:t>Dispenser des soins liés à l’élimination</w:t>
            </w:r>
          </w:p>
          <w:p w:rsidR="00DD3561" w:rsidRPr="00863A29" w:rsidRDefault="003F080D" w:rsidP="00DD6AC9">
            <w:pPr>
              <w:numPr>
                <w:ilvl w:val="0"/>
                <w:numId w:val="21"/>
              </w:numPr>
            </w:pPr>
            <w:r w:rsidRPr="003F080D">
              <w:rPr>
                <w:rFonts w:ascii="Arial" w:hAnsi="Arial" w:cs="Arial"/>
                <w:b/>
                <w:color w:val="1F497D"/>
              </w:rPr>
              <w:t>Dispenser des soins liés au sommeil</w:t>
            </w:r>
          </w:p>
          <w:p w:rsidR="00863A29" w:rsidRDefault="00863A29" w:rsidP="00863A29">
            <w:pPr>
              <w:ind w:left="1440"/>
            </w:pPr>
          </w:p>
        </w:tc>
      </w:tr>
      <w:tr w:rsidR="00DD3561" w:rsidTr="00B36129">
        <w:tc>
          <w:tcPr>
            <w:tcW w:w="2978" w:type="dxa"/>
          </w:tcPr>
          <w:p w:rsidR="00DD3561" w:rsidRDefault="00DD3561" w:rsidP="00275455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Performances attendues</w:t>
            </w:r>
          </w:p>
        </w:tc>
        <w:tc>
          <w:tcPr>
            <w:tcW w:w="4961" w:type="dxa"/>
          </w:tcPr>
          <w:p w:rsidR="00DD3561" w:rsidRDefault="00DD3561" w:rsidP="00275455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Critères d’évaluation</w:t>
            </w:r>
          </w:p>
        </w:tc>
        <w:tc>
          <w:tcPr>
            <w:tcW w:w="7938" w:type="dxa"/>
            <w:gridSpan w:val="2"/>
          </w:tcPr>
          <w:p w:rsidR="00DD3561" w:rsidRDefault="00DD3561" w:rsidP="008B5E53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Savoirs associés</w:t>
            </w:r>
          </w:p>
        </w:tc>
      </w:tr>
      <w:tr w:rsidR="00275455" w:rsidTr="00B36129">
        <w:trPr>
          <w:trHeight w:val="402"/>
        </w:trPr>
        <w:tc>
          <w:tcPr>
            <w:tcW w:w="2978" w:type="dxa"/>
            <w:vMerge w:val="restart"/>
            <w:vAlign w:val="center"/>
          </w:tcPr>
          <w:p w:rsidR="00275455" w:rsidRPr="00420FC6" w:rsidRDefault="00275455" w:rsidP="00275455">
            <w:pPr>
              <w:textAlignment w:val="auto"/>
              <w:rPr>
                <w:rFonts w:ascii="Arial" w:hAnsi="Arial" w:cs="Arial"/>
              </w:rPr>
            </w:pPr>
            <w:r w:rsidRPr="00420FC6">
              <w:rPr>
                <w:rFonts w:ascii="Arial" w:hAnsi="Arial" w:cs="Arial"/>
              </w:rPr>
              <w:t>Repérer les premiers signes d’inconfort relatifs aux besoins physiologiques et réagir de manière adaptée </w:t>
            </w:r>
          </w:p>
          <w:p w:rsidR="00275455" w:rsidRPr="00420FC6" w:rsidRDefault="00275455" w:rsidP="00DD6AC9">
            <w:pPr>
              <w:pStyle w:val="Paragraphedeliste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420FC6">
              <w:rPr>
                <w:rFonts w:ascii="Arial" w:hAnsi="Arial" w:cs="Arial"/>
              </w:rPr>
              <w:t>Aménager  et sécuriser l’espace pour la réalisation du soin</w:t>
            </w:r>
          </w:p>
          <w:p w:rsidR="00275455" w:rsidRPr="00420FC6" w:rsidRDefault="00275455" w:rsidP="00DD6AC9">
            <w:pPr>
              <w:pStyle w:val="Paragraphedeliste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420FC6">
              <w:rPr>
                <w:rFonts w:ascii="Arial" w:hAnsi="Arial" w:cs="Arial"/>
              </w:rPr>
              <w:t xml:space="preserve">Installer et mobiliser l’enfant en respectant les principes d’ergonomie et de manutention </w:t>
            </w:r>
          </w:p>
          <w:p w:rsidR="00275455" w:rsidRPr="00420FC6" w:rsidRDefault="00275455" w:rsidP="00DD6AC9">
            <w:pPr>
              <w:pStyle w:val="Paragraphedeliste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420FC6">
              <w:rPr>
                <w:rFonts w:ascii="Arial" w:hAnsi="Arial" w:cs="Arial"/>
              </w:rPr>
              <w:t xml:space="preserve">Réaliser le soin dans le respect des règles d’hygiène </w:t>
            </w:r>
          </w:p>
          <w:p w:rsidR="00275455" w:rsidRPr="00420FC6" w:rsidRDefault="00275455" w:rsidP="00DD6AC9">
            <w:pPr>
              <w:pStyle w:val="Paragraphedeliste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420FC6">
              <w:rPr>
                <w:rFonts w:ascii="Arial" w:hAnsi="Arial" w:cs="Arial"/>
              </w:rPr>
              <w:t>Entretenir et remettre en état l’espace après un soin</w:t>
            </w:r>
          </w:p>
          <w:p w:rsidR="00275455" w:rsidRPr="00420FC6" w:rsidRDefault="00275455" w:rsidP="00275455">
            <w:pPr>
              <w:rPr>
                <w:rFonts w:ascii="Arial" w:hAnsi="Arial" w:cs="Arial"/>
              </w:rPr>
            </w:pPr>
          </w:p>
          <w:p w:rsidR="00275455" w:rsidRPr="00420FC6" w:rsidRDefault="00275455" w:rsidP="00275455">
            <w:pPr>
              <w:rPr>
                <w:rFonts w:ascii="Arial" w:hAnsi="Arial" w:cs="Arial"/>
              </w:rPr>
            </w:pPr>
            <w:r w:rsidRPr="00420FC6">
              <w:rPr>
                <w:rFonts w:ascii="Arial" w:hAnsi="Arial" w:cs="Arial"/>
              </w:rPr>
              <w:t>Accompagner et encourager dans l’apprentissage de la toilette et de l’habillage, du repas partagé, de la propreté</w:t>
            </w:r>
          </w:p>
          <w:p w:rsidR="00275455" w:rsidRDefault="00275455" w:rsidP="00275455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vMerge w:val="restart"/>
            <w:vAlign w:val="center"/>
          </w:tcPr>
          <w:p w:rsidR="00275455" w:rsidRPr="00DE2925" w:rsidRDefault="00275455" w:rsidP="00275455">
            <w:pPr>
              <w:ind w:left="34"/>
              <w:rPr>
                <w:rFonts w:ascii="Arial" w:hAnsi="Arial" w:cs="Arial"/>
              </w:rPr>
            </w:pPr>
            <w:r w:rsidRPr="00DE2925">
              <w:rPr>
                <w:rFonts w:ascii="Arial" w:hAnsi="Arial" w:cs="Arial"/>
              </w:rPr>
              <w:t>Respect du rythme, du développement physiologique et psycho-affectif de l’enfant</w:t>
            </w:r>
          </w:p>
          <w:p w:rsidR="00275455" w:rsidRDefault="00275455" w:rsidP="00275455">
            <w:pPr>
              <w:ind w:left="34"/>
              <w:rPr>
                <w:rFonts w:ascii="Arial" w:hAnsi="Arial" w:cs="Arial"/>
              </w:rPr>
            </w:pPr>
          </w:p>
          <w:p w:rsidR="00275455" w:rsidRPr="00DE2925" w:rsidRDefault="00275455" w:rsidP="00275455">
            <w:pPr>
              <w:ind w:left="34"/>
              <w:rPr>
                <w:rFonts w:ascii="Arial" w:hAnsi="Arial" w:cs="Arial"/>
              </w:rPr>
            </w:pPr>
            <w:r w:rsidRPr="00DE2925">
              <w:rPr>
                <w:rFonts w:ascii="Arial" w:hAnsi="Arial" w:cs="Arial"/>
              </w:rPr>
              <w:t>Relation privilégiée et sécurisante avec l’enfant</w:t>
            </w:r>
          </w:p>
          <w:p w:rsidR="00275455" w:rsidRDefault="00275455" w:rsidP="00275455">
            <w:pPr>
              <w:ind w:left="34"/>
              <w:rPr>
                <w:rFonts w:ascii="Arial" w:hAnsi="Arial" w:cs="Arial"/>
              </w:rPr>
            </w:pPr>
          </w:p>
          <w:p w:rsidR="00275455" w:rsidRPr="00DE2925" w:rsidRDefault="00275455" w:rsidP="00275455">
            <w:pPr>
              <w:ind w:left="34"/>
              <w:rPr>
                <w:rFonts w:ascii="Arial" w:hAnsi="Arial" w:cs="Arial"/>
              </w:rPr>
            </w:pPr>
            <w:r w:rsidRPr="00DE2925">
              <w:rPr>
                <w:rFonts w:ascii="Arial" w:hAnsi="Arial" w:cs="Arial"/>
              </w:rPr>
              <w:t>Prise en compte du bien-être de l’enfant</w:t>
            </w:r>
          </w:p>
          <w:p w:rsidR="00275455" w:rsidRDefault="00275455" w:rsidP="00275455">
            <w:pPr>
              <w:ind w:left="34"/>
              <w:rPr>
                <w:rFonts w:ascii="Arial" w:hAnsi="Arial" w:cs="Arial"/>
              </w:rPr>
            </w:pPr>
          </w:p>
          <w:p w:rsidR="00275455" w:rsidRPr="00DE2925" w:rsidRDefault="00275455" w:rsidP="00275455">
            <w:pPr>
              <w:ind w:left="34"/>
              <w:rPr>
                <w:rFonts w:ascii="Arial" w:hAnsi="Arial" w:cs="Arial"/>
              </w:rPr>
            </w:pPr>
            <w:r w:rsidRPr="00DE2925">
              <w:rPr>
                <w:rFonts w:ascii="Arial" w:hAnsi="Arial" w:cs="Arial"/>
              </w:rPr>
              <w:t>Relation favorisant le développement de l’autonomie de l’enfant</w:t>
            </w:r>
          </w:p>
          <w:p w:rsidR="00275455" w:rsidRDefault="00275455" w:rsidP="00275455">
            <w:pPr>
              <w:ind w:left="34"/>
              <w:rPr>
                <w:rFonts w:ascii="Arial" w:hAnsi="Arial" w:cs="Arial"/>
              </w:rPr>
            </w:pPr>
          </w:p>
          <w:p w:rsidR="00275455" w:rsidRPr="00DE2925" w:rsidRDefault="00275455" w:rsidP="00275455">
            <w:pPr>
              <w:ind w:left="34"/>
              <w:rPr>
                <w:rFonts w:ascii="Arial" w:hAnsi="Arial" w:cs="Arial"/>
              </w:rPr>
            </w:pPr>
            <w:r w:rsidRPr="00DE2925">
              <w:rPr>
                <w:rFonts w:ascii="Arial" w:hAnsi="Arial" w:cs="Arial"/>
              </w:rPr>
              <w:t>Respect des règles d’hygiène et de sécurité</w:t>
            </w:r>
          </w:p>
          <w:p w:rsidR="00275455" w:rsidRDefault="00275455" w:rsidP="00275455">
            <w:pPr>
              <w:ind w:left="34"/>
              <w:rPr>
                <w:rFonts w:ascii="Arial" w:hAnsi="Arial" w:cs="Arial"/>
              </w:rPr>
            </w:pPr>
          </w:p>
          <w:p w:rsidR="00275455" w:rsidRPr="00DE2925" w:rsidRDefault="00275455" w:rsidP="00275455">
            <w:pPr>
              <w:ind w:left="34"/>
              <w:rPr>
                <w:rFonts w:ascii="Arial" w:hAnsi="Arial" w:cs="Arial"/>
              </w:rPr>
            </w:pPr>
            <w:r w:rsidRPr="00DE2925">
              <w:rPr>
                <w:rFonts w:ascii="Arial" w:hAnsi="Arial" w:cs="Arial"/>
              </w:rPr>
              <w:t>Respect des normes en vigueur</w:t>
            </w:r>
          </w:p>
          <w:p w:rsidR="00275455" w:rsidRDefault="00275455" w:rsidP="00275455">
            <w:pPr>
              <w:ind w:left="34"/>
              <w:rPr>
                <w:rFonts w:ascii="Arial" w:hAnsi="Arial" w:cs="Arial"/>
              </w:rPr>
            </w:pPr>
          </w:p>
          <w:p w:rsidR="00275455" w:rsidRPr="00DE2925" w:rsidRDefault="00275455" w:rsidP="00275455">
            <w:pPr>
              <w:ind w:left="34"/>
              <w:rPr>
                <w:rFonts w:ascii="Arial" w:hAnsi="Arial" w:cs="Arial"/>
              </w:rPr>
            </w:pPr>
            <w:r w:rsidRPr="00DE2925">
              <w:rPr>
                <w:rFonts w:ascii="Arial" w:hAnsi="Arial" w:cs="Arial"/>
              </w:rPr>
              <w:t>Respect des habitudes et des attentes  familiales</w:t>
            </w:r>
          </w:p>
          <w:p w:rsidR="00275455" w:rsidRDefault="00275455" w:rsidP="00275455">
            <w:pPr>
              <w:ind w:left="34"/>
              <w:rPr>
                <w:rFonts w:ascii="Arial" w:hAnsi="Arial" w:cs="Arial"/>
              </w:rPr>
            </w:pPr>
          </w:p>
          <w:p w:rsidR="00275455" w:rsidRPr="00DE2925" w:rsidRDefault="00275455" w:rsidP="00275455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DE2925">
              <w:rPr>
                <w:rFonts w:ascii="Arial" w:hAnsi="Arial" w:cs="Arial"/>
              </w:rPr>
              <w:t>Respect des protocoles, des fiches techniques</w:t>
            </w:r>
          </w:p>
          <w:p w:rsidR="00275455" w:rsidRDefault="00275455" w:rsidP="00275455">
            <w:pPr>
              <w:ind w:left="34"/>
              <w:rPr>
                <w:rFonts w:ascii="Arial" w:hAnsi="Arial" w:cs="Arial"/>
              </w:rPr>
            </w:pPr>
          </w:p>
          <w:p w:rsidR="00275455" w:rsidRDefault="00275455" w:rsidP="00275455">
            <w:pPr>
              <w:ind w:left="34"/>
              <w:rPr>
                <w:rFonts w:ascii="Arial" w:hAnsi="Arial" w:cs="Arial"/>
              </w:rPr>
            </w:pPr>
            <w:r w:rsidRPr="00DE2925">
              <w:rPr>
                <w:rFonts w:ascii="Arial" w:hAnsi="Arial" w:cs="Arial"/>
              </w:rPr>
              <w:t>Respect de la pudeur de l’enfant</w:t>
            </w:r>
          </w:p>
          <w:p w:rsidR="00275455" w:rsidRPr="00DE2925" w:rsidRDefault="00275455" w:rsidP="00275455">
            <w:pPr>
              <w:ind w:left="34"/>
              <w:rPr>
                <w:rFonts w:ascii="Arial" w:hAnsi="Arial" w:cs="Arial"/>
              </w:rPr>
            </w:pPr>
          </w:p>
          <w:p w:rsidR="00275455" w:rsidRPr="00DE2925" w:rsidRDefault="00275455" w:rsidP="00275455">
            <w:pPr>
              <w:ind w:left="34"/>
              <w:rPr>
                <w:rFonts w:ascii="Arial" w:hAnsi="Arial" w:cs="Arial"/>
              </w:rPr>
            </w:pPr>
            <w:r w:rsidRPr="00DE2925">
              <w:rPr>
                <w:rFonts w:ascii="Arial" w:hAnsi="Arial" w:cs="Arial"/>
              </w:rPr>
              <w:t>Adaptation des gestes aux capacités et aux besoins de l’enfant </w:t>
            </w:r>
          </w:p>
          <w:p w:rsidR="00275455" w:rsidRPr="00DE2925" w:rsidRDefault="00275455" w:rsidP="00275455">
            <w:pPr>
              <w:ind w:left="34"/>
              <w:rPr>
                <w:rFonts w:ascii="Arial" w:hAnsi="Arial" w:cs="Arial"/>
              </w:rPr>
            </w:pPr>
          </w:p>
          <w:p w:rsidR="00275455" w:rsidRPr="00DE2925" w:rsidRDefault="00275455" w:rsidP="00275455">
            <w:pPr>
              <w:ind w:left="34"/>
              <w:rPr>
                <w:rFonts w:ascii="Arial" w:hAnsi="Arial" w:cs="Arial"/>
              </w:rPr>
            </w:pPr>
            <w:r w:rsidRPr="00DE2925">
              <w:rPr>
                <w:rFonts w:ascii="Arial" w:hAnsi="Arial" w:cs="Arial"/>
              </w:rPr>
              <w:t>Attitude favorisant la découverte progressive des  aliments</w:t>
            </w:r>
          </w:p>
          <w:p w:rsidR="00275455" w:rsidRPr="00DE2925" w:rsidRDefault="00275455" w:rsidP="00275455">
            <w:pPr>
              <w:ind w:left="34"/>
              <w:rPr>
                <w:rFonts w:ascii="Arial" w:hAnsi="Arial" w:cs="Arial"/>
              </w:rPr>
            </w:pPr>
          </w:p>
          <w:p w:rsidR="00275455" w:rsidRPr="00DE2925" w:rsidRDefault="00275455" w:rsidP="00B36129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DE2925">
              <w:rPr>
                <w:rFonts w:ascii="Arial" w:hAnsi="Arial" w:cs="Arial"/>
              </w:rPr>
              <w:t>Respect des rituels d’endormissement de l’enfant</w:t>
            </w:r>
          </w:p>
        </w:tc>
        <w:tc>
          <w:tcPr>
            <w:tcW w:w="4252" w:type="dxa"/>
            <w:vAlign w:val="center"/>
          </w:tcPr>
          <w:p w:rsidR="00275455" w:rsidRDefault="00275455" w:rsidP="00382591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Connaissances</w:t>
            </w:r>
          </w:p>
        </w:tc>
        <w:tc>
          <w:tcPr>
            <w:tcW w:w="3686" w:type="dxa"/>
            <w:vAlign w:val="center"/>
          </w:tcPr>
          <w:p w:rsidR="00275455" w:rsidRDefault="00275455" w:rsidP="00382591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Indicateurs d’évaluation</w:t>
            </w:r>
          </w:p>
        </w:tc>
      </w:tr>
      <w:tr w:rsidR="0066336E" w:rsidTr="00B36129">
        <w:tc>
          <w:tcPr>
            <w:tcW w:w="2978" w:type="dxa"/>
            <w:vMerge/>
            <w:vAlign w:val="center"/>
          </w:tcPr>
          <w:p w:rsidR="0066336E" w:rsidRDefault="0066336E" w:rsidP="00275455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vMerge/>
            <w:vAlign w:val="center"/>
          </w:tcPr>
          <w:p w:rsidR="0066336E" w:rsidRDefault="0066336E" w:rsidP="00275455">
            <w:pPr>
              <w:pStyle w:val="Paragraphedeliste"/>
              <w:rPr>
                <w:rFonts w:ascii="Arial" w:eastAsia="Times New Roman" w:hAnsi="Arial" w:cs="Arial"/>
                <w:b/>
                <w:color w:val="000000"/>
                <w:lang w:eastAsia="fr-FR"/>
              </w:rPr>
            </w:pPr>
          </w:p>
        </w:tc>
        <w:tc>
          <w:tcPr>
            <w:tcW w:w="4252" w:type="dxa"/>
            <w:vAlign w:val="center"/>
          </w:tcPr>
          <w:p w:rsidR="0066336E" w:rsidRPr="0066336E" w:rsidRDefault="0066336E" w:rsidP="001F4A40">
            <w:pPr>
              <w:shd w:val="clear" w:color="auto" w:fill="FFC000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66336E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Notions de pédagogie active </w:t>
            </w:r>
          </w:p>
          <w:p w:rsidR="0066336E" w:rsidRPr="0066336E" w:rsidRDefault="0066336E" w:rsidP="001F4A40">
            <w:pPr>
              <w:shd w:val="clear" w:color="auto" w:fill="FFC000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  <w:p w:rsidR="0066336E" w:rsidRPr="0066336E" w:rsidRDefault="0066336E" w:rsidP="001F4A40">
            <w:pPr>
              <w:shd w:val="clear" w:color="auto" w:fill="FFC000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66336E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Le portage, l’installation et la mobilisation de l’enfant</w:t>
            </w:r>
          </w:p>
          <w:p w:rsidR="0066336E" w:rsidRPr="0066336E" w:rsidRDefault="0066336E" w:rsidP="001F4A40">
            <w:pPr>
              <w:shd w:val="clear" w:color="auto" w:fill="FFC000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  <w:p w:rsidR="0066336E" w:rsidRPr="0066336E" w:rsidRDefault="0066336E" w:rsidP="001F4A40">
            <w:pPr>
              <w:shd w:val="clear" w:color="auto" w:fill="FFC000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66336E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L’habillage et le déshabillage de l’enfant  </w:t>
            </w:r>
          </w:p>
          <w:p w:rsidR="0066336E" w:rsidRPr="0066336E" w:rsidRDefault="0066336E" w:rsidP="001F4A40">
            <w:pPr>
              <w:shd w:val="clear" w:color="auto" w:fill="FFC000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  <w:p w:rsidR="0066336E" w:rsidRPr="0066336E" w:rsidRDefault="0066336E" w:rsidP="001F4A40">
            <w:pPr>
              <w:shd w:val="clear" w:color="auto" w:fill="FFC000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66336E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La toilette du visage et des mains</w:t>
            </w:r>
          </w:p>
          <w:p w:rsidR="0066336E" w:rsidRPr="0066336E" w:rsidRDefault="0066336E" w:rsidP="001F4A40">
            <w:pPr>
              <w:shd w:val="clear" w:color="auto" w:fill="FFC000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  <w:p w:rsidR="0066336E" w:rsidRPr="0066336E" w:rsidRDefault="0066336E" w:rsidP="001F4A40">
            <w:pPr>
              <w:shd w:val="clear" w:color="auto" w:fill="FFC000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66336E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Les soins liés à l’élimination urinaire et fécale, à l’acquisition et au maintien de la continence</w:t>
            </w:r>
          </w:p>
          <w:p w:rsidR="0066336E" w:rsidRPr="0066336E" w:rsidRDefault="0066336E" w:rsidP="001F4A40">
            <w:pPr>
              <w:shd w:val="clear" w:color="auto" w:fill="FFC000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  <w:p w:rsidR="0066336E" w:rsidRPr="0066336E" w:rsidRDefault="0066336E" w:rsidP="001F4A40">
            <w:pPr>
              <w:shd w:val="clear" w:color="auto" w:fill="FFC000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66336E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Les conditions favorables à l’endormissement et au réveil, la réfection du lit non occupé</w:t>
            </w:r>
          </w:p>
          <w:p w:rsidR="0066336E" w:rsidRPr="0066336E" w:rsidRDefault="0066336E" w:rsidP="001F4A40">
            <w:pPr>
              <w:shd w:val="clear" w:color="auto" w:fill="FFC000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  <w:p w:rsidR="0066336E" w:rsidRDefault="0066336E" w:rsidP="001F4A40">
            <w:pPr>
              <w:shd w:val="clear" w:color="auto" w:fill="FFC000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66336E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La mort inattendue du nourrisson  </w:t>
            </w:r>
          </w:p>
          <w:p w:rsidR="00382591" w:rsidRPr="0066336E" w:rsidRDefault="00382591" w:rsidP="00275455">
            <w:pPr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  <w:p w:rsidR="0066336E" w:rsidRPr="0066336E" w:rsidRDefault="0066336E" w:rsidP="00A20B54">
            <w:pPr>
              <w:shd w:val="clear" w:color="auto" w:fill="E5B8B7" w:themeFill="accent2" w:themeFillTint="66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66336E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La préparation d’un biberon et l’alimentation lactée </w:t>
            </w:r>
          </w:p>
          <w:p w:rsidR="0066336E" w:rsidRPr="0066336E" w:rsidRDefault="0066336E" w:rsidP="00A20B54">
            <w:pPr>
              <w:shd w:val="clear" w:color="auto" w:fill="E5B8B7" w:themeFill="accent2" w:themeFillTint="66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  <w:p w:rsidR="0066336E" w:rsidRPr="0066336E" w:rsidRDefault="0066336E" w:rsidP="00A20B54">
            <w:pPr>
              <w:shd w:val="clear" w:color="auto" w:fill="E5B8B7" w:themeFill="accent2" w:themeFillTint="66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66336E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La distribution des repas, l’aide à la prise de repas et à l’hydratation régulière</w:t>
            </w:r>
          </w:p>
          <w:p w:rsidR="0066336E" w:rsidRPr="0066336E" w:rsidRDefault="0066336E" w:rsidP="00275455">
            <w:pPr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  <w:p w:rsidR="0066336E" w:rsidRDefault="0066336E" w:rsidP="00B36129">
            <w:r w:rsidRPr="008E09FB">
              <w:rPr>
                <w:rFonts w:ascii="Arial" w:eastAsia="Times New Roman" w:hAnsi="Arial" w:cs="Arial"/>
                <w:bCs/>
                <w:color w:val="000000"/>
                <w:shd w:val="clear" w:color="auto" w:fill="E5B8B7" w:themeFill="accent2" w:themeFillTint="66"/>
                <w:lang w:eastAsia="fr-FR"/>
              </w:rPr>
              <w:t>L’entretien des</w:t>
            </w:r>
            <w:r w:rsidR="00B36129" w:rsidRPr="008E09FB">
              <w:rPr>
                <w:rFonts w:ascii="Arial" w:eastAsia="Times New Roman" w:hAnsi="Arial" w:cs="Arial"/>
                <w:bCs/>
                <w:color w:val="000000"/>
                <w:shd w:val="clear" w:color="auto" w:fill="E5B8B7" w:themeFill="accent2" w:themeFillTint="66"/>
                <w:lang w:eastAsia="fr-FR"/>
              </w:rPr>
              <w:t xml:space="preserve"> espaces spécifiques aux soins</w:t>
            </w:r>
          </w:p>
        </w:tc>
        <w:tc>
          <w:tcPr>
            <w:tcW w:w="3686" w:type="dxa"/>
            <w:vAlign w:val="center"/>
          </w:tcPr>
          <w:p w:rsidR="0066336E" w:rsidRPr="0066336E" w:rsidRDefault="0066336E" w:rsidP="00275455">
            <w:pPr>
              <w:suppressAutoHyphens w:val="0"/>
              <w:spacing w:after="120"/>
              <w:textAlignment w:val="auto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66336E">
              <w:rPr>
                <w:rFonts w:ascii="Arial" w:eastAsia="Times New Roman" w:hAnsi="Arial" w:cs="Arial"/>
                <w:szCs w:val="20"/>
                <w:lang w:eastAsia="fr-FR"/>
              </w:rPr>
              <w:t>Dans une situation donnée</w:t>
            </w:r>
            <w:r w:rsidR="00453C1E">
              <w:rPr>
                <w:rFonts w:ascii="Arial" w:eastAsia="Times New Roman" w:hAnsi="Arial" w:cs="Arial"/>
                <w:szCs w:val="20"/>
                <w:lang w:eastAsia="fr-FR"/>
              </w:rPr>
              <w:t>,</w:t>
            </w:r>
          </w:p>
          <w:p w:rsidR="0066336E" w:rsidRPr="0066336E" w:rsidRDefault="0066336E" w:rsidP="00DD6AC9">
            <w:pPr>
              <w:numPr>
                <w:ilvl w:val="0"/>
                <w:numId w:val="65"/>
              </w:num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6336E">
              <w:rPr>
                <w:rFonts w:ascii="Arial" w:eastAsia="Times New Roman" w:hAnsi="Arial" w:cs="Arial"/>
                <w:color w:val="000000"/>
                <w:lang w:eastAsia="fr-FR"/>
              </w:rPr>
              <w:t xml:space="preserve">identifier  le rôle « moteur » de toute situation éducative lors des soins du quotidien </w:t>
            </w:r>
          </w:p>
          <w:p w:rsidR="0066336E" w:rsidRPr="0066336E" w:rsidRDefault="0066336E" w:rsidP="00DD6AC9">
            <w:pPr>
              <w:numPr>
                <w:ilvl w:val="0"/>
                <w:numId w:val="65"/>
              </w:num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6336E">
              <w:rPr>
                <w:rFonts w:ascii="Arial" w:eastAsia="Times New Roman" w:hAnsi="Arial" w:cs="Arial"/>
                <w:color w:val="000000"/>
                <w:lang w:eastAsia="fr-FR"/>
              </w:rPr>
              <w:t xml:space="preserve">justifier les étapes des protocoles mis en place </w:t>
            </w:r>
          </w:p>
          <w:p w:rsidR="0066336E" w:rsidRPr="0066336E" w:rsidRDefault="0066336E" w:rsidP="00DD6AC9">
            <w:pPr>
              <w:numPr>
                <w:ilvl w:val="0"/>
                <w:numId w:val="65"/>
              </w:num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6336E">
              <w:rPr>
                <w:rFonts w:ascii="Arial" w:eastAsia="Times New Roman" w:hAnsi="Arial" w:cs="Arial"/>
                <w:color w:val="000000"/>
                <w:lang w:eastAsia="fr-FR"/>
              </w:rPr>
              <w:t xml:space="preserve">Justifier les comportements et les techniques à mettre en œuvre </w:t>
            </w:r>
          </w:p>
          <w:p w:rsidR="0066336E" w:rsidRPr="0066336E" w:rsidRDefault="0066336E" w:rsidP="00DD6AC9">
            <w:pPr>
              <w:numPr>
                <w:ilvl w:val="0"/>
                <w:numId w:val="65"/>
              </w:num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6336E">
              <w:rPr>
                <w:rFonts w:ascii="Arial" w:eastAsia="Times New Roman" w:hAnsi="Arial" w:cs="Arial"/>
                <w:color w:val="000000"/>
                <w:lang w:eastAsia="fr-FR"/>
              </w:rPr>
              <w:t xml:space="preserve">maitriser la technique et justifier son  choix </w:t>
            </w:r>
          </w:p>
          <w:p w:rsidR="0066336E" w:rsidRPr="0066336E" w:rsidRDefault="0066336E" w:rsidP="00DD6AC9">
            <w:pPr>
              <w:numPr>
                <w:ilvl w:val="0"/>
                <w:numId w:val="65"/>
              </w:num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6336E">
              <w:rPr>
                <w:rFonts w:ascii="Arial" w:eastAsia="Times New Roman" w:hAnsi="Arial" w:cs="Arial"/>
                <w:color w:val="000000"/>
                <w:lang w:eastAsia="fr-FR"/>
              </w:rPr>
              <w:t xml:space="preserve">justifier l’accompagnement et les encouragements en lien avec les apprentissages de l’enfant </w:t>
            </w:r>
          </w:p>
          <w:p w:rsidR="00275455" w:rsidRPr="00275455" w:rsidRDefault="0066336E" w:rsidP="00DD6AC9">
            <w:pPr>
              <w:numPr>
                <w:ilvl w:val="0"/>
                <w:numId w:val="65"/>
              </w:numPr>
              <w:rPr>
                <w:rFonts w:ascii="Times New Roman" w:eastAsia="Times New Roman" w:hAnsi="Times New Roman"/>
                <w:lang w:eastAsia="fr-FR"/>
              </w:rPr>
            </w:pPr>
            <w:r w:rsidRPr="0066336E">
              <w:rPr>
                <w:rFonts w:ascii="Arial" w:eastAsia="Times New Roman" w:hAnsi="Arial" w:cs="Arial"/>
                <w:color w:val="000000"/>
                <w:lang w:eastAsia="fr-FR"/>
              </w:rPr>
              <w:t>identifier les conditions qui favorisent l’éducation à la santé et l’hygiène de l’enfant</w:t>
            </w:r>
          </w:p>
          <w:p w:rsidR="0066336E" w:rsidRPr="00275455" w:rsidRDefault="0066336E" w:rsidP="00DD6AC9">
            <w:pPr>
              <w:numPr>
                <w:ilvl w:val="0"/>
                <w:numId w:val="65"/>
              </w:numPr>
              <w:rPr>
                <w:rFonts w:ascii="Times New Roman" w:eastAsia="Times New Roman" w:hAnsi="Times New Roman"/>
                <w:lang w:eastAsia="fr-FR"/>
              </w:rPr>
            </w:pPr>
            <w:r w:rsidRPr="004412E1">
              <w:rPr>
                <w:rFonts w:ascii="Arial" w:eastAsia="Times New Roman" w:hAnsi="Arial" w:cs="Arial"/>
                <w:color w:val="000000"/>
                <w:lang w:eastAsia="fr-FR"/>
              </w:rPr>
              <w:t xml:space="preserve">indiquer les facteurs </w:t>
            </w:r>
            <w:r w:rsidR="00275455" w:rsidRPr="004412E1">
              <w:rPr>
                <w:rFonts w:ascii="Arial" w:eastAsia="Times New Roman" w:hAnsi="Arial" w:cs="Arial"/>
                <w:color w:val="000000"/>
                <w:lang w:eastAsia="fr-FR"/>
              </w:rPr>
              <w:t xml:space="preserve">de risque </w:t>
            </w:r>
            <w:r w:rsidRPr="004412E1">
              <w:rPr>
                <w:rFonts w:ascii="Arial" w:eastAsia="Times New Roman" w:hAnsi="Arial" w:cs="Arial"/>
                <w:color w:val="000000"/>
                <w:lang w:eastAsia="fr-FR"/>
              </w:rPr>
              <w:t>et les moyens de prévention</w:t>
            </w:r>
            <w:r w:rsidR="00382591" w:rsidRPr="004412E1">
              <w:rPr>
                <w:rFonts w:ascii="Arial" w:eastAsia="Times New Roman" w:hAnsi="Arial" w:cs="Arial"/>
                <w:color w:val="000000"/>
                <w:lang w:eastAsia="fr-FR"/>
              </w:rPr>
              <w:t xml:space="preserve"> de la </w:t>
            </w:r>
            <w:r w:rsidR="00275455" w:rsidRPr="004412E1">
              <w:rPr>
                <w:rFonts w:ascii="Arial" w:eastAsia="Times New Roman" w:hAnsi="Arial" w:cs="Arial"/>
                <w:color w:val="000000"/>
                <w:lang w:eastAsia="fr-FR"/>
              </w:rPr>
              <w:t>mort inattendue du nourrisson</w:t>
            </w:r>
          </w:p>
        </w:tc>
      </w:tr>
    </w:tbl>
    <w:p w:rsidR="00DD3561" w:rsidRDefault="00DD3561" w:rsidP="00DD3561">
      <w:pPr>
        <w:spacing w:after="0" w:line="240" w:lineRule="auto"/>
      </w:pPr>
    </w:p>
    <w:p w:rsidR="00DD3561" w:rsidRDefault="00DD3561" w:rsidP="00DD3561">
      <w:pPr>
        <w:spacing w:after="0" w:line="240" w:lineRule="auto"/>
      </w:pPr>
    </w:p>
    <w:tbl>
      <w:tblPr>
        <w:tblStyle w:val="Grilledutableau"/>
        <w:tblW w:w="15877" w:type="dxa"/>
        <w:tblInd w:w="-743" w:type="dxa"/>
        <w:tblLook w:val="04A0" w:firstRow="1" w:lastRow="0" w:firstColumn="1" w:lastColumn="0" w:noHBand="0" w:noVBand="1"/>
      </w:tblPr>
      <w:tblGrid>
        <w:gridCol w:w="3686"/>
        <w:gridCol w:w="3828"/>
        <w:gridCol w:w="3969"/>
        <w:gridCol w:w="4394"/>
      </w:tblGrid>
      <w:tr w:rsidR="00DD3561" w:rsidRPr="001F4A40" w:rsidTr="008B5E53">
        <w:tc>
          <w:tcPr>
            <w:tcW w:w="15877" w:type="dxa"/>
            <w:gridSpan w:val="4"/>
          </w:tcPr>
          <w:p w:rsidR="00DD3561" w:rsidRPr="001F4A40" w:rsidRDefault="00382591" w:rsidP="008B5E53">
            <w:pPr>
              <w:jc w:val="center"/>
              <w:rPr>
                <w:sz w:val="28"/>
              </w:rPr>
            </w:pPr>
            <w:r w:rsidRPr="001F4A40">
              <w:rPr>
                <w:rFonts w:ascii="Arial" w:hAnsi="Arial" w:cs="Arial"/>
                <w:b/>
                <w:sz w:val="28"/>
                <w:szCs w:val="32"/>
              </w:rPr>
              <w:t>RC4. Appliquer l</w:t>
            </w:r>
            <w:r w:rsidR="00083A11" w:rsidRPr="001F4A40">
              <w:rPr>
                <w:rFonts w:ascii="Arial" w:hAnsi="Arial" w:cs="Arial"/>
                <w:b/>
                <w:sz w:val="28"/>
                <w:szCs w:val="32"/>
              </w:rPr>
              <w:t>es protocoles liés à la santé de l’enfant</w:t>
            </w:r>
          </w:p>
        </w:tc>
      </w:tr>
      <w:tr w:rsidR="00DD3561" w:rsidTr="008B5E53">
        <w:tc>
          <w:tcPr>
            <w:tcW w:w="15877" w:type="dxa"/>
            <w:gridSpan w:val="4"/>
          </w:tcPr>
          <w:p w:rsidR="00083A11" w:rsidRPr="00083A11" w:rsidRDefault="00083A11" w:rsidP="00083A11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1F497D"/>
              </w:rPr>
            </w:pPr>
            <w:r w:rsidRPr="00083A11">
              <w:rPr>
                <w:rFonts w:ascii="Arial" w:hAnsi="Arial" w:cs="Arial"/>
                <w:b/>
                <w:color w:val="1F497D"/>
              </w:rPr>
              <w:t xml:space="preserve">Repérer des signes d’altération de la santé et du comportement : maladie, malaise, maltraitance </w:t>
            </w:r>
          </w:p>
          <w:p w:rsidR="00DD3561" w:rsidRDefault="00DD3561" w:rsidP="008B5E53">
            <w:pPr>
              <w:jc w:val="center"/>
            </w:pPr>
          </w:p>
        </w:tc>
      </w:tr>
      <w:tr w:rsidR="00DD3561" w:rsidTr="008B5E53">
        <w:tc>
          <w:tcPr>
            <w:tcW w:w="3686" w:type="dxa"/>
          </w:tcPr>
          <w:p w:rsidR="00DD3561" w:rsidRDefault="00DD3561" w:rsidP="00FF64A9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Performances attendues</w:t>
            </w:r>
          </w:p>
        </w:tc>
        <w:tc>
          <w:tcPr>
            <w:tcW w:w="3828" w:type="dxa"/>
          </w:tcPr>
          <w:p w:rsidR="00DD3561" w:rsidRDefault="00DD3561" w:rsidP="00FF64A9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Critères  d’évaluation</w:t>
            </w:r>
          </w:p>
        </w:tc>
        <w:tc>
          <w:tcPr>
            <w:tcW w:w="8363" w:type="dxa"/>
            <w:gridSpan w:val="2"/>
          </w:tcPr>
          <w:p w:rsidR="00DD3561" w:rsidRDefault="00DD3561" w:rsidP="008B5E53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Savoirs associés</w:t>
            </w:r>
          </w:p>
        </w:tc>
      </w:tr>
      <w:tr w:rsidR="00083A11" w:rsidTr="001914E4">
        <w:tc>
          <w:tcPr>
            <w:tcW w:w="3686" w:type="dxa"/>
            <w:vMerge w:val="restart"/>
            <w:vAlign w:val="center"/>
          </w:tcPr>
          <w:p w:rsidR="00083A11" w:rsidRDefault="00083A11" w:rsidP="00603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Identifier les signes d’urgence, des signes d’alerte</w:t>
            </w:r>
          </w:p>
          <w:p w:rsidR="00083A11" w:rsidRDefault="00083A11" w:rsidP="006031C0">
            <w:pPr>
              <w:rPr>
                <w:rFonts w:ascii="Arial" w:hAnsi="Arial" w:cs="Arial"/>
              </w:rPr>
            </w:pPr>
          </w:p>
          <w:p w:rsidR="00083A11" w:rsidRDefault="00083A11" w:rsidP="00603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Repérer les signes physiques ou psychosomatiques, les changements de comportement susceptibles d’évoquer un mal-être, une maltraitance</w:t>
            </w:r>
          </w:p>
          <w:p w:rsidR="00083A11" w:rsidRDefault="00083A11" w:rsidP="006031C0">
            <w:pPr>
              <w:rPr>
                <w:rFonts w:ascii="Arial" w:hAnsi="Arial" w:cs="Arial"/>
              </w:rPr>
            </w:pPr>
          </w:p>
          <w:p w:rsidR="00083A11" w:rsidRDefault="00083A11" w:rsidP="00603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Transmettre les éléments observés</w:t>
            </w:r>
          </w:p>
          <w:p w:rsidR="00083A11" w:rsidRDefault="00083A11" w:rsidP="006031C0">
            <w:pPr>
              <w:rPr>
                <w:rFonts w:ascii="Arial" w:hAnsi="Arial" w:cs="Arial"/>
              </w:rPr>
            </w:pPr>
          </w:p>
          <w:p w:rsidR="00083A11" w:rsidRDefault="00083A11" w:rsidP="00FF64A9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fr-FR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083A11" w:rsidRPr="002961F7" w:rsidRDefault="00083A11" w:rsidP="006031C0">
            <w:pPr>
              <w:ind w:left="223"/>
              <w:rPr>
                <w:rFonts w:ascii="Arial" w:hAnsi="Arial" w:cs="Arial"/>
              </w:rPr>
            </w:pPr>
            <w:r w:rsidRPr="002961F7">
              <w:rPr>
                <w:rFonts w:ascii="Arial" w:hAnsi="Arial" w:cs="Arial"/>
              </w:rPr>
              <w:t>Partage des observations avec l’équipe ou le service concerné</w:t>
            </w:r>
          </w:p>
          <w:p w:rsidR="00083A11" w:rsidRPr="002961F7" w:rsidRDefault="00083A11" w:rsidP="006031C0">
            <w:pPr>
              <w:ind w:left="223"/>
              <w:rPr>
                <w:rFonts w:ascii="Arial" w:hAnsi="Arial" w:cs="Arial"/>
              </w:rPr>
            </w:pPr>
          </w:p>
          <w:p w:rsidR="00083A11" w:rsidRPr="002961F7" w:rsidRDefault="00083A11" w:rsidP="006031C0">
            <w:pPr>
              <w:ind w:left="223"/>
              <w:rPr>
                <w:rFonts w:ascii="Arial" w:hAnsi="Arial" w:cs="Arial"/>
              </w:rPr>
            </w:pPr>
            <w:r w:rsidRPr="002961F7">
              <w:rPr>
                <w:rFonts w:ascii="Arial" w:hAnsi="Arial" w:cs="Arial"/>
              </w:rPr>
              <w:t>Fidélité de la transmission des éléments observés</w:t>
            </w:r>
          </w:p>
          <w:p w:rsidR="00083A11" w:rsidRPr="002961F7" w:rsidRDefault="00083A11" w:rsidP="006031C0">
            <w:pPr>
              <w:ind w:left="223"/>
              <w:rPr>
                <w:rFonts w:ascii="Arial" w:hAnsi="Arial" w:cs="Arial"/>
              </w:rPr>
            </w:pPr>
          </w:p>
          <w:p w:rsidR="00083A11" w:rsidRPr="002961F7" w:rsidRDefault="00083A11" w:rsidP="006031C0">
            <w:pPr>
              <w:ind w:left="223"/>
              <w:rPr>
                <w:rFonts w:ascii="Arial" w:hAnsi="Arial" w:cs="Arial"/>
              </w:rPr>
            </w:pPr>
            <w:r w:rsidRPr="002961F7">
              <w:rPr>
                <w:rFonts w:ascii="Arial" w:hAnsi="Arial" w:cs="Arial"/>
              </w:rPr>
              <w:t>Respect des règles éthiques et du protocole mis en place par la structure d’accueil, par la collectivité territoriale (s’il existe)</w:t>
            </w:r>
          </w:p>
          <w:p w:rsidR="00083A11" w:rsidRPr="002961F7" w:rsidRDefault="00083A11" w:rsidP="006031C0">
            <w:pPr>
              <w:ind w:left="223"/>
              <w:rPr>
                <w:rFonts w:ascii="Arial" w:hAnsi="Arial" w:cs="Arial"/>
              </w:rPr>
            </w:pPr>
          </w:p>
          <w:p w:rsidR="009E5505" w:rsidRPr="002961F7" w:rsidRDefault="009E5505" w:rsidP="006031C0">
            <w:pPr>
              <w:ind w:left="223"/>
              <w:rPr>
                <w:rFonts w:ascii="Arial" w:hAnsi="Arial" w:cs="Arial"/>
              </w:rPr>
            </w:pPr>
            <w:r w:rsidRPr="006031C0">
              <w:rPr>
                <w:rFonts w:ascii="Arial" w:hAnsi="Arial" w:cs="Arial"/>
              </w:rPr>
              <w:t>Transmission des informations préoccupantes</w:t>
            </w:r>
            <w:r w:rsidR="00EB1CB5">
              <w:rPr>
                <w:rFonts w:ascii="Arial" w:hAnsi="Arial" w:cs="Arial"/>
              </w:rPr>
              <w:t xml:space="preserve"> aux personnes compétentes</w:t>
            </w:r>
          </w:p>
          <w:p w:rsidR="00083A11" w:rsidRDefault="00083A11" w:rsidP="00FF64A9">
            <w:pPr>
              <w:jc w:val="center"/>
            </w:pPr>
          </w:p>
        </w:tc>
        <w:tc>
          <w:tcPr>
            <w:tcW w:w="3969" w:type="dxa"/>
          </w:tcPr>
          <w:p w:rsidR="00083A11" w:rsidRDefault="00083A11" w:rsidP="008B5E53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Connaissances</w:t>
            </w:r>
          </w:p>
        </w:tc>
        <w:tc>
          <w:tcPr>
            <w:tcW w:w="4394" w:type="dxa"/>
          </w:tcPr>
          <w:p w:rsidR="00083A11" w:rsidRDefault="00083A11" w:rsidP="008B5E53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Indicateurs d’évaluation</w:t>
            </w:r>
          </w:p>
        </w:tc>
      </w:tr>
      <w:tr w:rsidR="00083A11" w:rsidTr="00A20B54">
        <w:tc>
          <w:tcPr>
            <w:tcW w:w="3686" w:type="dxa"/>
            <w:vMerge/>
            <w:vAlign w:val="bottom"/>
          </w:tcPr>
          <w:p w:rsidR="00083A11" w:rsidRDefault="00083A11" w:rsidP="008B5E53"/>
        </w:tc>
        <w:tc>
          <w:tcPr>
            <w:tcW w:w="3828" w:type="dxa"/>
            <w:vMerge/>
          </w:tcPr>
          <w:p w:rsidR="00083A11" w:rsidRDefault="00083A11" w:rsidP="008B5E53"/>
        </w:tc>
        <w:tc>
          <w:tcPr>
            <w:tcW w:w="3969" w:type="dxa"/>
            <w:shd w:val="clear" w:color="auto" w:fill="E5B8B7" w:themeFill="accent2" w:themeFillTint="66"/>
            <w:vAlign w:val="center"/>
          </w:tcPr>
          <w:p w:rsidR="00083A11" w:rsidRDefault="00083A11" w:rsidP="001914E4">
            <w:pPr>
              <w:rPr>
                <w:rFonts w:ascii="Arial" w:hAnsi="Arial" w:cs="Arial"/>
              </w:rPr>
            </w:pPr>
            <w:r w:rsidRPr="00527119">
              <w:rPr>
                <w:rFonts w:ascii="Arial" w:hAnsi="Arial" w:cs="Arial"/>
              </w:rPr>
              <w:t>Notions de bientraitance et de maltraitance</w:t>
            </w:r>
          </w:p>
          <w:p w:rsidR="00083A11" w:rsidRDefault="00083A11" w:rsidP="001914E4">
            <w:pPr>
              <w:rPr>
                <w:rFonts w:ascii="Arial" w:hAnsi="Arial" w:cs="Arial"/>
                <w:shd w:val="clear" w:color="auto" w:fill="FFFF00"/>
              </w:rPr>
            </w:pPr>
          </w:p>
          <w:p w:rsidR="00083A11" w:rsidRDefault="00083A11" w:rsidP="001914E4">
            <w:pPr>
              <w:rPr>
                <w:rFonts w:ascii="Arial" w:hAnsi="Arial" w:cs="Arial"/>
              </w:rPr>
            </w:pPr>
            <w:r w:rsidRPr="00527119">
              <w:rPr>
                <w:rFonts w:ascii="Arial" w:hAnsi="Arial" w:cs="Arial"/>
              </w:rPr>
              <w:t>L’hyperthermie</w:t>
            </w:r>
          </w:p>
          <w:p w:rsidR="00083A11" w:rsidRDefault="00083A11" w:rsidP="001914E4">
            <w:pPr>
              <w:rPr>
                <w:rFonts w:ascii="Arial" w:hAnsi="Arial" w:cs="Arial"/>
              </w:rPr>
            </w:pPr>
          </w:p>
          <w:p w:rsidR="00083A11" w:rsidRDefault="00083A11" w:rsidP="001914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 maladies infectieuses et parasitaires de l’enfant </w:t>
            </w:r>
          </w:p>
          <w:p w:rsidR="00083A11" w:rsidRDefault="00083A11" w:rsidP="001914E4">
            <w:pPr>
              <w:rPr>
                <w:rFonts w:ascii="Arial" w:hAnsi="Arial" w:cs="Arial"/>
              </w:rPr>
            </w:pPr>
          </w:p>
          <w:p w:rsidR="00083A11" w:rsidRDefault="00083A11" w:rsidP="001914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 transmissions </w:t>
            </w:r>
          </w:p>
          <w:p w:rsidR="009E5505" w:rsidRDefault="009E5505" w:rsidP="001914E4">
            <w:pPr>
              <w:rPr>
                <w:rFonts w:ascii="Arial" w:hAnsi="Arial" w:cs="Arial"/>
              </w:rPr>
            </w:pPr>
          </w:p>
          <w:p w:rsidR="009E5505" w:rsidRDefault="00853B7F" w:rsidP="00853B7F">
            <w:pPr>
              <w:rPr>
                <w:rFonts w:ascii="Arial" w:hAnsi="Arial" w:cs="Arial"/>
              </w:rPr>
            </w:pPr>
            <w:r w:rsidRPr="006031C0">
              <w:rPr>
                <w:rFonts w:ascii="Arial" w:hAnsi="Arial" w:cs="Arial"/>
              </w:rPr>
              <w:t xml:space="preserve">Processus de </w:t>
            </w:r>
            <w:r w:rsidR="009E5505" w:rsidRPr="006031C0">
              <w:rPr>
                <w:rFonts w:ascii="Arial" w:hAnsi="Arial" w:cs="Arial"/>
              </w:rPr>
              <w:t>recueil des informations préoccupantes</w:t>
            </w:r>
          </w:p>
        </w:tc>
        <w:tc>
          <w:tcPr>
            <w:tcW w:w="4394" w:type="dxa"/>
          </w:tcPr>
          <w:p w:rsidR="00083A11" w:rsidRPr="003930B0" w:rsidRDefault="00083A11" w:rsidP="001914E4">
            <w:pPr>
              <w:ind w:left="13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3930B0">
              <w:rPr>
                <w:rFonts w:ascii="Arial" w:hAnsi="Arial" w:cs="Arial"/>
              </w:rPr>
              <w:t xml:space="preserve">éfinir les notions de bientraitance et de maltraitance, repérer les facteurs pouvant être à l’origine de maltraitance </w:t>
            </w:r>
          </w:p>
          <w:p w:rsidR="00083A11" w:rsidRDefault="00083A11" w:rsidP="001914E4">
            <w:pPr>
              <w:ind w:left="135"/>
              <w:rPr>
                <w:rFonts w:ascii="Arial" w:hAnsi="Arial" w:cs="Arial"/>
              </w:rPr>
            </w:pPr>
          </w:p>
          <w:p w:rsidR="00083A11" w:rsidRDefault="00083A11" w:rsidP="001914E4">
            <w:pPr>
              <w:ind w:left="13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Dans une situation donnée</w:t>
            </w:r>
            <w:r w:rsidR="00453C1E">
              <w:rPr>
                <w:rFonts w:ascii="Arial" w:hAnsi="Arial" w:cs="Arial"/>
              </w:rPr>
              <w:t>,</w:t>
            </w:r>
          </w:p>
          <w:p w:rsidR="00083A11" w:rsidRDefault="00083A11" w:rsidP="001914E4">
            <w:pPr>
              <w:ind w:left="135"/>
              <w:rPr>
                <w:rFonts w:ascii="Arial" w:hAnsi="Arial" w:cs="Arial"/>
              </w:rPr>
            </w:pPr>
          </w:p>
          <w:p w:rsidR="00083A11" w:rsidRPr="00527119" w:rsidRDefault="00083A11" w:rsidP="00DD6AC9">
            <w:pPr>
              <w:pStyle w:val="Paragraphedeliste"/>
              <w:numPr>
                <w:ilvl w:val="0"/>
                <w:numId w:val="66"/>
              </w:num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527119">
              <w:rPr>
                <w:rFonts w:ascii="Arial" w:eastAsia="Times New Roman" w:hAnsi="Arial" w:cs="Arial"/>
                <w:color w:val="000000"/>
                <w:lang w:eastAsia="fr-FR"/>
              </w:rPr>
              <w:t xml:space="preserve">identifier les signes et comportements qui pourraient être </w:t>
            </w:r>
            <w:r w:rsidRPr="00875A90">
              <w:rPr>
                <w:rFonts w:ascii="Arial" w:eastAsia="Times New Roman" w:hAnsi="Arial" w:cs="Arial"/>
                <w:color w:val="000000"/>
                <w:lang w:eastAsia="fr-FR"/>
              </w:rPr>
              <w:t>révélateur</w:t>
            </w:r>
            <w:r w:rsidR="008260CA" w:rsidRPr="00875A90">
              <w:rPr>
                <w:rFonts w:ascii="Arial" w:eastAsia="Times New Roman" w:hAnsi="Arial" w:cs="Arial"/>
                <w:color w:val="000000"/>
                <w:lang w:eastAsia="fr-FR"/>
              </w:rPr>
              <w:t>s</w:t>
            </w:r>
            <w:r w:rsidRPr="00527119">
              <w:rPr>
                <w:rFonts w:ascii="Arial" w:eastAsia="Times New Roman" w:hAnsi="Arial" w:cs="Arial"/>
                <w:color w:val="000000"/>
                <w:lang w:eastAsia="fr-FR"/>
              </w:rPr>
              <w:t xml:space="preserve"> d’un trouble dans le développement de l’enfant</w:t>
            </w:r>
          </w:p>
          <w:p w:rsidR="00083A11" w:rsidRDefault="00083A11" w:rsidP="00DD6AC9">
            <w:pPr>
              <w:pStyle w:val="Paragraphedeliste"/>
              <w:numPr>
                <w:ilvl w:val="0"/>
                <w:numId w:val="66"/>
              </w:numPr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identifier</w:t>
            </w:r>
            <w:r w:rsidRPr="00527119">
              <w:rPr>
                <w:rFonts w:ascii="Arial" w:eastAsia="Times New Roman" w:hAnsi="Arial" w:cs="Arial"/>
                <w:color w:val="000000"/>
                <w:lang w:eastAsia="fr-FR"/>
              </w:rPr>
              <w:t>d’éventuels signes de maltraitance en concertation avec le, les responsables(s) du milieu d’accueil</w:t>
            </w:r>
          </w:p>
          <w:p w:rsidR="00083A11" w:rsidRPr="00527119" w:rsidRDefault="00083A11" w:rsidP="00DD6AC9">
            <w:pPr>
              <w:pStyle w:val="Paragraphedeliste"/>
              <w:numPr>
                <w:ilvl w:val="0"/>
                <w:numId w:val="66"/>
              </w:numPr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présenter les principales maladies contagieuses et parasitaires de l’enfant, les signes cliniques, l’agent responsable et les mesures de protection</w:t>
            </w:r>
          </w:p>
          <w:p w:rsidR="00083A11" w:rsidRPr="00527119" w:rsidRDefault="00083A11" w:rsidP="00DD6AC9">
            <w:pPr>
              <w:pStyle w:val="Paragraphedeliste"/>
              <w:numPr>
                <w:ilvl w:val="0"/>
                <w:numId w:val="66"/>
              </w:numPr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a</w:t>
            </w:r>
            <w:r w:rsidRPr="00527119">
              <w:rPr>
                <w:rFonts w:ascii="Arial" w:eastAsia="Times New Roman" w:hAnsi="Arial" w:cs="Arial"/>
                <w:color w:val="000000"/>
                <w:lang w:eastAsia="fr-FR"/>
              </w:rPr>
              <w:t xml:space="preserve">gir dans la limite de ses compétences </w:t>
            </w:r>
          </w:p>
          <w:p w:rsidR="00083A11" w:rsidRDefault="00382591" w:rsidP="00DD6AC9">
            <w:pPr>
              <w:pStyle w:val="Paragraphedeliste"/>
              <w:numPr>
                <w:ilvl w:val="0"/>
                <w:numId w:val="66"/>
              </w:num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1626E">
              <w:rPr>
                <w:rFonts w:ascii="Arial" w:eastAsia="Times New Roman" w:hAnsi="Arial" w:cs="Arial"/>
                <w:color w:val="000000"/>
                <w:lang w:eastAsia="fr-FR"/>
              </w:rPr>
              <w:t>alerter</w:t>
            </w:r>
            <w:r w:rsidR="0011626E">
              <w:rPr>
                <w:rFonts w:ascii="Arial" w:eastAsia="Times New Roman" w:hAnsi="Arial" w:cs="Arial"/>
                <w:color w:val="000000"/>
                <w:lang w:eastAsia="fr-FR"/>
              </w:rPr>
              <w:t xml:space="preserve">, </w:t>
            </w:r>
            <w:r w:rsidR="00083A11" w:rsidRPr="0011626E">
              <w:rPr>
                <w:rFonts w:ascii="Arial" w:eastAsia="Times New Roman" w:hAnsi="Arial" w:cs="Arial"/>
                <w:color w:val="000000"/>
                <w:lang w:eastAsia="fr-FR"/>
              </w:rPr>
              <w:t>transmettre</w:t>
            </w:r>
            <w:r w:rsidR="00083A11" w:rsidRPr="00527119">
              <w:rPr>
                <w:rFonts w:ascii="Arial" w:eastAsia="Times New Roman" w:hAnsi="Arial" w:cs="Arial"/>
                <w:color w:val="000000"/>
                <w:lang w:eastAsia="fr-FR"/>
              </w:rPr>
              <w:t xml:space="preserve"> les informations aux parents ou aux autorités compétentes</w:t>
            </w:r>
          </w:p>
          <w:p w:rsidR="009E5505" w:rsidRDefault="009E5505" w:rsidP="001D7B6D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:rsidR="001847F5" w:rsidRDefault="001847F5" w:rsidP="001D7B6D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:rsidR="001D7B6D" w:rsidRDefault="001D7B6D" w:rsidP="001D7B6D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:rsidR="00741A86" w:rsidRDefault="00741A86" w:rsidP="001D7B6D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:rsidR="00741A86" w:rsidRDefault="00741A86" w:rsidP="001D7B6D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:rsidR="00741A86" w:rsidRPr="001D7B6D" w:rsidRDefault="00741A86" w:rsidP="001D7B6D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:rsidR="00083A11" w:rsidRDefault="00083A11" w:rsidP="001914E4">
            <w:pPr>
              <w:pStyle w:val="Paragraphedeliste"/>
              <w:rPr>
                <w:rFonts w:ascii="Arial" w:hAnsi="Arial" w:cs="Arial"/>
              </w:rPr>
            </w:pPr>
          </w:p>
        </w:tc>
      </w:tr>
      <w:tr w:rsidR="00DD3561" w:rsidTr="008B5E53">
        <w:tc>
          <w:tcPr>
            <w:tcW w:w="15877" w:type="dxa"/>
            <w:gridSpan w:val="4"/>
          </w:tcPr>
          <w:p w:rsidR="00FC0C6D" w:rsidRDefault="00FC0C6D" w:rsidP="00741A86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color w:val="1F497D"/>
              </w:rPr>
            </w:pPr>
            <w:r>
              <w:rPr>
                <w:rFonts w:ascii="Arial" w:hAnsi="Arial" w:cs="Arial"/>
                <w:b/>
                <w:color w:val="1F497D"/>
              </w:rPr>
              <w:lastRenderedPageBreak/>
              <w:t xml:space="preserve">Participer à l’application des protocoles d’urgence </w:t>
            </w:r>
          </w:p>
          <w:p w:rsidR="00DD3561" w:rsidRDefault="00DD3561" w:rsidP="00FC0C6D">
            <w:pPr>
              <w:pStyle w:val="Paragraphedeliste"/>
              <w:ind w:left="1635"/>
            </w:pPr>
          </w:p>
        </w:tc>
      </w:tr>
      <w:tr w:rsidR="00DD3561" w:rsidTr="008B5E53">
        <w:tc>
          <w:tcPr>
            <w:tcW w:w="3686" w:type="dxa"/>
          </w:tcPr>
          <w:p w:rsidR="00DD3561" w:rsidRDefault="00DD3561" w:rsidP="00382591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Performances attendues</w:t>
            </w:r>
          </w:p>
        </w:tc>
        <w:tc>
          <w:tcPr>
            <w:tcW w:w="3828" w:type="dxa"/>
          </w:tcPr>
          <w:p w:rsidR="00DD3561" w:rsidRDefault="00DD3561" w:rsidP="00382591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Critères d’évaluation</w:t>
            </w:r>
          </w:p>
        </w:tc>
        <w:tc>
          <w:tcPr>
            <w:tcW w:w="8363" w:type="dxa"/>
            <w:gridSpan w:val="2"/>
          </w:tcPr>
          <w:p w:rsidR="00DD3561" w:rsidRDefault="00DD3561" w:rsidP="008B5E53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Savoirs associés</w:t>
            </w:r>
          </w:p>
        </w:tc>
      </w:tr>
      <w:tr w:rsidR="00FC0C6D" w:rsidTr="00382591">
        <w:tc>
          <w:tcPr>
            <w:tcW w:w="3686" w:type="dxa"/>
            <w:vMerge w:val="restart"/>
            <w:vAlign w:val="center"/>
          </w:tcPr>
          <w:p w:rsidR="00FC0C6D" w:rsidRDefault="00FC0C6D" w:rsidP="003825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Réaliser  les gestes de premiers secours : PSC1 ou SST</w:t>
            </w:r>
          </w:p>
          <w:p w:rsidR="00FC0C6D" w:rsidRDefault="00FC0C6D" w:rsidP="00382591">
            <w:pPr>
              <w:rPr>
                <w:rFonts w:ascii="Arial" w:hAnsi="Arial" w:cs="Arial"/>
              </w:rPr>
            </w:pPr>
          </w:p>
          <w:p w:rsidR="00FC0C6D" w:rsidRPr="002961F7" w:rsidRDefault="00FC0C6D" w:rsidP="003825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Transmettre les informations aux parents et personnes habilitées</w:t>
            </w:r>
          </w:p>
          <w:p w:rsidR="00FC0C6D" w:rsidRDefault="00FC0C6D" w:rsidP="00382591"/>
        </w:tc>
        <w:tc>
          <w:tcPr>
            <w:tcW w:w="3828" w:type="dxa"/>
            <w:vMerge w:val="restart"/>
            <w:vAlign w:val="center"/>
          </w:tcPr>
          <w:p w:rsidR="00FC0C6D" w:rsidRPr="002961F7" w:rsidRDefault="00FC0C6D" w:rsidP="00382591">
            <w:pPr>
              <w:ind w:left="223"/>
              <w:rPr>
                <w:rFonts w:ascii="Arial" w:hAnsi="Arial" w:cs="Arial"/>
              </w:rPr>
            </w:pPr>
            <w:r w:rsidRPr="002961F7">
              <w:rPr>
                <w:rFonts w:ascii="Arial" w:hAnsi="Arial" w:cs="Arial"/>
              </w:rPr>
              <w:t>Réaction adaptée à la situation en tenant compte du degré d’urgence et des limites de compétences</w:t>
            </w:r>
          </w:p>
        </w:tc>
        <w:tc>
          <w:tcPr>
            <w:tcW w:w="3969" w:type="dxa"/>
          </w:tcPr>
          <w:p w:rsidR="00FC0C6D" w:rsidRDefault="00FC0C6D" w:rsidP="008B5E53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Connaissances</w:t>
            </w:r>
          </w:p>
        </w:tc>
        <w:tc>
          <w:tcPr>
            <w:tcW w:w="4394" w:type="dxa"/>
          </w:tcPr>
          <w:p w:rsidR="00FC0C6D" w:rsidRDefault="00FC0C6D" w:rsidP="008B5E53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Indicateurs d’évaluation</w:t>
            </w:r>
          </w:p>
        </w:tc>
      </w:tr>
      <w:tr w:rsidR="00FC0C6D" w:rsidTr="00402451">
        <w:tc>
          <w:tcPr>
            <w:tcW w:w="3686" w:type="dxa"/>
            <w:vMerge/>
          </w:tcPr>
          <w:p w:rsidR="00FC0C6D" w:rsidRDefault="00FC0C6D" w:rsidP="008B5E53"/>
        </w:tc>
        <w:tc>
          <w:tcPr>
            <w:tcW w:w="3828" w:type="dxa"/>
            <w:vMerge/>
          </w:tcPr>
          <w:p w:rsidR="00FC0C6D" w:rsidRDefault="00FC0C6D" w:rsidP="008B5E53"/>
        </w:tc>
        <w:tc>
          <w:tcPr>
            <w:tcW w:w="3969" w:type="dxa"/>
            <w:shd w:val="clear" w:color="auto" w:fill="E5B8B7" w:themeFill="accent2" w:themeFillTint="66"/>
            <w:vAlign w:val="center"/>
          </w:tcPr>
          <w:p w:rsidR="00FC0C6D" w:rsidRDefault="00FC0C6D" w:rsidP="00382591">
            <w:r>
              <w:rPr>
                <w:rFonts w:ascii="Arial" w:hAnsi="Arial" w:cs="Arial"/>
              </w:rPr>
              <w:t>Formation PSC1 ou SST</w:t>
            </w:r>
          </w:p>
          <w:p w:rsidR="00FC0C6D" w:rsidRDefault="00FC0C6D" w:rsidP="00382591">
            <w:pPr>
              <w:pStyle w:val="Paragraphedeliste1"/>
              <w:ind w:left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:rsidR="00FC0C6D" w:rsidRDefault="00FC0C6D" w:rsidP="008260CA">
            <w:pPr>
              <w:ind w:left="22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Appliquer les procédures et les gestes adéquats face aux situations </w:t>
            </w:r>
            <w:r w:rsidR="008260CA" w:rsidRPr="00875A90">
              <w:rPr>
                <w:rFonts w:ascii="Arial" w:hAnsi="Arial" w:cs="Arial"/>
              </w:rPr>
              <w:t>d</w:t>
            </w:r>
            <w:r w:rsidRPr="00875A90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malaise ou d’urgence dans la limite de ses compétences</w:t>
            </w:r>
          </w:p>
        </w:tc>
      </w:tr>
      <w:tr w:rsidR="00DD3561" w:rsidTr="008B5E53">
        <w:tc>
          <w:tcPr>
            <w:tcW w:w="15877" w:type="dxa"/>
            <w:gridSpan w:val="4"/>
          </w:tcPr>
          <w:p w:rsidR="00764802" w:rsidRPr="00764802" w:rsidRDefault="00764802" w:rsidP="00764802">
            <w:pPr>
              <w:numPr>
                <w:ilvl w:val="0"/>
                <w:numId w:val="5"/>
              </w:numPr>
            </w:pPr>
            <w:r w:rsidRPr="00764802">
              <w:rPr>
                <w:rFonts w:ascii="Arial" w:hAnsi="Arial" w:cs="Arial"/>
                <w:b/>
                <w:color w:val="1F497D"/>
              </w:rPr>
              <w:t>Participer à l’application du protocole d’accueil individualisé(PAI)</w:t>
            </w:r>
          </w:p>
          <w:p w:rsidR="00DD3561" w:rsidRDefault="00DD3561" w:rsidP="00764802">
            <w:pPr>
              <w:suppressAutoHyphens w:val="0"/>
              <w:autoSpaceDN/>
              <w:textAlignment w:val="auto"/>
            </w:pPr>
          </w:p>
        </w:tc>
      </w:tr>
      <w:tr w:rsidR="00DD3561" w:rsidTr="008B5E53">
        <w:tc>
          <w:tcPr>
            <w:tcW w:w="3686" w:type="dxa"/>
          </w:tcPr>
          <w:p w:rsidR="00DD3561" w:rsidRDefault="00DD3561" w:rsidP="00382591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Performances attendues</w:t>
            </w:r>
          </w:p>
        </w:tc>
        <w:tc>
          <w:tcPr>
            <w:tcW w:w="3828" w:type="dxa"/>
          </w:tcPr>
          <w:p w:rsidR="00DD3561" w:rsidRDefault="00DD3561" w:rsidP="00382591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Critères d’évaluation</w:t>
            </w:r>
          </w:p>
        </w:tc>
        <w:tc>
          <w:tcPr>
            <w:tcW w:w="8363" w:type="dxa"/>
            <w:gridSpan w:val="2"/>
          </w:tcPr>
          <w:p w:rsidR="00DD3561" w:rsidRDefault="00DD3561" w:rsidP="008B5E53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Savoirs associés</w:t>
            </w:r>
          </w:p>
        </w:tc>
      </w:tr>
      <w:tr w:rsidR="001E1911" w:rsidTr="000456DB">
        <w:tc>
          <w:tcPr>
            <w:tcW w:w="3686" w:type="dxa"/>
            <w:vMerge w:val="restart"/>
            <w:shd w:val="clear" w:color="auto" w:fill="auto"/>
            <w:vAlign w:val="center"/>
          </w:tcPr>
          <w:p w:rsidR="001E1911" w:rsidRDefault="001E1911" w:rsidP="003825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Prendre connaissance des adaptations à apporter dans la prise en charge de l’enfant</w:t>
            </w:r>
            <w:r w:rsidR="004E5EDD" w:rsidRPr="000456DB">
              <w:rPr>
                <w:rFonts w:ascii="Arial" w:hAnsi="Arial" w:cs="Arial"/>
              </w:rPr>
              <w:t>notamment l’enfant en situation de handicap</w:t>
            </w:r>
          </w:p>
          <w:p w:rsidR="004E5EDD" w:rsidRDefault="004E5EDD" w:rsidP="00382591">
            <w:pPr>
              <w:rPr>
                <w:rFonts w:ascii="Arial" w:hAnsi="Arial" w:cs="Arial"/>
              </w:rPr>
            </w:pPr>
          </w:p>
          <w:p w:rsidR="001E1911" w:rsidRDefault="001E1911" w:rsidP="003825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Vérifier dans le cadre de son intervention l’adéquation des conditions d’accueil et des mesures mentionnées dans le PAI</w:t>
            </w:r>
          </w:p>
          <w:p w:rsidR="001E1911" w:rsidRDefault="001E1911" w:rsidP="00382591">
            <w:pPr>
              <w:rPr>
                <w:rFonts w:ascii="Arial" w:eastAsia="Times New Roman" w:hAnsi="Arial" w:cs="Arial"/>
                <w:b/>
                <w:color w:val="000000"/>
                <w:lang w:eastAsia="fr-FR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1E1911" w:rsidRPr="002961F7" w:rsidRDefault="001E1911" w:rsidP="00382591">
            <w:pPr>
              <w:rPr>
                <w:rFonts w:ascii="Arial" w:hAnsi="Arial" w:cs="Arial"/>
              </w:rPr>
            </w:pPr>
            <w:r w:rsidRPr="002961F7">
              <w:rPr>
                <w:rFonts w:ascii="Arial" w:hAnsi="Arial" w:cs="Arial"/>
              </w:rPr>
              <w:t>Respect du PAI</w:t>
            </w:r>
          </w:p>
          <w:p w:rsidR="001E1911" w:rsidRPr="002961F7" w:rsidRDefault="001E1911" w:rsidP="00382591">
            <w:pPr>
              <w:ind w:left="223"/>
              <w:rPr>
                <w:rFonts w:ascii="Arial" w:hAnsi="Arial" w:cs="Arial"/>
              </w:rPr>
            </w:pPr>
          </w:p>
          <w:p w:rsidR="001E1911" w:rsidRDefault="001E1911" w:rsidP="00382591">
            <w:pPr>
              <w:rPr>
                <w:rFonts w:ascii="Arial" w:eastAsia="Times New Roman" w:hAnsi="Arial" w:cs="Arial"/>
                <w:b/>
                <w:color w:val="000000"/>
                <w:lang w:eastAsia="fr-FR"/>
              </w:rPr>
            </w:pPr>
            <w:r w:rsidRPr="002961F7">
              <w:rPr>
                <w:rFonts w:ascii="Arial" w:hAnsi="Arial" w:cs="Arial"/>
              </w:rPr>
              <w:t>Transmission aux personnes habilitées du non-respect du PAI</w:t>
            </w:r>
          </w:p>
        </w:tc>
        <w:tc>
          <w:tcPr>
            <w:tcW w:w="3969" w:type="dxa"/>
          </w:tcPr>
          <w:p w:rsidR="001E1911" w:rsidRDefault="001E1911" w:rsidP="008B5E53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Connaissances</w:t>
            </w:r>
          </w:p>
        </w:tc>
        <w:tc>
          <w:tcPr>
            <w:tcW w:w="4394" w:type="dxa"/>
          </w:tcPr>
          <w:p w:rsidR="001E1911" w:rsidRDefault="001E1911" w:rsidP="008B5E53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Indicateurs d’évaluation</w:t>
            </w:r>
          </w:p>
        </w:tc>
      </w:tr>
      <w:tr w:rsidR="001E1911" w:rsidTr="00A20B54">
        <w:tc>
          <w:tcPr>
            <w:tcW w:w="3686" w:type="dxa"/>
            <w:vMerge/>
            <w:shd w:val="clear" w:color="auto" w:fill="auto"/>
          </w:tcPr>
          <w:p w:rsidR="001E1911" w:rsidRDefault="001E1911" w:rsidP="008B5E53"/>
        </w:tc>
        <w:tc>
          <w:tcPr>
            <w:tcW w:w="3828" w:type="dxa"/>
            <w:vMerge/>
            <w:vAlign w:val="center"/>
          </w:tcPr>
          <w:p w:rsidR="001E1911" w:rsidRDefault="001E1911" w:rsidP="008B5E53"/>
        </w:tc>
        <w:tc>
          <w:tcPr>
            <w:tcW w:w="3969" w:type="dxa"/>
            <w:shd w:val="clear" w:color="auto" w:fill="FFC000"/>
            <w:vAlign w:val="center"/>
          </w:tcPr>
          <w:p w:rsidR="001E1911" w:rsidRPr="00A20B54" w:rsidRDefault="001E1911" w:rsidP="00A20B54">
            <w:pPr>
              <w:rPr>
                <w:rFonts w:ascii="Arial" w:hAnsi="Arial" w:cs="Arial"/>
              </w:rPr>
            </w:pPr>
            <w:r w:rsidRPr="00A20B54">
              <w:rPr>
                <w:rFonts w:ascii="Arial" w:hAnsi="Arial" w:cs="Arial"/>
              </w:rPr>
              <w:t>Le projet d’accueil individualisé</w:t>
            </w:r>
          </w:p>
          <w:p w:rsidR="001E1911" w:rsidRDefault="001E1911" w:rsidP="001914E4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1E1911" w:rsidRPr="000B3789" w:rsidRDefault="001E1911" w:rsidP="001914E4">
            <w:pPr>
              <w:ind w:left="277"/>
              <w:rPr>
                <w:rFonts w:ascii="Arial" w:hAnsi="Arial" w:cs="Arial"/>
              </w:rPr>
            </w:pPr>
            <w:r w:rsidRPr="000B3789">
              <w:rPr>
                <w:rFonts w:ascii="Arial" w:hAnsi="Arial" w:cs="Arial"/>
              </w:rPr>
              <w:t>Indiquer l’objectif du PAI, la procédure de mise en place</w:t>
            </w:r>
          </w:p>
          <w:p w:rsidR="001E1911" w:rsidRDefault="001E1911" w:rsidP="001914E4">
            <w:pPr>
              <w:ind w:left="277"/>
              <w:rPr>
                <w:rFonts w:ascii="Arial" w:hAnsi="Arial" w:cs="Arial"/>
              </w:rPr>
            </w:pPr>
          </w:p>
          <w:p w:rsidR="001E1911" w:rsidRPr="000B3789" w:rsidRDefault="001E1911" w:rsidP="001914E4">
            <w:pPr>
              <w:ind w:left="277"/>
              <w:rPr>
                <w:rFonts w:ascii="Arial" w:hAnsi="Arial" w:cs="Arial"/>
              </w:rPr>
            </w:pPr>
            <w:r w:rsidRPr="000B3789">
              <w:rPr>
                <w:rFonts w:ascii="Arial" w:hAnsi="Arial" w:cs="Arial"/>
              </w:rPr>
              <w:t xml:space="preserve">Repérer les composantes du PAI </w:t>
            </w:r>
          </w:p>
          <w:p w:rsidR="001E1911" w:rsidRDefault="001E1911" w:rsidP="001914E4">
            <w:pPr>
              <w:ind w:left="277"/>
              <w:rPr>
                <w:rFonts w:ascii="Arial" w:hAnsi="Arial" w:cs="Arial"/>
              </w:rPr>
            </w:pPr>
          </w:p>
          <w:p w:rsidR="001E1911" w:rsidRPr="000B3789" w:rsidRDefault="001E1911" w:rsidP="001914E4">
            <w:pPr>
              <w:ind w:left="277"/>
              <w:rPr>
                <w:rFonts w:ascii="Arial" w:hAnsi="Arial" w:cs="Arial"/>
              </w:rPr>
            </w:pPr>
            <w:r w:rsidRPr="000B3789">
              <w:rPr>
                <w:rFonts w:ascii="Arial" w:hAnsi="Arial" w:cs="Arial"/>
              </w:rPr>
              <w:t xml:space="preserve">Enoncer les facteurs de risque de non-respect du PAI </w:t>
            </w:r>
            <w:r>
              <w:rPr>
                <w:rFonts w:ascii="Arial" w:hAnsi="Arial" w:cs="Arial"/>
              </w:rPr>
              <w:t>dans une situation donnée</w:t>
            </w:r>
          </w:p>
        </w:tc>
      </w:tr>
    </w:tbl>
    <w:p w:rsidR="00DD3561" w:rsidRDefault="00DD3561" w:rsidP="00DD3561">
      <w:pPr>
        <w:spacing w:after="0" w:line="240" w:lineRule="auto"/>
      </w:pPr>
    </w:p>
    <w:p w:rsidR="00083A38" w:rsidRDefault="00083A38" w:rsidP="00DD3561">
      <w:pPr>
        <w:spacing w:after="0" w:line="240" w:lineRule="auto"/>
      </w:pPr>
    </w:p>
    <w:p w:rsidR="00382591" w:rsidRDefault="00382591" w:rsidP="00DD3561">
      <w:pPr>
        <w:spacing w:after="0" w:line="240" w:lineRule="auto"/>
      </w:pPr>
    </w:p>
    <w:p w:rsidR="00096D9F" w:rsidRDefault="00096D9F" w:rsidP="00DD3561">
      <w:pPr>
        <w:spacing w:after="0" w:line="240" w:lineRule="auto"/>
      </w:pPr>
    </w:p>
    <w:p w:rsidR="00096D9F" w:rsidRDefault="00096D9F" w:rsidP="00DD3561">
      <w:pPr>
        <w:spacing w:after="0" w:line="240" w:lineRule="auto"/>
      </w:pPr>
    </w:p>
    <w:p w:rsidR="00741A86" w:rsidRDefault="00741A86" w:rsidP="00DD3561">
      <w:pPr>
        <w:spacing w:after="0" w:line="240" w:lineRule="auto"/>
      </w:pPr>
    </w:p>
    <w:p w:rsidR="00741A86" w:rsidRDefault="00741A86" w:rsidP="00DD3561">
      <w:pPr>
        <w:spacing w:after="0" w:line="240" w:lineRule="auto"/>
      </w:pPr>
    </w:p>
    <w:p w:rsidR="00741A86" w:rsidRDefault="00741A86" w:rsidP="00DD3561">
      <w:pPr>
        <w:spacing w:after="0" w:line="240" w:lineRule="auto"/>
      </w:pPr>
    </w:p>
    <w:p w:rsidR="00096D9F" w:rsidRDefault="00096D9F" w:rsidP="00DD3561">
      <w:pPr>
        <w:spacing w:after="0" w:line="240" w:lineRule="auto"/>
      </w:pPr>
    </w:p>
    <w:p w:rsidR="00096D9F" w:rsidRDefault="00096D9F" w:rsidP="00DD3561">
      <w:pPr>
        <w:spacing w:after="0" w:line="240" w:lineRule="auto"/>
      </w:pPr>
    </w:p>
    <w:p w:rsidR="00096D9F" w:rsidRDefault="00096D9F" w:rsidP="00DD3561">
      <w:pPr>
        <w:spacing w:after="0" w:line="240" w:lineRule="auto"/>
      </w:pPr>
    </w:p>
    <w:p w:rsidR="00096D9F" w:rsidRDefault="00096D9F" w:rsidP="00DD3561">
      <w:pPr>
        <w:spacing w:after="0" w:line="240" w:lineRule="auto"/>
      </w:pPr>
    </w:p>
    <w:p w:rsidR="00096D9F" w:rsidRDefault="00096D9F" w:rsidP="00DD3561">
      <w:pPr>
        <w:spacing w:after="0" w:line="240" w:lineRule="auto"/>
      </w:pPr>
    </w:p>
    <w:tbl>
      <w:tblPr>
        <w:tblStyle w:val="Grilledutableau"/>
        <w:tblW w:w="15877" w:type="dxa"/>
        <w:tblInd w:w="-743" w:type="dxa"/>
        <w:tblLook w:val="04A0" w:firstRow="1" w:lastRow="0" w:firstColumn="1" w:lastColumn="0" w:noHBand="0" w:noVBand="1"/>
      </w:tblPr>
      <w:tblGrid>
        <w:gridCol w:w="3686"/>
        <w:gridCol w:w="3261"/>
        <w:gridCol w:w="567"/>
        <w:gridCol w:w="3685"/>
        <w:gridCol w:w="284"/>
        <w:gridCol w:w="4394"/>
      </w:tblGrid>
      <w:tr w:rsidR="00764802" w:rsidRPr="00A20B54" w:rsidTr="001914E4">
        <w:tc>
          <w:tcPr>
            <w:tcW w:w="15877" w:type="dxa"/>
            <w:gridSpan w:val="6"/>
          </w:tcPr>
          <w:p w:rsidR="000B528E" w:rsidRPr="00A20B54" w:rsidRDefault="000B528E" w:rsidP="000B528E">
            <w:pPr>
              <w:ind w:left="720"/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 w:rsidRPr="00A20B54">
              <w:rPr>
                <w:rFonts w:ascii="Arial" w:hAnsi="Arial" w:cs="Arial"/>
                <w:b/>
                <w:sz w:val="28"/>
                <w:szCs w:val="32"/>
              </w:rPr>
              <w:lastRenderedPageBreak/>
              <w:t xml:space="preserve">COMPETENCES DE REALISATION SPECIFIQUES </w:t>
            </w:r>
          </w:p>
          <w:p w:rsidR="000B528E" w:rsidRPr="00A20B54" w:rsidRDefault="000B528E" w:rsidP="000B528E">
            <w:pPr>
              <w:ind w:left="720"/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A20B54">
              <w:rPr>
                <w:rFonts w:ascii="Arial" w:hAnsi="Arial" w:cs="Arial"/>
                <w:sz w:val="28"/>
                <w:szCs w:val="32"/>
              </w:rPr>
              <w:t xml:space="preserve">Les compétences communes transversales sont systématiquement mises en œuvre, </w:t>
            </w:r>
          </w:p>
          <w:p w:rsidR="00764802" w:rsidRPr="00A20B54" w:rsidRDefault="000B528E" w:rsidP="000B528E">
            <w:pPr>
              <w:jc w:val="center"/>
              <w:rPr>
                <w:sz w:val="28"/>
              </w:rPr>
            </w:pPr>
            <w:r w:rsidRPr="00A20B54">
              <w:rPr>
                <w:rFonts w:ascii="Arial" w:hAnsi="Arial" w:cs="Arial"/>
                <w:sz w:val="28"/>
                <w:szCs w:val="32"/>
              </w:rPr>
              <w:t>quelles que soient la ou les compétence(s) de réalisation</w:t>
            </w:r>
          </w:p>
        </w:tc>
      </w:tr>
      <w:tr w:rsidR="00764802" w:rsidRPr="00A20B54" w:rsidTr="001914E4">
        <w:tc>
          <w:tcPr>
            <w:tcW w:w="15877" w:type="dxa"/>
            <w:gridSpan w:val="6"/>
          </w:tcPr>
          <w:p w:rsidR="000B528E" w:rsidRPr="00A20B54" w:rsidRDefault="000B528E" w:rsidP="000B528E">
            <w:pPr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 w:rsidRPr="00A20B54">
              <w:rPr>
                <w:rFonts w:ascii="Arial" w:hAnsi="Arial" w:cs="Arial"/>
                <w:b/>
                <w:sz w:val="28"/>
                <w:szCs w:val="32"/>
              </w:rPr>
              <w:t>RS1 - Assurer une assistance pédagogique au personnel enseignant</w:t>
            </w:r>
          </w:p>
          <w:p w:rsidR="00764802" w:rsidRPr="00A20B54" w:rsidRDefault="00764802" w:rsidP="001914E4">
            <w:pPr>
              <w:jc w:val="center"/>
              <w:rPr>
                <w:sz w:val="28"/>
              </w:rPr>
            </w:pPr>
          </w:p>
        </w:tc>
      </w:tr>
      <w:tr w:rsidR="000B528E" w:rsidTr="001914E4">
        <w:tc>
          <w:tcPr>
            <w:tcW w:w="15877" w:type="dxa"/>
            <w:gridSpan w:val="6"/>
          </w:tcPr>
          <w:p w:rsidR="000B528E" w:rsidRPr="00741A86" w:rsidRDefault="000B528E" w:rsidP="000B528E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</w:pPr>
            <w:r w:rsidRPr="00741A86"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I</w:t>
            </w:r>
            <w:r w:rsidRPr="00741A86">
              <w:rPr>
                <w:rFonts w:ascii="Arial" w:hAnsi="Arial" w:cs="Arial"/>
                <w:b/>
                <w:color w:val="365F91" w:themeColor="accent1" w:themeShade="BF"/>
              </w:rPr>
              <w:t>nstaller et remettre en état un espace destiné à une activité pédagogique</w:t>
            </w:r>
          </w:p>
          <w:p w:rsidR="000B528E" w:rsidRPr="00741A86" w:rsidRDefault="000B528E" w:rsidP="000B528E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365F91" w:themeColor="accent1" w:themeShade="BF"/>
              </w:rPr>
            </w:pPr>
            <w:r w:rsidRPr="00741A86">
              <w:rPr>
                <w:rFonts w:ascii="Arial" w:hAnsi="Arial" w:cs="Arial"/>
                <w:b/>
                <w:color w:val="365F91" w:themeColor="accent1" w:themeShade="BF"/>
              </w:rPr>
              <w:t>Participer à la réalisation d’une activité pédagogique</w:t>
            </w:r>
          </w:p>
          <w:p w:rsidR="000B528E" w:rsidRPr="000B528E" w:rsidRDefault="000B528E" w:rsidP="000B528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764802" w:rsidTr="001914E4">
        <w:tc>
          <w:tcPr>
            <w:tcW w:w="3686" w:type="dxa"/>
          </w:tcPr>
          <w:p w:rsidR="00764802" w:rsidRDefault="00764802" w:rsidP="00382591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Performances attendues</w:t>
            </w:r>
          </w:p>
        </w:tc>
        <w:tc>
          <w:tcPr>
            <w:tcW w:w="3828" w:type="dxa"/>
            <w:gridSpan w:val="2"/>
          </w:tcPr>
          <w:p w:rsidR="00764802" w:rsidRDefault="00764802" w:rsidP="00382591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Critères d’évaluation</w:t>
            </w:r>
          </w:p>
        </w:tc>
        <w:tc>
          <w:tcPr>
            <w:tcW w:w="8363" w:type="dxa"/>
            <w:gridSpan w:val="3"/>
          </w:tcPr>
          <w:p w:rsidR="00764802" w:rsidRDefault="00764802" w:rsidP="001914E4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Savoirs associés</w:t>
            </w:r>
          </w:p>
        </w:tc>
      </w:tr>
      <w:tr w:rsidR="00764802" w:rsidTr="001914E4">
        <w:tc>
          <w:tcPr>
            <w:tcW w:w="3686" w:type="dxa"/>
            <w:vMerge w:val="restart"/>
            <w:vAlign w:val="center"/>
          </w:tcPr>
          <w:p w:rsidR="000B528E" w:rsidRPr="000B528E" w:rsidRDefault="000B528E" w:rsidP="000B528E">
            <w:pPr>
              <w:rPr>
                <w:rFonts w:ascii="Arial" w:hAnsi="Arial" w:cs="Arial"/>
              </w:rPr>
            </w:pPr>
            <w:r w:rsidRPr="000B528E">
              <w:rPr>
                <w:rFonts w:ascii="Arial" w:hAnsi="Arial" w:cs="Arial"/>
              </w:rPr>
              <w:t>Identifier les informations utiles à l’activité pédagogique</w:t>
            </w:r>
          </w:p>
          <w:p w:rsidR="000B528E" w:rsidRPr="000B528E" w:rsidRDefault="000B528E" w:rsidP="000B528E">
            <w:pPr>
              <w:rPr>
                <w:rFonts w:ascii="Arial" w:hAnsi="Arial" w:cs="Arial"/>
              </w:rPr>
            </w:pPr>
          </w:p>
          <w:p w:rsidR="000B528E" w:rsidRPr="000B528E" w:rsidRDefault="000B528E" w:rsidP="000B528E">
            <w:pPr>
              <w:rPr>
                <w:rFonts w:ascii="Arial" w:hAnsi="Arial" w:cs="Arial"/>
              </w:rPr>
            </w:pPr>
            <w:r w:rsidRPr="000B528E">
              <w:rPr>
                <w:rFonts w:ascii="Arial" w:hAnsi="Arial" w:cs="Arial"/>
              </w:rPr>
              <w:t>Mettre en place un espace favorable au bon déroulement de l’activité en lien avec les préconisations de l’enseignant</w:t>
            </w:r>
          </w:p>
          <w:p w:rsidR="000B528E" w:rsidRPr="000B528E" w:rsidRDefault="000B528E" w:rsidP="000B528E">
            <w:pPr>
              <w:rPr>
                <w:rFonts w:ascii="Arial" w:hAnsi="Arial" w:cs="Arial"/>
              </w:rPr>
            </w:pPr>
          </w:p>
          <w:p w:rsidR="000B528E" w:rsidRPr="000B528E" w:rsidRDefault="000B528E" w:rsidP="000B528E">
            <w:pPr>
              <w:rPr>
                <w:rFonts w:ascii="Arial" w:hAnsi="Arial" w:cs="Arial"/>
              </w:rPr>
            </w:pPr>
            <w:r w:rsidRPr="000B528E">
              <w:rPr>
                <w:rFonts w:ascii="Arial" w:hAnsi="Arial" w:cs="Arial"/>
              </w:rPr>
              <w:t>Préparer et installer les supports pédagogiques prévus par l’enseignant</w:t>
            </w:r>
          </w:p>
          <w:p w:rsidR="000B528E" w:rsidRPr="000B528E" w:rsidRDefault="000B528E" w:rsidP="000B528E">
            <w:pPr>
              <w:rPr>
                <w:rFonts w:ascii="Arial" w:hAnsi="Arial" w:cs="Arial"/>
              </w:rPr>
            </w:pPr>
          </w:p>
          <w:p w:rsidR="000B528E" w:rsidRPr="000B528E" w:rsidRDefault="000B528E" w:rsidP="000B528E">
            <w:pPr>
              <w:rPr>
                <w:rFonts w:ascii="Arial" w:hAnsi="Arial" w:cs="Arial"/>
              </w:rPr>
            </w:pPr>
            <w:r w:rsidRPr="000B528E">
              <w:rPr>
                <w:rFonts w:ascii="Arial" w:hAnsi="Arial" w:cs="Arial"/>
              </w:rPr>
              <w:t>Animer et surveiller un atelier sous la responsabilité de l’enseignant et en sa présence</w:t>
            </w:r>
          </w:p>
          <w:p w:rsidR="000B528E" w:rsidRPr="000B528E" w:rsidRDefault="000B528E" w:rsidP="000B528E">
            <w:pPr>
              <w:rPr>
                <w:rFonts w:ascii="Arial" w:hAnsi="Arial" w:cs="Arial"/>
              </w:rPr>
            </w:pPr>
          </w:p>
          <w:p w:rsidR="000B528E" w:rsidRPr="000B528E" w:rsidRDefault="000B528E" w:rsidP="000B528E">
            <w:pPr>
              <w:rPr>
                <w:rFonts w:ascii="Arial" w:hAnsi="Arial" w:cs="Arial"/>
              </w:rPr>
            </w:pPr>
            <w:r w:rsidRPr="000B528E">
              <w:rPr>
                <w:rFonts w:ascii="Arial" w:hAnsi="Arial" w:cs="Arial"/>
              </w:rPr>
              <w:t>Remettre en état les lieux après une activité pédagogique</w:t>
            </w:r>
          </w:p>
          <w:p w:rsidR="000B528E" w:rsidRDefault="000B528E" w:rsidP="00382591">
            <w:pPr>
              <w:rPr>
                <w:rFonts w:ascii="Arial" w:eastAsia="Times New Roman" w:hAnsi="Arial" w:cs="Arial"/>
                <w:b/>
                <w:color w:val="000000"/>
                <w:lang w:eastAsia="fr-FR"/>
              </w:rPr>
            </w:pPr>
          </w:p>
        </w:tc>
        <w:tc>
          <w:tcPr>
            <w:tcW w:w="3828" w:type="dxa"/>
            <w:gridSpan w:val="2"/>
            <w:vMerge w:val="restart"/>
            <w:vAlign w:val="center"/>
          </w:tcPr>
          <w:p w:rsidR="000B528E" w:rsidRPr="000B528E" w:rsidRDefault="000B528E" w:rsidP="000B528E">
            <w:pPr>
              <w:ind w:left="109"/>
              <w:rPr>
                <w:rFonts w:ascii="Arial" w:hAnsi="Arial" w:cs="Arial"/>
              </w:rPr>
            </w:pPr>
            <w:r w:rsidRPr="000B528E">
              <w:rPr>
                <w:rFonts w:ascii="Arial" w:hAnsi="Arial" w:cs="Arial"/>
              </w:rPr>
              <w:t xml:space="preserve">Respect du projet pédagogique de l’enseignant </w:t>
            </w:r>
          </w:p>
          <w:p w:rsidR="000B528E" w:rsidRPr="000B528E" w:rsidRDefault="000B528E" w:rsidP="000B528E">
            <w:pPr>
              <w:ind w:left="109"/>
              <w:rPr>
                <w:rFonts w:ascii="Arial" w:hAnsi="Arial" w:cs="Arial"/>
              </w:rPr>
            </w:pPr>
          </w:p>
          <w:p w:rsidR="000B528E" w:rsidRPr="000B528E" w:rsidRDefault="000B528E" w:rsidP="000B528E">
            <w:pPr>
              <w:ind w:left="109"/>
              <w:rPr>
                <w:rFonts w:ascii="Arial" w:hAnsi="Arial" w:cs="Arial"/>
              </w:rPr>
            </w:pPr>
            <w:r w:rsidRPr="000B528E">
              <w:rPr>
                <w:rFonts w:ascii="Arial" w:hAnsi="Arial" w:cs="Arial"/>
              </w:rPr>
              <w:t>Aménagement de l’espace adapté à l’activité proposée et aux contraintes imposées par les locaux en lien avec les préconisations de l’enseignant</w:t>
            </w:r>
          </w:p>
          <w:p w:rsidR="000B528E" w:rsidRPr="000B528E" w:rsidRDefault="000B528E" w:rsidP="000B528E">
            <w:pPr>
              <w:ind w:left="109"/>
              <w:rPr>
                <w:rFonts w:ascii="Arial" w:hAnsi="Arial" w:cs="Arial"/>
              </w:rPr>
            </w:pPr>
          </w:p>
          <w:p w:rsidR="000B528E" w:rsidRPr="000B528E" w:rsidRDefault="000B528E" w:rsidP="000B528E">
            <w:pPr>
              <w:ind w:left="109"/>
              <w:rPr>
                <w:rFonts w:ascii="Arial" w:hAnsi="Arial" w:cs="Arial"/>
              </w:rPr>
            </w:pPr>
            <w:r w:rsidRPr="000B528E">
              <w:rPr>
                <w:rFonts w:ascii="Arial" w:hAnsi="Arial" w:cs="Arial"/>
              </w:rPr>
              <w:t>Rangement rationnel et conforme aux règles d'hygiène et de sécurité</w:t>
            </w:r>
          </w:p>
          <w:p w:rsidR="000B528E" w:rsidRPr="000B528E" w:rsidRDefault="000B528E" w:rsidP="000B528E">
            <w:pPr>
              <w:ind w:left="109"/>
              <w:rPr>
                <w:rFonts w:ascii="Arial" w:hAnsi="Arial" w:cs="Arial"/>
              </w:rPr>
            </w:pPr>
          </w:p>
          <w:p w:rsidR="000B528E" w:rsidRPr="000B528E" w:rsidRDefault="000B528E" w:rsidP="000B528E">
            <w:pPr>
              <w:ind w:left="109"/>
              <w:rPr>
                <w:rFonts w:ascii="Arial" w:hAnsi="Arial" w:cs="Arial"/>
              </w:rPr>
            </w:pPr>
            <w:r w:rsidRPr="000B528E">
              <w:rPr>
                <w:rFonts w:ascii="Arial" w:hAnsi="Arial" w:cs="Arial"/>
              </w:rPr>
              <w:t>Respect des principes de base lors des manutentions d’objets (PRAP)</w:t>
            </w:r>
          </w:p>
          <w:p w:rsidR="000B528E" w:rsidRPr="000B528E" w:rsidRDefault="000B528E" w:rsidP="000B528E">
            <w:pPr>
              <w:ind w:left="109"/>
              <w:rPr>
                <w:rFonts w:ascii="Arial" w:hAnsi="Arial" w:cs="Arial"/>
              </w:rPr>
            </w:pPr>
          </w:p>
          <w:p w:rsidR="000B528E" w:rsidRPr="000B528E" w:rsidRDefault="000B528E" w:rsidP="000B528E">
            <w:pPr>
              <w:ind w:left="109"/>
              <w:rPr>
                <w:rFonts w:ascii="Arial" w:hAnsi="Arial" w:cs="Arial"/>
              </w:rPr>
            </w:pPr>
            <w:r w:rsidRPr="000B528E">
              <w:rPr>
                <w:rFonts w:ascii="Arial" w:hAnsi="Arial" w:cs="Arial"/>
              </w:rPr>
              <w:t>Respect des règles de vie de classe</w:t>
            </w:r>
          </w:p>
          <w:p w:rsidR="000B528E" w:rsidRPr="000B528E" w:rsidRDefault="000B528E" w:rsidP="000B528E">
            <w:pPr>
              <w:ind w:left="109"/>
              <w:rPr>
                <w:rFonts w:ascii="Arial" w:hAnsi="Arial" w:cs="Arial"/>
              </w:rPr>
            </w:pPr>
          </w:p>
          <w:p w:rsidR="000B528E" w:rsidRDefault="000456DB" w:rsidP="000B528E">
            <w:pPr>
              <w:ind w:left="1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Qualité des productions réalisées par les prof</w:t>
            </w:r>
            <w:r w:rsidR="000B528E" w:rsidRPr="000B528E">
              <w:rPr>
                <w:rFonts w:ascii="Arial" w:hAnsi="Arial" w:cs="Arial"/>
              </w:rPr>
              <w:t xml:space="preserve">essionnels </w:t>
            </w:r>
          </w:p>
          <w:p w:rsidR="000B528E" w:rsidRPr="000B528E" w:rsidRDefault="000B528E" w:rsidP="000B528E">
            <w:pPr>
              <w:ind w:left="109"/>
              <w:rPr>
                <w:rFonts w:ascii="Arial" w:hAnsi="Arial" w:cs="Arial"/>
              </w:rPr>
            </w:pPr>
          </w:p>
          <w:p w:rsidR="000B528E" w:rsidRPr="000B528E" w:rsidRDefault="000B528E" w:rsidP="000B528E">
            <w:pPr>
              <w:ind w:left="109"/>
              <w:rPr>
                <w:rFonts w:ascii="Arial" w:hAnsi="Arial" w:cs="Arial"/>
              </w:rPr>
            </w:pPr>
            <w:r w:rsidRPr="000B528E">
              <w:rPr>
                <w:rFonts w:ascii="Arial" w:hAnsi="Arial" w:cs="Arial"/>
              </w:rPr>
              <w:t>Respect des procédures</w:t>
            </w:r>
          </w:p>
          <w:p w:rsidR="000B528E" w:rsidRPr="000B528E" w:rsidRDefault="000B528E" w:rsidP="000B528E">
            <w:pPr>
              <w:ind w:left="109"/>
              <w:rPr>
                <w:rFonts w:ascii="Arial" w:hAnsi="Arial" w:cs="Arial"/>
              </w:rPr>
            </w:pPr>
          </w:p>
          <w:p w:rsidR="00764802" w:rsidRDefault="000B528E" w:rsidP="00382591">
            <w:pPr>
              <w:ind w:left="109"/>
              <w:rPr>
                <w:rFonts w:ascii="Arial" w:hAnsi="Arial" w:cs="Arial"/>
              </w:rPr>
            </w:pPr>
            <w:r w:rsidRPr="000B528E">
              <w:rPr>
                <w:rFonts w:ascii="Arial" w:hAnsi="Arial" w:cs="Arial"/>
              </w:rPr>
              <w:t>Vérification de la qualité du résultat</w:t>
            </w:r>
          </w:p>
          <w:p w:rsidR="00300D90" w:rsidRDefault="00300D90" w:rsidP="00382591">
            <w:pPr>
              <w:ind w:left="109"/>
              <w:rPr>
                <w:rFonts w:ascii="Arial" w:hAnsi="Arial" w:cs="Arial"/>
              </w:rPr>
            </w:pPr>
          </w:p>
          <w:p w:rsidR="00300D90" w:rsidRDefault="00300D90" w:rsidP="00382591">
            <w:pPr>
              <w:ind w:left="109"/>
              <w:rPr>
                <w:rFonts w:ascii="Arial" w:hAnsi="Arial" w:cs="Arial"/>
              </w:rPr>
            </w:pPr>
          </w:p>
          <w:p w:rsidR="00300D90" w:rsidRPr="00382591" w:rsidRDefault="00300D90" w:rsidP="00382591">
            <w:pPr>
              <w:ind w:left="109"/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2"/>
          </w:tcPr>
          <w:p w:rsidR="00764802" w:rsidRDefault="00764802" w:rsidP="001914E4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Connaissances</w:t>
            </w:r>
          </w:p>
        </w:tc>
        <w:tc>
          <w:tcPr>
            <w:tcW w:w="4394" w:type="dxa"/>
          </w:tcPr>
          <w:p w:rsidR="00764802" w:rsidRDefault="00764802" w:rsidP="001914E4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Indicateurs d’évaluation</w:t>
            </w:r>
          </w:p>
        </w:tc>
      </w:tr>
      <w:tr w:rsidR="000B528E" w:rsidTr="001914E4">
        <w:tc>
          <w:tcPr>
            <w:tcW w:w="3686" w:type="dxa"/>
            <w:vMerge/>
            <w:vAlign w:val="bottom"/>
          </w:tcPr>
          <w:p w:rsidR="000B528E" w:rsidRDefault="000B528E" w:rsidP="001914E4"/>
        </w:tc>
        <w:tc>
          <w:tcPr>
            <w:tcW w:w="3828" w:type="dxa"/>
            <w:gridSpan w:val="2"/>
            <w:vMerge/>
          </w:tcPr>
          <w:p w:rsidR="000B528E" w:rsidRDefault="000B528E" w:rsidP="001914E4"/>
        </w:tc>
        <w:tc>
          <w:tcPr>
            <w:tcW w:w="3969" w:type="dxa"/>
            <w:gridSpan w:val="2"/>
            <w:vAlign w:val="center"/>
          </w:tcPr>
          <w:p w:rsidR="000B528E" w:rsidRPr="000B528E" w:rsidRDefault="000B528E" w:rsidP="00A20B54">
            <w:pPr>
              <w:shd w:val="clear" w:color="auto" w:fill="FFC000"/>
              <w:rPr>
                <w:rFonts w:ascii="Arial" w:hAnsi="Arial" w:cs="Arial"/>
              </w:rPr>
            </w:pPr>
            <w:r w:rsidRPr="000B528E">
              <w:rPr>
                <w:rFonts w:ascii="Arial" w:hAnsi="Arial" w:cs="Arial"/>
              </w:rPr>
              <w:t>Le projet d’école et le projet pédagogique</w:t>
            </w:r>
          </w:p>
          <w:p w:rsidR="000B528E" w:rsidRPr="000B528E" w:rsidRDefault="000B528E" w:rsidP="00A20B54">
            <w:pPr>
              <w:shd w:val="clear" w:color="auto" w:fill="FFC000"/>
              <w:rPr>
                <w:rFonts w:ascii="Arial" w:hAnsi="Arial" w:cs="Arial"/>
              </w:rPr>
            </w:pPr>
          </w:p>
          <w:p w:rsidR="000B528E" w:rsidRPr="000B528E" w:rsidRDefault="000B528E" w:rsidP="00A20B54">
            <w:pPr>
              <w:shd w:val="clear" w:color="auto" w:fill="FFC000"/>
              <w:rPr>
                <w:rFonts w:ascii="Arial" w:hAnsi="Arial" w:cs="Arial"/>
              </w:rPr>
            </w:pPr>
            <w:r w:rsidRPr="000B528E">
              <w:rPr>
                <w:rFonts w:ascii="Arial" w:hAnsi="Arial" w:cs="Arial"/>
              </w:rPr>
              <w:t>Le plan personnalisé de scolarisation (PPS)</w:t>
            </w:r>
          </w:p>
          <w:p w:rsidR="000B528E" w:rsidRPr="000B528E" w:rsidRDefault="000B528E" w:rsidP="00A20B54">
            <w:pPr>
              <w:shd w:val="clear" w:color="auto" w:fill="FFC000"/>
              <w:rPr>
                <w:rFonts w:ascii="Arial" w:hAnsi="Arial" w:cs="Arial"/>
              </w:rPr>
            </w:pPr>
          </w:p>
          <w:p w:rsidR="000B528E" w:rsidRPr="000B528E" w:rsidRDefault="000B528E" w:rsidP="00A20B54">
            <w:pPr>
              <w:shd w:val="clear" w:color="auto" w:fill="FFC000"/>
              <w:rPr>
                <w:rFonts w:ascii="Arial" w:hAnsi="Arial" w:cs="Arial"/>
              </w:rPr>
            </w:pPr>
            <w:r w:rsidRPr="000B528E">
              <w:rPr>
                <w:rFonts w:ascii="Arial" w:hAnsi="Arial" w:cs="Arial"/>
              </w:rPr>
              <w:t>La double hiérarchie en école maternelle</w:t>
            </w:r>
          </w:p>
          <w:p w:rsidR="000B528E" w:rsidRPr="000B528E" w:rsidRDefault="000B528E" w:rsidP="00A20B54">
            <w:pPr>
              <w:shd w:val="clear" w:color="auto" w:fill="FFC000"/>
              <w:rPr>
                <w:rFonts w:ascii="Arial" w:hAnsi="Arial" w:cs="Arial"/>
              </w:rPr>
            </w:pPr>
          </w:p>
          <w:p w:rsidR="000B528E" w:rsidRPr="000B528E" w:rsidRDefault="000B528E" w:rsidP="00A20B54">
            <w:pPr>
              <w:shd w:val="clear" w:color="auto" w:fill="FFC000"/>
              <w:rPr>
                <w:rFonts w:ascii="Arial" w:hAnsi="Arial" w:cs="Arial"/>
              </w:rPr>
            </w:pPr>
            <w:r w:rsidRPr="000B528E">
              <w:t>L</w:t>
            </w:r>
            <w:r w:rsidRPr="000B528E">
              <w:rPr>
                <w:rFonts w:ascii="Arial" w:hAnsi="Arial" w:cs="Arial"/>
              </w:rPr>
              <w:t>e projet éducatif territorial</w:t>
            </w:r>
          </w:p>
          <w:p w:rsidR="000B528E" w:rsidRPr="000B528E" w:rsidRDefault="000B528E" w:rsidP="00A20B54">
            <w:pPr>
              <w:shd w:val="clear" w:color="auto" w:fill="FFC000"/>
              <w:rPr>
                <w:rFonts w:ascii="Arial" w:hAnsi="Arial" w:cs="Arial"/>
              </w:rPr>
            </w:pPr>
          </w:p>
          <w:p w:rsidR="000B528E" w:rsidRDefault="000B528E" w:rsidP="00A20B54">
            <w:pPr>
              <w:shd w:val="clear" w:color="auto" w:fill="FFC000"/>
              <w:rPr>
                <w:rFonts w:ascii="Arial" w:hAnsi="Arial" w:cs="Arial"/>
              </w:rPr>
            </w:pPr>
            <w:r w:rsidRPr="000B528E">
              <w:rPr>
                <w:rFonts w:ascii="Arial" w:hAnsi="Arial" w:cs="Arial"/>
              </w:rPr>
              <w:t>Le temps scolaire et périscolaire</w:t>
            </w:r>
          </w:p>
          <w:p w:rsidR="00300D90" w:rsidRDefault="00300D90" w:rsidP="001914E4">
            <w:pPr>
              <w:rPr>
                <w:rFonts w:ascii="Arial" w:hAnsi="Arial" w:cs="Arial"/>
              </w:rPr>
            </w:pPr>
          </w:p>
          <w:p w:rsidR="00300D90" w:rsidRDefault="00300D90" w:rsidP="001914E4">
            <w:pPr>
              <w:rPr>
                <w:rFonts w:ascii="Arial" w:hAnsi="Arial" w:cs="Arial"/>
              </w:rPr>
            </w:pPr>
          </w:p>
          <w:p w:rsidR="00300D90" w:rsidRPr="000B528E" w:rsidRDefault="00300D90" w:rsidP="001914E4">
            <w:pPr>
              <w:rPr>
                <w:rFonts w:ascii="Arial" w:hAnsi="Arial" w:cs="Arial"/>
              </w:rPr>
            </w:pPr>
          </w:p>
          <w:p w:rsidR="000B528E" w:rsidRPr="000B528E" w:rsidRDefault="000B528E" w:rsidP="000456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0B528E" w:rsidRPr="000B528E" w:rsidRDefault="000B528E" w:rsidP="001914E4">
            <w:pPr>
              <w:ind w:left="277"/>
              <w:rPr>
                <w:rFonts w:ascii="Arial" w:hAnsi="Arial" w:cs="Arial"/>
              </w:rPr>
            </w:pPr>
            <w:r w:rsidRPr="000B528E">
              <w:rPr>
                <w:rFonts w:ascii="Arial" w:hAnsi="Arial" w:cs="Arial"/>
              </w:rPr>
              <w:t xml:space="preserve">Dans une situation donnée, </w:t>
            </w:r>
          </w:p>
          <w:p w:rsidR="000B528E" w:rsidRPr="000B528E" w:rsidRDefault="000B528E" w:rsidP="001914E4">
            <w:pPr>
              <w:ind w:left="277"/>
              <w:rPr>
                <w:rFonts w:ascii="Arial" w:hAnsi="Arial" w:cs="Arial"/>
              </w:rPr>
            </w:pPr>
          </w:p>
          <w:p w:rsidR="000B528E" w:rsidRPr="000B528E" w:rsidRDefault="000B528E" w:rsidP="00DD6AC9">
            <w:pPr>
              <w:pStyle w:val="Paragraphedeliste"/>
              <w:numPr>
                <w:ilvl w:val="0"/>
                <w:numId w:val="67"/>
              </w:numPr>
              <w:ind w:right="132"/>
              <w:rPr>
                <w:rFonts w:ascii="Arial" w:eastAsia="Times New Roman" w:hAnsi="Arial" w:cs="Arial"/>
                <w:lang w:eastAsia="fr-FR"/>
              </w:rPr>
            </w:pPr>
            <w:r w:rsidRPr="000B528E">
              <w:rPr>
                <w:rFonts w:ascii="Arial" w:eastAsia="Times New Roman" w:hAnsi="Arial" w:cs="Arial"/>
                <w:lang w:eastAsia="fr-FR"/>
              </w:rPr>
              <w:t xml:space="preserve">énoncer les composantes du projet d’école et du projet pédagogique </w:t>
            </w:r>
          </w:p>
          <w:p w:rsidR="000B528E" w:rsidRPr="000B528E" w:rsidRDefault="000B528E" w:rsidP="00DD6AC9">
            <w:pPr>
              <w:pStyle w:val="Paragraphedeliste"/>
              <w:numPr>
                <w:ilvl w:val="0"/>
                <w:numId w:val="67"/>
              </w:numPr>
              <w:ind w:right="132"/>
              <w:rPr>
                <w:rFonts w:ascii="Arial" w:eastAsia="Times New Roman" w:hAnsi="Arial" w:cs="Arial"/>
                <w:lang w:eastAsia="fr-FR"/>
              </w:rPr>
            </w:pPr>
            <w:r w:rsidRPr="000B528E">
              <w:rPr>
                <w:rFonts w:ascii="Arial" w:eastAsia="Times New Roman" w:hAnsi="Arial" w:cs="Arial"/>
                <w:lang w:eastAsia="fr-FR"/>
              </w:rPr>
              <w:t xml:space="preserve">énoncer la procédure de mise en place d’un PPS </w:t>
            </w:r>
          </w:p>
          <w:p w:rsidR="000B528E" w:rsidRPr="000B528E" w:rsidRDefault="000B528E" w:rsidP="00DD6AC9">
            <w:pPr>
              <w:pStyle w:val="Paragraphedeliste"/>
              <w:numPr>
                <w:ilvl w:val="0"/>
                <w:numId w:val="67"/>
              </w:numPr>
              <w:ind w:right="132"/>
              <w:rPr>
                <w:rFonts w:ascii="Arial" w:eastAsia="Times New Roman" w:hAnsi="Arial" w:cs="Arial"/>
                <w:lang w:eastAsia="fr-FR"/>
              </w:rPr>
            </w:pPr>
            <w:r w:rsidRPr="000B528E">
              <w:rPr>
                <w:rFonts w:ascii="Arial" w:eastAsia="Times New Roman" w:hAnsi="Arial" w:cs="Arial"/>
                <w:lang w:eastAsia="fr-FR"/>
              </w:rPr>
              <w:t>citer les éléments obligatoires figurant dans un PPS</w:t>
            </w:r>
          </w:p>
          <w:p w:rsidR="000B528E" w:rsidRPr="000B528E" w:rsidRDefault="000B528E" w:rsidP="00DD6AC9">
            <w:pPr>
              <w:pStyle w:val="Paragraphedeliste"/>
              <w:numPr>
                <w:ilvl w:val="0"/>
                <w:numId w:val="67"/>
              </w:numPr>
              <w:ind w:right="132"/>
              <w:rPr>
                <w:rFonts w:ascii="Arial" w:eastAsia="Times New Roman" w:hAnsi="Arial" w:cs="Arial"/>
                <w:lang w:eastAsia="fr-FR"/>
              </w:rPr>
            </w:pPr>
            <w:r w:rsidRPr="000B528E">
              <w:rPr>
                <w:rFonts w:ascii="Arial" w:eastAsia="Times New Roman" w:hAnsi="Arial" w:cs="Arial"/>
                <w:lang w:eastAsia="fr-FR"/>
              </w:rPr>
              <w:t xml:space="preserve">expliquer la notion de double hiérarchie pour les ATSEM </w:t>
            </w:r>
          </w:p>
          <w:p w:rsidR="000B528E" w:rsidRPr="000B528E" w:rsidRDefault="000B528E" w:rsidP="00DD6AC9">
            <w:pPr>
              <w:pStyle w:val="Paragraphedeliste"/>
              <w:numPr>
                <w:ilvl w:val="0"/>
                <w:numId w:val="67"/>
              </w:numPr>
              <w:ind w:right="132"/>
              <w:rPr>
                <w:rFonts w:ascii="Arial" w:eastAsia="Times New Roman" w:hAnsi="Arial" w:cs="Arial"/>
                <w:lang w:eastAsia="fr-FR"/>
              </w:rPr>
            </w:pPr>
            <w:r w:rsidRPr="000B528E">
              <w:rPr>
                <w:rFonts w:ascii="Arial" w:eastAsia="Times New Roman" w:hAnsi="Arial" w:cs="Arial"/>
                <w:lang w:eastAsia="fr-FR"/>
              </w:rPr>
              <w:t>illustrer par</w:t>
            </w:r>
            <w:r w:rsidR="003E51FA">
              <w:rPr>
                <w:rFonts w:ascii="Arial" w:eastAsia="Times New Roman" w:hAnsi="Arial" w:cs="Arial"/>
                <w:lang w:eastAsia="fr-FR"/>
              </w:rPr>
              <w:t xml:space="preserve"> des exemples les activités </w:t>
            </w:r>
            <w:r w:rsidR="003E51FA" w:rsidRPr="00875A90">
              <w:rPr>
                <w:rFonts w:ascii="Arial" w:eastAsia="Times New Roman" w:hAnsi="Arial" w:cs="Arial"/>
                <w:lang w:eastAsia="fr-FR"/>
              </w:rPr>
              <w:t>rele</w:t>
            </w:r>
            <w:r w:rsidRPr="00875A90">
              <w:rPr>
                <w:rFonts w:ascii="Arial" w:eastAsia="Times New Roman" w:hAnsi="Arial" w:cs="Arial"/>
                <w:lang w:eastAsia="fr-FR"/>
              </w:rPr>
              <w:t>vant</w:t>
            </w:r>
            <w:r w:rsidRPr="000B528E">
              <w:rPr>
                <w:rFonts w:ascii="Arial" w:eastAsia="Times New Roman" w:hAnsi="Arial" w:cs="Arial"/>
                <w:lang w:eastAsia="fr-FR"/>
              </w:rPr>
              <w:t xml:space="preserve"> du temps scolaire et du temps périscolaire</w:t>
            </w:r>
          </w:p>
          <w:p w:rsidR="000B528E" w:rsidRPr="000B528E" w:rsidRDefault="000B528E" w:rsidP="001914E4">
            <w:pPr>
              <w:jc w:val="center"/>
              <w:rPr>
                <w:rFonts w:ascii="Arial" w:hAnsi="Arial" w:cs="Arial"/>
              </w:rPr>
            </w:pPr>
          </w:p>
        </w:tc>
      </w:tr>
      <w:tr w:rsidR="00764802" w:rsidTr="001914E4">
        <w:tc>
          <w:tcPr>
            <w:tcW w:w="15877" w:type="dxa"/>
            <w:gridSpan w:val="6"/>
          </w:tcPr>
          <w:p w:rsidR="001E16C1" w:rsidRPr="00300D90" w:rsidRDefault="006031C0" w:rsidP="006031C0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365F91" w:themeColor="accent1" w:themeShade="BF"/>
              </w:rPr>
            </w:pPr>
            <w:r w:rsidRPr="00300D90"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lastRenderedPageBreak/>
              <w:t>Participer à la sécurisation des récréations et des sorties pédagogiques</w:t>
            </w:r>
          </w:p>
          <w:p w:rsidR="00764802" w:rsidRDefault="00764802" w:rsidP="006031C0">
            <w:pPr>
              <w:ind w:left="502"/>
            </w:pPr>
          </w:p>
        </w:tc>
      </w:tr>
      <w:tr w:rsidR="00764802" w:rsidTr="001914E4">
        <w:tc>
          <w:tcPr>
            <w:tcW w:w="3686" w:type="dxa"/>
          </w:tcPr>
          <w:p w:rsidR="00764802" w:rsidRDefault="00764802" w:rsidP="00382591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Performances attendues</w:t>
            </w:r>
          </w:p>
        </w:tc>
        <w:tc>
          <w:tcPr>
            <w:tcW w:w="3828" w:type="dxa"/>
            <w:gridSpan w:val="2"/>
          </w:tcPr>
          <w:p w:rsidR="00764802" w:rsidRDefault="00764802" w:rsidP="00382591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Critères d’évaluation</w:t>
            </w:r>
          </w:p>
        </w:tc>
        <w:tc>
          <w:tcPr>
            <w:tcW w:w="8363" w:type="dxa"/>
            <w:gridSpan w:val="3"/>
          </w:tcPr>
          <w:p w:rsidR="00764802" w:rsidRDefault="00764802" w:rsidP="001914E4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Savoirs associés</w:t>
            </w:r>
          </w:p>
        </w:tc>
      </w:tr>
      <w:tr w:rsidR="001E16C1" w:rsidTr="00382591">
        <w:tc>
          <w:tcPr>
            <w:tcW w:w="3686" w:type="dxa"/>
            <w:vMerge w:val="restart"/>
            <w:vAlign w:val="center"/>
          </w:tcPr>
          <w:p w:rsidR="001E16C1" w:rsidRPr="00A90299" w:rsidRDefault="001E16C1" w:rsidP="00382591">
            <w:pPr>
              <w:rPr>
                <w:rFonts w:ascii="Arial" w:hAnsi="Arial" w:cs="Arial"/>
              </w:rPr>
            </w:pPr>
            <w:r w:rsidRPr="00A90299">
              <w:rPr>
                <w:rFonts w:ascii="Arial" w:hAnsi="Arial" w:cs="Arial"/>
              </w:rPr>
              <w:t>Identifier les dangers</w:t>
            </w:r>
          </w:p>
          <w:p w:rsidR="001E16C1" w:rsidRPr="00A90299" w:rsidRDefault="001E16C1" w:rsidP="00382591">
            <w:pPr>
              <w:rPr>
                <w:rFonts w:ascii="Arial" w:hAnsi="Arial" w:cs="Arial"/>
              </w:rPr>
            </w:pPr>
          </w:p>
          <w:p w:rsidR="001E16C1" w:rsidRPr="00A90299" w:rsidRDefault="001E16C1" w:rsidP="00382591">
            <w:pPr>
              <w:rPr>
                <w:rFonts w:ascii="Arial" w:hAnsi="Arial" w:cs="Arial"/>
              </w:rPr>
            </w:pPr>
            <w:r w:rsidRPr="00A90299">
              <w:rPr>
                <w:rFonts w:ascii="Arial" w:hAnsi="Arial" w:cs="Arial"/>
              </w:rPr>
              <w:t>Inciter les enfants à respecter les règles de sécurité</w:t>
            </w:r>
          </w:p>
          <w:p w:rsidR="001E16C1" w:rsidRPr="00A90299" w:rsidRDefault="001E16C1" w:rsidP="00382591">
            <w:pPr>
              <w:rPr>
                <w:rFonts w:ascii="Arial" w:hAnsi="Arial" w:cs="Arial"/>
              </w:rPr>
            </w:pPr>
          </w:p>
          <w:p w:rsidR="001E16C1" w:rsidRPr="00A90299" w:rsidRDefault="001E16C1" w:rsidP="00382591">
            <w:pPr>
              <w:rPr>
                <w:rFonts w:ascii="Arial" w:hAnsi="Arial" w:cs="Arial"/>
              </w:rPr>
            </w:pPr>
            <w:r w:rsidRPr="00A90299">
              <w:rPr>
                <w:rFonts w:ascii="Arial" w:hAnsi="Arial" w:cs="Arial"/>
              </w:rPr>
              <w:t>Appliquer la règlementation spécifique aux sorties scolaires et aux récréations</w:t>
            </w:r>
          </w:p>
          <w:p w:rsidR="001E16C1" w:rsidRPr="00A90299" w:rsidRDefault="001E16C1" w:rsidP="00382591">
            <w:pPr>
              <w:rPr>
                <w:rFonts w:ascii="Arial" w:hAnsi="Arial" w:cs="Arial"/>
              </w:rPr>
            </w:pPr>
          </w:p>
          <w:p w:rsidR="001E16C1" w:rsidRPr="00A90299" w:rsidRDefault="001E16C1" w:rsidP="00382591">
            <w:pPr>
              <w:rPr>
                <w:rFonts w:ascii="Arial" w:hAnsi="Arial" w:cs="Arial"/>
              </w:rPr>
            </w:pPr>
            <w:r w:rsidRPr="00A90299">
              <w:rPr>
                <w:rFonts w:ascii="Arial" w:hAnsi="Arial" w:cs="Arial"/>
              </w:rPr>
              <w:t>Signaler les incidents</w:t>
            </w:r>
          </w:p>
        </w:tc>
        <w:tc>
          <w:tcPr>
            <w:tcW w:w="3828" w:type="dxa"/>
            <w:gridSpan w:val="2"/>
            <w:vMerge w:val="restart"/>
            <w:vAlign w:val="center"/>
          </w:tcPr>
          <w:p w:rsidR="001E16C1" w:rsidRPr="00A90299" w:rsidRDefault="001E16C1" w:rsidP="00382591">
            <w:pPr>
              <w:rPr>
                <w:rFonts w:ascii="Arial" w:hAnsi="Arial" w:cs="Arial"/>
              </w:rPr>
            </w:pPr>
            <w:r w:rsidRPr="00A90299">
              <w:rPr>
                <w:rFonts w:ascii="Arial" w:hAnsi="Arial" w:cs="Arial"/>
              </w:rPr>
              <w:t>Respect des consignes de sécurité</w:t>
            </w:r>
          </w:p>
          <w:p w:rsidR="001E16C1" w:rsidRPr="00A90299" w:rsidRDefault="001E16C1" w:rsidP="00382591">
            <w:pPr>
              <w:rPr>
                <w:rFonts w:ascii="Arial" w:hAnsi="Arial" w:cs="Arial"/>
              </w:rPr>
            </w:pPr>
          </w:p>
          <w:p w:rsidR="001E16C1" w:rsidRPr="00A90299" w:rsidRDefault="001E16C1" w:rsidP="00382591">
            <w:pPr>
              <w:rPr>
                <w:rFonts w:ascii="Arial" w:hAnsi="Arial" w:cs="Arial"/>
              </w:rPr>
            </w:pPr>
            <w:r w:rsidRPr="00A90299">
              <w:rPr>
                <w:rFonts w:ascii="Arial" w:hAnsi="Arial" w:cs="Arial"/>
              </w:rPr>
              <w:t>Respect du projet pédagogique de l’enseignant</w:t>
            </w:r>
          </w:p>
          <w:p w:rsidR="001E16C1" w:rsidRPr="00A90299" w:rsidRDefault="001E16C1" w:rsidP="00382591">
            <w:pPr>
              <w:rPr>
                <w:rFonts w:ascii="Arial" w:hAnsi="Arial" w:cs="Arial"/>
              </w:rPr>
            </w:pPr>
          </w:p>
          <w:p w:rsidR="001E16C1" w:rsidRPr="00A90299" w:rsidRDefault="001E16C1" w:rsidP="00382591">
            <w:pPr>
              <w:rPr>
                <w:rFonts w:ascii="Arial" w:hAnsi="Arial" w:cs="Arial"/>
              </w:rPr>
            </w:pPr>
            <w:r w:rsidRPr="00A90299">
              <w:rPr>
                <w:rFonts w:ascii="Arial" w:hAnsi="Arial" w:cs="Arial"/>
              </w:rPr>
              <w:t>Respect de la règlementation</w:t>
            </w:r>
          </w:p>
          <w:p w:rsidR="001E16C1" w:rsidRPr="00A90299" w:rsidRDefault="001E16C1" w:rsidP="00382591">
            <w:pPr>
              <w:rPr>
                <w:rFonts w:ascii="Arial" w:hAnsi="Arial" w:cs="Arial"/>
              </w:rPr>
            </w:pPr>
          </w:p>
          <w:p w:rsidR="001E16C1" w:rsidRPr="00A90299" w:rsidRDefault="001E16C1" w:rsidP="00382591">
            <w:pPr>
              <w:rPr>
                <w:rFonts w:ascii="Arial" w:hAnsi="Arial" w:cs="Arial"/>
              </w:rPr>
            </w:pPr>
            <w:r w:rsidRPr="00A90299">
              <w:rPr>
                <w:rFonts w:ascii="Arial" w:hAnsi="Arial" w:cs="Arial"/>
              </w:rPr>
              <w:t>Réaction adaptée à la situation</w:t>
            </w:r>
          </w:p>
          <w:p w:rsidR="001E16C1" w:rsidRPr="00A90299" w:rsidRDefault="001E16C1" w:rsidP="00382591">
            <w:pPr>
              <w:rPr>
                <w:rFonts w:ascii="Arial" w:hAnsi="Arial" w:cs="Arial"/>
              </w:rPr>
            </w:pPr>
          </w:p>
          <w:p w:rsidR="001E16C1" w:rsidRPr="00A90299" w:rsidRDefault="001E16C1" w:rsidP="00382591">
            <w:pPr>
              <w:rPr>
                <w:rFonts w:ascii="Arial" w:hAnsi="Arial" w:cs="Arial"/>
              </w:rPr>
            </w:pPr>
            <w:r w:rsidRPr="00A90299">
              <w:rPr>
                <w:rFonts w:ascii="Arial" w:hAnsi="Arial" w:cs="Arial"/>
              </w:rPr>
              <w:t xml:space="preserve">Communication adaptée </w:t>
            </w:r>
            <w:r w:rsidR="00A20B54">
              <w:rPr>
                <w:rFonts w:ascii="Arial" w:hAnsi="Arial" w:cs="Arial"/>
              </w:rPr>
              <w:t>avec les autres accompagnateurs</w:t>
            </w:r>
          </w:p>
        </w:tc>
        <w:tc>
          <w:tcPr>
            <w:tcW w:w="3969" w:type="dxa"/>
            <w:gridSpan w:val="2"/>
          </w:tcPr>
          <w:p w:rsidR="001E16C1" w:rsidRDefault="001E16C1" w:rsidP="001914E4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Connaissances</w:t>
            </w:r>
          </w:p>
        </w:tc>
        <w:tc>
          <w:tcPr>
            <w:tcW w:w="4394" w:type="dxa"/>
          </w:tcPr>
          <w:p w:rsidR="001E16C1" w:rsidRDefault="001E16C1" w:rsidP="001914E4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Indicateurs d’évaluation</w:t>
            </w:r>
          </w:p>
        </w:tc>
      </w:tr>
      <w:tr w:rsidR="001E16C1" w:rsidTr="00A20B54">
        <w:tc>
          <w:tcPr>
            <w:tcW w:w="3686" w:type="dxa"/>
            <w:vMerge/>
          </w:tcPr>
          <w:p w:rsidR="001E16C1" w:rsidRDefault="001E16C1" w:rsidP="001914E4"/>
        </w:tc>
        <w:tc>
          <w:tcPr>
            <w:tcW w:w="3828" w:type="dxa"/>
            <w:gridSpan w:val="2"/>
            <w:vMerge/>
          </w:tcPr>
          <w:p w:rsidR="001E16C1" w:rsidRDefault="001E16C1" w:rsidP="001914E4"/>
        </w:tc>
        <w:tc>
          <w:tcPr>
            <w:tcW w:w="3969" w:type="dxa"/>
            <w:gridSpan w:val="2"/>
            <w:shd w:val="clear" w:color="auto" w:fill="FFC000"/>
            <w:vAlign w:val="center"/>
          </w:tcPr>
          <w:p w:rsidR="001E16C1" w:rsidRPr="00A90299" w:rsidRDefault="001E16C1" w:rsidP="001914E4">
            <w:pPr>
              <w:rPr>
                <w:rFonts w:ascii="Arial" w:hAnsi="Arial" w:cs="Arial"/>
              </w:rPr>
            </w:pPr>
            <w:r w:rsidRPr="00A90299">
              <w:rPr>
                <w:rFonts w:ascii="Arial" w:hAnsi="Arial" w:cs="Arial"/>
              </w:rPr>
              <w:t xml:space="preserve">Les mesures de sécurité dans les écoles maternelles </w:t>
            </w:r>
          </w:p>
          <w:p w:rsidR="001E16C1" w:rsidRPr="00A90299" w:rsidRDefault="001E16C1" w:rsidP="001914E4">
            <w:pPr>
              <w:rPr>
                <w:rFonts w:ascii="Arial" w:hAnsi="Arial" w:cs="Arial"/>
              </w:rPr>
            </w:pPr>
          </w:p>
          <w:p w:rsidR="001E16C1" w:rsidRPr="00A90299" w:rsidRDefault="001E16C1" w:rsidP="001914E4">
            <w:pPr>
              <w:rPr>
                <w:rFonts w:ascii="Arial" w:hAnsi="Arial" w:cs="Arial"/>
              </w:rPr>
            </w:pPr>
            <w:r w:rsidRPr="00A90299">
              <w:rPr>
                <w:rFonts w:ascii="Arial" w:hAnsi="Arial" w:cs="Arial"/>
              </w:rPr>
              <w:t xml:space="preserve">La règlementation lors des sorties scolaires </w:t>
            </w:r>
          </w:p>
          <w:p w:rsidR="001E16C1" w:rsidRDefault="001E16C1" w:rsidP="001914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E16C1" w:rsidRDefault="001E16C1" w:rsidP="001914E4">
            <w:pPr>
              <w:ind w:left="2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Dans une situation donnée, identifier le rôle de l’ATSEM pour le respect des mesures de sécurité et de la règlementation lors des récréations et des sorties scolaires </w:t>
            </w:r>
          </w:p>
          <w:p w:rsidR="001E16C1" w:rsidRDefault="001E16C1" w:rsidP="001914E4">
            <w:pPr>
              <w:rPr>
                <w:rFonts w:ascii="Arial" w:hAnsi="Arial" w:cs="Arial"/>
              </w:rPr>
            </w:pPr>
          </w:p>
        </w:tc>
      </w:tr>
      <w:tr w:rsidR="00764802" w:rsidRPr="00A20B54" w:rsidTr="001914E4">
        <w:tc>
          <w:tcPr>
            <w:tcW w:w="15877" w:type="dxa"/>
            <w:gridSpan w:val="6"/>
          </w:tcPr>
          <w:p w:rsidR="009B4910" w:rsidRPr="00A20B54" w:rsidRDefault="009B4910" w:rsidP="009B4910">
            <w:pPr>
              <w:jc w:val="center"/>
              <w:rPr>
                <w:rFonts w:ascii="Arial" w:hAnsi="Arial" w:cs="Arial"/>
                <w:b/>
                <w:sz w:val="16"/>
                <w:szCs w:val="28"/>
              </w:rPr>
            </w:pPr>
          </w:p>
          <w:p w:rsidR="009B4910" w:rsidRPr="00A20B54" w:rsidRDefault="009B4910" w:rsidP="009B4910">
            <w:pPr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 w:rsidRPr="00A20B54">
              <w:rPr>
                <w:rFonts w:ascii="Arial" w:hAnsi="Arial" w:cs="Arial"/>
                <w:b/>
                <w:sz w:val="28"/>
                <w:szCs w:val="32"/>
              </w:rPr>
              <w:t>RS2 - Assurer des activités de remise en état des matériels et locaux en école maternelle</w:t>
            </w:r>
          </w:p>
          <w:p w:rsidR="00764802" w:rsidRPr="00A20B54" w:rsidRDefault="00764802" w:rsidP="001914E4">
            <w:pPr>
              <w:jc w:val="center"/>
              <w:rPr>
                <w:sz w:val="20"/>
              </w:rPr>
            </w:pPr>
          </w:p>
        </w:tc>
      </w:tr>
      <w:tr w:rsidR="00764802" w:rsidTr="001914E4">
        <w:tc>
          <w:tcPr>
            <w:tcW w:w="15877" w:type="dxa"/>
            <w:gridSpan w:val="6"/>
          </w:tcPr>
          <w:p w:rsidR="009B4910" w:rsidRPr="00300D90" w:rsidRDefault="009B4910" w:rsidP="009B4910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365F91" w:themeColor="accent1" w:themeShade="BF"/>
              </w:rPr>
            </w:pPr>
            <w:r w:rsidRPr="00300D90">
              <w:rPr>
                <w:rFonts w:ascii="Arial" w:hAnsi="Arial" w:cs="Arial"/>
                <w:b/>
                <w:color w:val="365F91" w:themeColor="accent1" w:themeShade="BF"/>
              </w:rPr>
              <w:t>Mettre en œuvre les techniques de dépoussiérage, lavage, séchage et de décontamination des locaux collectifs et des équipements</w:t>
            </w:r>
          </w:p>
          <w:p w:rsidR="009B4910" w:rsidRPr="00300D90" w:rsidRDefault="009B4910" w:rsidP="009B4910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365F91" w:themeColor="accent1" w:themeShade="BF"/>
              </w:rPr>
            </w:pPr>
            <w:r w:rsidRPr="00300D90">
              <w:rPr>
                <w:rFonts w:ascii="Arial" w:hAnsi="Arial" w:cs="Arial"/>
                <w:b/>
                <w:color w:val="365F91" w:themeColor="accent1" w:themeShade="BF"/>
              </w:rPr>
              <w:t>Participer à l’entretien des locaux pendant les vacances scolaires</w:t>
            </w:r>
          </w:p>
          <w:p w:rsidR="00764802" w:rsidRDefault="00764802" w:rsidP="001914E4">
            <w:pPr>
              <w:jc w:val="center"/>
            </w:pPr>
          </w:p>
        </w:tc>
      </w:tr>
      <w:tr w:rsidR="00764802" w:rsidTr="0091062F">
        <w:tc>
          <w:tcPr>
            <w:tcW w:w="3686" w:type="dxa"/>
          </w:tcPr>
          <w:p w:rsidR="00764802" w:rsidRDefault="00764802" w:rsidP="00B22E42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Performances attendues</w:t>
            </w:r>
          </w:p>
        </w:tc>
        <w:tc>
          <w:tcPr>
            <w:tcW w:w="3261" w:type="dxa"/>
          </w:tcPr>
          <w:p w:rsidR="00764802" w:rsidRDefault="00764802" w:rsidP="00B22E42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Critères d’évaluation</w:t>
            </w:r>
          </w:p>
        </w:tc>
        <w:tc>
          <w:tcPr>
            <w:tcW w:w="8930" w:type="dxa"/>
            <w:gridSpan w:val="4"/>
          </w:tcPr>
          <w:p w:rsidR="00764802" w:rsidRDefault="00764802" w:rsidP="001914E4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Savoirs associés</w:t>
            </w:r>
          </w:p>
        </w:tc>
      </w:tr>
      <w:tr w:rsidR="009B4910" w:rsidTr="0091062F">
        <w:tc>
          <w:tcPr>
            <w:tcW w:w="3686" w:type="dxa"/>
            <w:vMerge w:val="restart"/>
            <w:vAlign w:val="center"/>
          </w:tcPr>
          <w:p w:rsidR="009B4910" w:rsidRPr="00492A22" w:rsidRDefault="009B4910" w:rsidP="001914E4">
            <w:pPr>
              <w:suppressAutoHyphens w:val="0"/>
              <w:autoSpaceDE w:val="0"/>
              <w:textAlignment w:val="auto"/>
              <w:rPr>
                <w:rFonts w:ascii="Arial" w:hAnsi="Arial" w:cs="Arial"/>
              </w:rPr>
            </w:pPr>
            <w:r w:rsidRPr="00A02624">
              <w:rPr>
                <w:rFonts w:ascii="Arial" w:hAnsi="Arial" w:cs="Arial"/>
              </w:rPr>
              <w:t xml:space="preserve">Réaliser le dépoussiérage, le nettoyage et le </w:t>
            </w:r>
            <w:r w:rsidRPr="00492A22">
              <w:rPr>
                <w:rFonts w:ascii="Arial" w:hAnsi="Arial" w:cs="Arial"/>
              </w:rPr>
              <w:t>bionettoyage</w:t>
            </w:r>
            <w:r w:rsidRPr="00A02624">
              <w:rPr>
                <w:rFonts w:ascii="Arial" w:hAnsi="Arial" w:cs="Arial"/>
              </w:rPr>
              <w:t xml:space="preserve"> des locaux et des sanitaires dans le respect des protocoles</w:t>
            </w:r>
          </w:p>
          <w:p w:rsidR="009B4910" w:rsidRPr="00A02624" w:rsidRDefault="009B4910" w:rsidP="001914E4">
            <w:pPr>
              <w:rPr>
                <w:rFonts w:ascii="Arial" w:hAnsi="Arial" w:cs="Arial"/>
              </w:rPr>
            </w:pPr>
          </w:p>
          <w:p w:rsidR="009B4910" w:rsidRPr="00A02624" w:rsidRDefault="009B4910" w:rsidP="001914E4">
            <w:pPr>
              <w:suppressAutoHyphens w:val="0"/>
              <w:autoSpaceDE w:val="0"/>
              <w:textAlignment w:val="auto"/>
              <w:rPr>
                <w:rFonts w:ascii="Arial" w:hAnsi="Arial" w:cs="Arial"/>
              </w:rPr>
            </w:pPr>
            <w:r w:rsidRPr="00A02624">
              <w:rPr>
                <w:rFonts w:ascii="Arial" w:hAnsi="Arial" w:cs="Arial"/>
              </w:rPr>
              <w:t>Remettre en état après</w:t>
            </w:r>
          </w:p>
          <w:p w:rsidR="009B4910" w:rsidRPr="00A02624" w:rsidRDefault="009B4910" w:rsidP="001914E4">
            <w:pPr>
              <w:suppressAutoHyphens w:val="0"/>
              <w:autoSpaceDE w:val="0"/>
              <w:textAlignment w:val="auto"/>
            </w:pPr>
            <w:r w:rsidRPr="00A02624">
              <w:rPr>
                <w:rFonts w:ascii="Arial" w:hAnsi="Arial" w:cs="Arial"/>
              </w:rPr>
              <w:t>utilisation et ranger les matériels d’entretien</w:t>
            </w:r>
          </w:p>
          <w:p w:rsidR="009B4910" w:rsidRPr="00A02624" w:rsidRDefault="009B4910" w:rsidP="001914E4">
            <w:pPr>
              <w:suppressAutoHyphens w:val="0"/>
              <w:autoSpaceDE w:val="0"/>
              <w:textAlignment w:val="auto"/>
              <w:rPr>
                <w:rFonts w:ascii="Arial" w:hAnsi="Arial" w:cs="Arial"/>
              </w:rPr>
            </w:pPr>
          </w:p>
          <w:p w:rsidR="009B4910" w:rsidRPr="00A02624" w:rsidRDefault="009B4910" w:rsidP="001914E4">
            <w:pPr>
              <w:suppressAutoHyphens w:val="0"/>
              <w:autoSpaceDE w:val="0"/>
              <w:textAlignment w:val="auto"/>
              <w:rPr>
                <w:rFonts w:ascii="Arial" w:hAnsi="Arial" w:cs="Arial"/>
              </w:rPr>
            </w:pPr>
            <w:r w:rsidRPr="00A02624">
              <w:rPr>
                <w:rFonts w:ascii="Arial" w:hAnsi="Arial" w:cs="Arial"/>
              </w:rPr>
              <w:t>Ranger les espaces de</w:t>
            </w:r>
          </w:p>
          <w:p w:rsidR="009B4910" w:rsidRPr="00A02624" w:rsidRDefault="009B4910" w:rsidP="001914E4">
            <w:pPr>
              <w:suppressAutoHyphens w:val="0"/>
              <w:autoSpaceDE w:val="0"/>
              <w:textAlignment w:val="auto"/>
            </w:pPr>
            <w:r w:rsidRPr="00A02624">
              <w:rPr>
                <w:rFonts w:ascii="Arial" w:hAnsi="Arial" w:cs="Arial"/>
              </w:rPr>
              <w:t>vie collective et contribuer à leur mise en valeur</w:t>
            </w:r>
          </w:p>
          <w:p w:rsidR="009B4910" w:rsidRPr="00A02624" w:rsidRDefault="009B4910" w:rsidP="001914E4">
            <w:pPr>
              <w:suppressAutoHyphens w:val="0"/>
              <w:autoSpaceDE w:val="0"/>
              <w:textAlignment w:val="auto"/>
              <w:rPr>
                <w:rFonts w:ascii="Arial" w:hAnsi="Arial" w:cs="Arial"/>
              </w:rPr>
            </w:pPr>
          </w:p>
          <w:p w:rsidR="009B4910" w:rsidRPr="00A02624" w:rsidRDefault="009B4910" w:rsidP="001914E4">
            <w:pPr>
              <w:suppressAutoHyphens w:val="0"/>
              <w:autoSpaceDE w:val="0"/>
              <w:textAlignment w:val="auto"/>
              <w:rPr>
                <w:rFonts w:ascii="Arial" w:hAnsi="Arial" w:cs="Arial"/>
              </w:rPr>
            </w:pPr>
            <w:r w:rsidRPr="00A02624">
              <w:rPr>
                <w:rFonts w:ascii="Arial" w:hAnsi="Arial" w:cs="Arial"/>
              </w:rPr>
              <w:t>Assurer la collecte, le tri</w:t>
            </w:r>
          </w:p>
          <w:p w:rsidR="009B4910" w:rsidRDefault="009B4910" w:rsidP="001914E4">
            <w:pPr>
              <w:rPr>
                <w:rFonts w:ascii="Arial" w:eastAsia="Times New Roman" w:hAnsi="Arial" w:cs="Arial"/>
                <w:b/>
                <w:color w:val="000000"/>
                <w:lang w:eastAsia="fr-FR"/>
              </w:rPr>
            </w:pPr>
            <w:r w:rsidRPr="00A02624">
              <w:rPr>
                <w:rFonts w:ascii="Arial" w:hAnsi="Arial" w:cs="Arial"/>
              </w:rPr>
              <w:t>et l’évacuation des déchets</w:t>
            </w:r>
          </w:p>
        </w:tc>
        <w:tc>
          <w:tcPr>
            <w:tcW w:w="3261" w:type="dxa"/>
            <w:vMerge w:val="restart"/>
            <w:vAlign w:val="center"/>
          </w:tcPr>
          <w:p w:rsidR="009B4910" w:rsidRPr="00A02624" w:rsidRDefault="009B4910" w:rsidP="001914E4">
            <w:pPr>
              <w:ind w:left="132"/>
              <w:rPr>
                <w:rFonts w:ascii="Arial" w:hAnsi="Arial" w:cs="Arial"/>
              </w:rPr>
            </w:pPr>
            <w:r w:rsidRPr="00A02624">
              <w:rPr>
                <w:rFonts w:ascii="Arial" w:hAnsi="Arial" w:cs="Arial"/>
              </w:rPr>
              <w:t>Respect de la fréquence des opérations</w:t>
            </w:r>
          </w:p>
          <w:p w:rsidR="009B4910" w:rsidRPr="00A02624" w:rsidRDefault="009B4910" w:rsidP="001914E4">
            <w:pPr>
              <w:ind w:left="132"/>
              <w:rPr>
                <w:rFonts w:ascii="Arial" w:hAnsi="Arial" w:cs="Arial"/>
              </w:rPr>
            </w:pPr>
          </w:p>
          <w:p w:rsidR="009B4910" w:rsidRPr="00A02624" w:rsidRDefault="009B4910" w:rsidP="001914E4">
            <w:pPr>
              <w:ind w:left="132"/>
              <w:rPr>
                <w:rFonts w:ascii="Arial" w:hAnsi="Arial" w:cs="Arial"/>
              </w:rPr>
            </w:pPr>
            <w:r w:rsidRPr="00A02624">
              <w:rPr>
                <w:rFonts w:ascii="Arial" w:hAnsi="Arial" w:cs="Arial"/>
              </w:rPr>
              <w:t>Choix correct du matériel, des produits</w:t>
            </w:r>
          </w:p>
          <w:p w:rsidR="009B4910" w:rsidRPr="00A02624" w:rsidRDefault="009B4910" w:rsidP="001914E4">
            <w:pPr>
              <w:ind w:left="132"/>
              <w:rPr>
                <w:rFonts w:ascii="Arial" w:hAnsi="Arial" w:cs="Arial"/>
              </w:rPr>
            </w:pPr>
          </w:p>
          <w:p w:rsidR="009B4910" w:rsidRPr="00A02624" w:rsidRDefault="009B4910" w:rsidP="001914E4">
            <w:pPr>
              <w:ind w:left="132"/>
              <w:rPr>
                <w:rFonts w:ascii="Arial" w:hAnsi="Arial" w:cs="Arial"/>
              </w:rPr>
            </w:pPr>
            <w:r w:rsidRPr="00A02624">
              <w:rPr>
                <w:rFonts w:ascii="Arial" w:hAnsi="Arial" w:cs="Arial"/>
              </w:rPr>
              <w:t>Respect des protocoles</w:t>
            </w:r>
          </w:p>
          <w:p w:rsidR="009B4910" w:rsidRPr="00A02624" w:rsidRDefault="009B4910" w:rsidP="001914E4">
            <w:pPr>
              <w:ind w:left="132"/>
              <w:rPr>
                <w:rFonts w:ascii="Arial" w:hAnsi="Arial" w:cs="Arial"/>
              </w:rPr>
            </w:pPr>
          </w:p>
          <w:p w:rsidR="009B4910" w:rsidRPr="00A02624" w:rsidRDefault="009B4910" w:rsidP="001914E4">
            <w:pPr>
              <w:ind w:left="132"/>
              <w:rPr>
                <w:rFonts w:ascii="Arial" w:hAnsi="Arial" w:cs="Arial"/>
              </w:rPr>
            </w:pPr>
            <w:r w:rsidRPr="00A02624">
              <w:rPr>
                <w:rFonts w:ascii="Arial" w:hAnsi="Arial" w:cs="Arial"/>
              </w:rPr>
              <w:t>Respect des règles d’hygiène, de sécurité, d'ergonomie, d'économie</w:t>
            </w:r>
          </w:p>
          <w:p w:rsidR="009B4910" w:rsidRPr="00A02624" w:rsidRDefault="009B4910" w:rsidP="001914E4">
            <w:pPr>
              <w:ind w:left="132"/>
              <w:rPr>
                <w:rFonts w:ascii="Arial" w:hAnsi="Arial" w:cs="Arial"/>
              </w:rPr>
            </w:pPr>
          </w:p>
          <w:p w:rsidR="009B4910" w:rsidRDefault="009B4910" w:rsidP="001914E4">
            <w:pPr>
              <w:ind w:left="132"/>
              <w:rPr>
                <w:rFonts w:ascii="Arial" w:eastAsia="Times New Roman" w:hAnsi="Arial" w:cs="Arial"/>
                <w:b/>
                <w:color w:val="000000"/>
                <w:lang w:eastAsia="fr-FR"/>
              </w:rPr>
            </w:pPr>
            <w:r w:rsidRPr="00A02624">
              <w:rPr>
                <w:rFonts w:ascii="Arial" w:hAnsi="Arial" w:cs="Arial"/>
              </w:rPr>
              <w:t>Qualité du résultat</w:t>
            </w:r>
          </w:p>
        </w:tc>
        <w:tc>
          <w:tcPr>
            <w:tcW w:w="4252" w:type="dxa"/>
            <w:gridSpan w:val="2"/>
          </w:tcPr>
          <w:p w:rsidR="009B4910" w:rsidRDefault="009B4910" w:rsidP="001914E4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Connaissances</w:t>
            </w:r>
          </w:p>
        </w:tc>
        <w:tc>
          <w:tcPr>
            <w:tcW w:w="4678" w:type="dxa"/>
            <w:gridSpan w:val="2"/>
          </w:tcPr>
          <w:p w:rsidR="009B4910" w:rsidRDefault="009B4910" w:rsidP="001914E4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Indicateurs d’évaluation</w:t>
            </w:r>
          </w:p>
        </w:tc>
      </w:tr>
      <w:tr w:rsidR="009B4910" w:rsidTr="0091062F">
        <w:tc>
          <w:tcPr>
            <w:tcW w:w="3686" w:type="dxa"/>
            <w:vMerge/>
            <w:vAlign w:val="bottom"/>
          </w:tcPr>
          <w:p w:rsidR="009B4910" w:rsidRDefault="009B4910" w:rsidP="001914E4"/>
        </w:tc>
        <w:tc>
          <w:tcPr>
            <w:tcW w:w="3261" w:type="dxa"/>
            <w:vMerge/>
          </w:tcPr>
          <w:p w:rsidR="009B4910" w:rsidRDefault="009B4910" w:rsidP="001914E4"/>
        </w:tc>
        <w:tc>
          <w:tcPr>
            <w:tcW w:w="4252" w:type="dxa"/>
            <w:gridSpan w:val="2"/>
          </w:tcPr>
          <w:p w:rsidR="009B4910" w:rsidRPr="008028B4" w:rsidRDefault="009B4910" w:rsidP="00402451">
            <w:pPr>
              <w:shd w:val="clear" w:color="auto" w:fill="D6E3BC" w:themeFill="accent3" w:themeFillTint="66"/>
              <w:ind w:left="132"/>
              <w:rPr>
                <w:rFonts w:ascii="Arial" w:hAnsi="Arial" w:cs="Arial"/>
              </w:rPr>
            </w:pPr>
            <w:r w:rsidRPr="008028B4">
              <w:rPr>
                <w:rFonts w:ascii="Arial" w:hAnsi="Arial" w:cs="Arial"/>
              </w:rPr>
              <w:t>Techniques de dépoussiérage manuel et mécanique</w:t>
            </w:r>
          </w:p>
          <w:p w:rsidR="009B4910" w:rsidRPr="008028B4" w:rsidRDefault="009B4910" w:rsidP="00402451">
            <w:pPr>
              <w:shd w:val="clear" w:color="auto" w:fill="D6E3BC" w:themeFill="accent3" w:themeFillTint="66"/>
              <w:ind w:left="132"/>
              <w:rPr>
                <w:rFonts w:ascii="Arial" w:hAnsi="Arial" w:cs="Arial"/>
              </w:rPr>
            </w:pPr>
          </w:p>
          <w:p w:rsidR="009B4910" w:rsidRPr="008028B4" w:rsidRDefault="009B4910" w:rsidP="00402451">
            <w:pPr>
              <w:shd w:val="clear" w:color="auto" w:fill="D6E3BC" w:themeFill="accent3" w:themeFillTint="66"/>
              <w:ind w:left="132"/>
              <w:rPr>
                <w:rFonts w:ascii="Arial" w:hAnsi="Arial" w:cs="Arial"/>
              </w:rPr>
            </w:pPr>
            <w:r w:rsidRPr="008028B4">
              <w:rPr>
                <w:rFonts w:ascii="Arial" w:hAnsi="Arial" w:cs="Arial"/>
              </w:rPr>
              <w:t>Techniques de lavage</w:t>
            </w:r>
            <w:r>
              <w:rPr>
                <w:rFonts w:ascii="Arial" w:hAnsi="Arial" w:cs="Arial"/>
              </w:rPr>
              <w:t xml:space="preserve"> manuel des </w:t>
            </w:r>
            <w:r w:rsidRPr="008028B4">
              <w:rPr>
                <w:rFonts w:ascii="Arial" w:hAnsi="Arial" w:cs="Arial"/>
              </w:rPr>
              <w:t>sol</w:t>
            </w:r>
            <w:r>
              <w:rPr>
                <w:rFonts w:ascii="Arial" w:hAnsi="Arial" w:cs="Arial"/>
              </w:rPr>
              <w:t>s</w:t>
            </w:r>
            <w:r w:rsidRPr="008028B4">
              <w:rPr>
                <w:rFonts w:ascii="Arial" w:hAnsi="Arial" w:cs="Arial"/>
              </w:rPr>
              <w:t xml:space="preserve"> et </w:t>
            </w:r>
            <w:r>
              <w:rPr>
                <w:rFonts w:ascii="Arial" w:hAnsi="Arial" w:cs="Arial"/>
              </w:rPr>
              <w:t xml:space="preserve">des </w:t>
            </w:r>
            <w:r w:rsidRPr="008028B4">
              <w:rPr>
                <w:rFonts w:ascii="Arial" w:hAnsi="Arial" w:cs="Arial"/>
              </w:rPr>
              <w:t>surface</w:t>
            </w:r>
            <w:r>
              <w:rPr>
                <w:rFonts w:ascii="Arial" w:hAnsi="Arial" w:cs="Arial"/>
              </w:rPr>
              <w:t>s</w:t>
            </w:r>
            <w:r w:rsidRPr="008028B4">
              <w:rPr>
                <w:rFonts w:ascii="Arial" w:hAnsi="Arial" w:cs="Arial"/>
              </w:rPr>
              <w:t xml:space="preserve">, équipement </w:t>
            </w:r>
            <w:r>
              <w:rPr>
                <w:rFonts w:ascii="Arial" w:hAnsi="Arial" w:cs="Arial"/>
              </w:rPr>
              <w:t>et vaisselle</w:t>
            </w:r>
          </w:p>
          <w:p w:rsidR="009B4910" w:rsidRPr="008028B4" w:rsidRDefault="009B4910" w:rsidP="00402451">
            <w:pPr>
              <w:shd w:val="clear" w:color="auto" w:fill="D6E3BC" w:themeFill="accent3" w:themeFillTint="66"/>
              <w:ind w:left="132"/>
              <w:rPr>
                <w:rFonts w:ascii="Arial" w:hAnsi="Arial" w:cs="Arial"/>
              </w:rPr>
            </w:pPr>
          </w:p>
          <w:p w:rsidR="009B4910" w:rsidRDefault="00B22E42" w:rsidP="00402451">
            <w:pPr>
              <w:shd w:val="clear" w:color="auto" w:fill="D6E3BC" w:themeFill="accent3" w:themeFillTint="66"/>
              <w:ind w:left="1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Techniques de bio</w:t>
            </w:r>
            <w:r w:rsidR="009B4910" w:rsidRPr="00A90299">
              <w:rPr>
                <w:rFonts w:ascii="Arial" w:hAnsi="Arial" w:cs="Arial"/>
              </w:rPr>
              <w:t>nettoyage des</w:t>
            </w:r>
            <w:r w:rsidR="009B4910">
              <w:rPr>
                <w:rFonts w:ascii="Arial" w:hAnsi="Arial" w:cs="Arial"/>
              </w:rPr>
              <w:t xml:space="preserve"> locaux, équipements et matériels</w:t>
            </w:r>
          </w:p>
          <w:p w:rsidR="009B4910" w:rsidRDefault="009B4910" w:rsidP="00402451">
            <w:pPr>
              <w:shd w:val="clear" w:color="auto" w:fill="D6E3BC" w:themeFill="accent3" w:themeFillTint="66"/>
              <w:ind w:left="132"/>
              <w:rPr>
                <w:rFonts w:ascii="Arial" w:hAnsi="Arial" w:cs="Arial"/>
              </w:rPr>
            </w:pPr>
          </w:p>
          <w:p w:rsidR="009B4910" w:rsidRPr="008028B4" w:rsidRDefault="009B4910" w:rsidP="00402451">
            <w:pPr>
              <w:shd w:val="clear" w:color="auto" w:fill="D6E3BC" w:themeFill="accent3" w:themeFillTint="66"/>
              <w:ind w:left="1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Techniques d’entretien du linge   </w:t>
            </w:r>
          </w:p>
          <w:p w:rsidR="009B4910" w:rsidRDefault="009B4910" w:rsidP="00B22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9B4910" w:rsidRPr="00A90299" w:rsidRDefault="009B4910" w:rsidP="001914E4">
            <w:pPr>
              <w:ind w:left="277"/>
              <w:rPr>
                <w:rFonts w:ascii="Arial" w:hAnsi="Arial" w:cs="Arial"/>
              </w:rPr>
            </w:pPr>
            <w:r w:rsidRPr="00A90299">
              <w:rPr>
                <w:rFonts w:ascii="Arial" w:hAnsi="Arial" w:cs="Arial"/>
              </w:rPr>
              <w:t>Définir les termes : nettoyage, désinfection, bionettoyage</w:t>
            </w:r>
          </w:p>
          <w:p w:rsidR="009B4910" w:rsidRDefault="009B4910" w:rsidP="001914E4">
            <w:pPr>
              <w:ind w:left="277"/>
              <w:rPr>
                <w:rFonts w:ascii="Arial" w:hAnsi="Arial" w:cs="Arial"/>
              </w:rPr>
            </w:pPr>
          </w:p>
          <w:p w:rsidR="009B4910" w:rsidRPr="00991C1A" w:rsidRDefault="009B4910" w:rsidP="001914E4">
            <w:pPr>
              <w:ind w:left="277"/>
              <w:rPr>
                <w:rFonts w:ascii="Arial" w:hAnsi="Arial" w:cs="Arial"/>
              </w:rPr>
            </w:pPr>
            <w:r w:rsidRPr="00991C1A">
              <w:rPr>
                <w:rFonts w:ascii="Arial" w:hAnsi="Arial" w:cs="Arial"/>
              </w:rPr>
              <w:t xml:space="preserve">Dans une situation donnée, </w:t>
            </w:r>
          </w:p>
          <w:p w:rsidR="009B4910" w:rsidRPr="00A90299" w:rsidRDefault="009B4910" w:rsidP="00DD6AC9">
            <w:pPr>
              <w:pStyle w:val="Paragraphedeliste"/>
              <w:numPr>
                <w:ilvl w:val="0"/>
                <w:numId w:val="68"/>
              </w:numPr>
              <w:ind w:right="132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A90299">
              <w:rPr>
                <w:rFonts w:ascii="Arial" w:eastAsia="Times New Roman" w:hAnsi="Arial" w:cs="Arial"/>
                <w:color w:val="000000"/>
                <w:lang w:eastAsia="fr-FR"/>
              </w:rPr>
              <w:t xml:space="preserve">Appliquer le protocole </w:t>
            </w:r>
          </w:p>
          <w:p w:rsidR="009B4910" w:rsidRPr="00A90299" w:rsidRDefault="009B4910" w:rsidP="00DD6AC9">
            <w:pPr>
              <w:pStyle w:val="Paragraphedeliste"/>
              <w:numPr>
                <w:ilvl w:val="0"/>
                <w:numId w:val="68"/>
              </w:numPr>
              <w:ind w:right="132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A90299">
              <w:rPr>
                <w:rFonts w:ascii="Arial" w:eastAsia="Times New Roman" w:hAnsi="Arial" w:cs="Arial"/>
                <w:color w:val="000000"/>
                <w:lang w:eastAsia="fr-FR"/>
              </w:rPr>
              <w:t>Préciser les critères de choix d’une technique en fonction de la nature du support, de la nature et de la quantité des salissures, du résultat attendu</w:t>
            </w:r>
          </w:p>
          <w:p w:rsidR="009B4910" w:rsidRPr="00A90299" w:rsidRDefault="009B4910" w:rsidP="00DD6AC9">
            <w:pPr>
              <w:pStyle w:val="Paragraphedeliste"/>
              <w:numPr>
                <w:ilvl w:val="0"/>
                <w:numId w:val="68"/>
              </w:numPr>
              <w:ind w:right="132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A90299">
              <w:rPr>
                <w:rFonts w:ascii="Arial" w:eastAsia="Times New Roman" w:hAnsi="Arial" w:cs="Arial"/>
                <w:color w:val="000000"/>
                <w:lang w:eastAsia="fr-FR"/>
              </w:rPr>
              <w:t xml:space="preserve">Justifier les étapes des protocoles mis en place </w:t>
            </w:r>
          </w:p>
          <w:p w:rsidR="009B4910" w:rsidRPr="00991C1A" w:rsidRDefault="009B4910" w:rsidP="00DD6AC9">
            <w:pPr>
              <w:pStyle w:val="Paragraphedeliste"/>
              <w:numPr>
                <w:ilvl w:val="0"/>
                <w:numId w:val="68"/>
              </w:numPr>
              <w:ind w:right="132"/>
              <w:rPr>
                <w:rFonts w:ascii="Arial" w:hAnsi="Arial" w:cs="Arial"/>
              </w:rPr>
            </w:pPr>
            <w:r w:rsidRPr="00A90299">
              <w:rPr>
                <w:rFonts w:ascii="Arial" w:eastAsia="Times New Roman" w:hAnsi="Arial" w:cs="Arial"/>
                <w:color w:val="000000"/>
                <w:lang w:eastAsia="fr-FR"/>
              </w:rPr>
              <w:t>Maitriser la technique et justifier son choix</w:t>
            </w:r>
          </w:p>
        </w:tc>
      </w:tr>
    </w:tbl>
    <w:p w:rsidR="00764802" w:rsidRDefault="00764802" w:rsidP="00764802">
      <w:pPr>
        <w:spacing w:after="0" w:line="240" w:lineRule="auto"/>
      </w:pPr>
    </w:p>
    <w:p w:rsidR="000B264A" w:rsidRDefault="000B264A" w:rsidP="00764802">
      <w:pPr>
        <w:spacing w:after="0" w:line="240" w:lineRule="auto"/>
      </w:pPr>
    </w:p>
    <w:tbl>
      <w:tblPr>
        <w:tblStyle w:val="Grilledutableau"/>
        <w:tblW w:w="15877" w:type="dxa"/>
        <w:tblInd w:w="-743" w:type="dxa"/>
        <w:tblLook w:val="04A0" w:firstRow="1" w:lastRow="0" w:firstColumn="1" w:lastColumn="0" w:noHBand="0" w:noVBand="1"/>
      </w:tblPr>
      <w:tblGrid>
        <w:gridCol w:w="3686"/>
        <w:gridCol w:w="3828"/>
        <w:gridCol w:w="3969"/>
        <w:gridCol w:w="4394"/>
      </w:tblGrid>
      <w:tr w:rsidR="00764802" w:rsidRPr="00A20B54" w:rsidTr="001914E4">
        <w:tc>
          <w:tcPr>
            <w:tcW w:w="15877" w:type="dxa"/>
            <w:gridSpan w:val="4"/>
          </w:tcPr>
          <w:p w:rsidR="000B264A" w:rsidRPr="00A20B54" w:rsidRDefault="000B264A" w:rsidP="000B264A">
            <w:pPr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 w:rsidRPr="00A20B54">
              <w:rPr>
                <w:rFonts w:ascii="Arial" w:hAnsi="Arial" w:cs="Arial"/>
                <w:b/>
                <w:sz w:val="28"/>
                <w:szCs w:val="32"/>
              </w:rPr>
              <w:t xml:space="preserve">RS3 - Négocier le cadre de l’accueil </w:t>
            </w:r>
          </w:p>
          <w:p w:rsidR="00764802" w:rsidRPr="00A20B54" w:rsidRDefault="00764802" w:rsidP="001914E4">
            <w:pPr>
              <w:jc w:val="center"/>
              <w:rPr>
                <w:sz w:val="28"/>
              </w:rPr>
            </w:pPr>
          </w:p>
        </w:tc>
      </w:tr>
      <w:tr w:rsidR="00764802" w:rsidTr="001914E4">
        <w:tc>
          <w:tcPr>
            <w:tcW w:w="15877" w:type="dxa"/>
            <w:gridSpan w:val="4"/>
          </w:tcPr>
          <w:p w:rsidR="000B264A" w:rsidRPr="00695022" w:rsidRDefault="000B264A" w:rsidP="000B264A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365F91" w:themeColor="accent1" w:themeShade="BF"/>
              </w:rPr>
            </w:pPr>
            <w:r w:rsidRPr="00695022">
              <w:rPr>
                <w:rFonts w:ascii="Arial" w:hAnsi="Arial" w:cs="Arial"/>
                <w:b/>
                <w:color w:val="365F91" w:themeColor="accent1" w:themeShade="BF"/>
              </w:rPr>
              <w:t>Identifier les attentes des parents </w:t>
            </w:r>
          </w:p>
          <w:p w:rsidR="000B264A" w:rsidRPr="00695022" w:rsidRDefault="000B264A" w:rsidP="000B264A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365F91" w:themeColor="accent1" w:themeShade="BF"/>
              </w:rPr>
            </w:pPr>
            <w:r w:rsidRPr="00695022">
              <w:rPr>
                <w:rFonts w:ascii="Arial" w:hAnsi="Arial" w:cs="Arial"/>
                <w:b/>
                <w:color w:val="365F91" w:themeColor="accent1" w:themeShade="BF"/>
              </w:rPr>
              <w:t>Présenter le projet d’accueil</w:t>
            </w:r>
          </w:p>
          <w:p w:rsidR="000B264A" w:rsidRPr="00695022" w:rsidRDefault="000B264A" w:rsidP="000B264A">
            <w:pPr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365F91" w:themeColor="accent1" w:themeShade="BF"/>
                <w:lang w:eastAsia="fr-FR"/>
              </w:rPr>
            </w:pPr>
            <w:r w:rsidRPr="00695022">
              <w:rPr>
                <w:rFonts w:ascii="Arial" w:hAnsi="Arial" w:cs="Arial"/>
                <w:b/>
                <w:color w:val="365F91" w:themeColor="accent1" w:themeShade="BF"/>
              </w:rPr>
              <w:t>Elaborer le cadre organisationnel et conventionnel de l’accueil</w:t>
            </w:r>
          </w:p>
          <w:p w:rsidR="00764802" w:rsidRDefault="00764802" w:rsidP="001914E4">
            <w:pPr>
              <w:jc w:val="center"/>
            </w:pPr>
          </w:p>
        </w:tc>
      </w:tr>
      <w:tr w:rsidR="00764802" w:rsidTr="001914E4">
        <w:tc>
          <w:tcPr>
            <w:tcW w:w="3686" w:type="dxa"/>
          </w:tcPr>
          <w:p w:rsidR="00764802" w:rsidRDefault="00764802" w:rsidP="00D26438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Performances attendues</w:t>
            </w:r>
          </w:p>
        </w:tc>
        <w:tc>
          <w:tcPr>
            <w:tcW w:w="3828" w:type="dxa"/>
          </w:tcPr>
          <w:p w:rsidR="00764802" w:rsidRDefault="00764802" w:rsidP="00D26438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Critères d’évaluation</w:t>
            </w:r>
          </w:p>
        </w:tc>
        <w:tc>
          <w:tcPr>
            <w:tcW w:w="8363" w:type="dxa"/>
            <w:gridSpan w:val="2"/>
          </w:tcPr>
          <w:p w:rsidR="00764802" w:rsidRDefault="00764802" w:rsidP="001914E4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Savoirs associés</w:t>
            </w:r>
          </w:p>
        </w:tc>
      </w:tr>
      <w:tr w:rsidR="000B264A" w:rsidTr="001914E4">
        <w:tc>
          <w:tcPr>
            <w:tcW w:w="3686" w:type="dxa"/>
            <w:vMerge w:val="restart"/>
            <w:vAlign w:val="center"/>
          </w:tcPr>
          <w:p w:rsidR="000B264A" w:rsidRPr="00A90299" w:rsidRDefault="000B264A" w:rsidP="001914E4">
            <w:pPr>
              <w:rPr>
                <w:rFonts w:ascii="Arial" w:hAnsi="Arial" w:cs="Arial"/>
              </w:rPr>
            </w:pPr>
            <w:r w:rsidRPr="00A90299">
              <w:rPr>
                <w:rFonts w:ascii="Arial" w:hAnsi="Arial" w:cs="Arial"/>
              </w:rPr>
              <w:t>Echanger sur les habitudes de l’enfant : repos, jeux et sorties, alimentation, changes et acquisition de la propreté</w:t>
            </w:r>
          </w:p>
          <w:p w:rsidR="000B264A" w:rsidRPr="00A90299" w:rsidRDefault="000B264A" w:rsidP="001914E4">
            <w:pPr>
              <w:rPr>
                <w:rFonts w:ascii="Arial" w:hAnsi="Arial" w:cs="Arial"/>
              </w:rPr>
            </w:pPr>
          </w:p>
          <w:p w:rsidR="000B264A" w:rsidRPr="00A90299" w:rsidRDefault="000B264A" w:rsidP="001914E4">
            <w:pPr>
              <w:autoSpaceDE w:val="0"/>
              <w:rPr>
                <w:rFonts w:ascii="Arial" w:hAnsi="Arial" w:cs="Arial"/>
              </w:rPr>
            </w:pPr>
            <w:r w:rsidRPr="00A90299">
              <w:rPr>
                <w:rFonts w:ascii="Arial" w:hAnsi="Arial" w:cs="Arial"/>
              </w:rPr>
              <w:t xml:space="preserve">Echanger sur les choix éducatifs  </w:t>
            </w:r>
          </w:p>
          <w:p w:rsidR="000B264A" w:rsidRPr="00A90299" w:rsidRDefault="000B264A" w:rsidP="001914E4">
            <w:pPr>
              <w:autoSpaceDE w:val="0"/>
              <w:rPr>
                <w:rFonts w:ascii="Arial" w:hAnsi="Arial" w:cs="Arial"/>
              </w:rPr>
            </w:pPr>
          </w:p>
          <w:p w:rsidR="000B264A" w:rsidRPr="00A90299" w:rsidRDefault="000B264A" w:rsidP="001914E4">
            <w:pPr>
              <w:rPr>
                <w:rFonts w:ascii="Arial" w:hAnsi="Arial" w:cs="Arial"/>
              </w:rPr>
            </w:pPr>
            <w:r w:rsidRPr="00A90299">
              <w:rPr>
                <w:rFonts w:ascii="Arial" w:hAnsi="Arial" w:cs="Arial"/>
              </w:rPr>
              <w:t>Présenter les activités envisagées</w:t>
            </w:r>
          </w:p>
          <w:p w:rsidR="000B264A" w:rsidRPr="00A90299" w:rsidRDefault="000B264A" w:rsidP="001914E4">
            <w:pPr>
              <w:rPr>
                <w:rFonts w:ascii="Arial" w:hAnsi="Arial" w:cs="Arial"/>
              </w:rPr>
            </w:pPr>
          </w:p>
          <w:p w:rsidR="000B264A" w:rsidRPr="00A90299" w:rsidRDefault="000B264A" w:rsidP="001914E4">
            <w:pPr>
              <w:autoSpaceDE w:val="0"/>
              <w:rPr>
                <w:rFonts w:ascii="Arial" w:hAnsi="Arial" w:cs="Arial"/>
              </w:rPr>
            </w:pPr>
            <w:r w:rsidRPr="00A90299">
              <w:rPr>
                <w:rFonts w:ascii="Arial" w:hAnsi="Arial" w:cs="Arial"/>
              </w:rPr>
              <w:t xml:space="preserve">Présenter les ressources mobilisables : logement, équipement, matériel de puériculture, lieux ressources… </w:t>
            </w:r>
          </w:p>
          <w:p w:rsidR="000B264A" w:rsidRPr="00A90299" w:rsidRDefault="000B264A" w:rsidP="001914E4">
            <w:pPr>
              <w:autoSpaceDE w:val="0"/>
              <w:rPr>
                <w:rFonts w:ascii="Arial" w:hAnsi="Arial" w:cs="Arial"/>
              </w:rPr>
            </w:pPr>
          </w:p>
          <w:p w:rsidR="000B264A" w:rsidRPr="00A90299" w:rsidRDefault="000B264A" w:rsidP="001914E4">
            <w:pPr>
              <w:autoSpaceDE w:val="0"/>
              <w:rPr>
                <w:rFonts w:ascii="Arial" w:hAnsi="Arial" w:cs="Arial"/>
              </w:rPr>
            </w:pPr>
            <w:r w:rsidRPr="00A90299">
              <w:rPr>
                <w:rFonts w:ascii="Arial" w:hAnsi="Arial" w:cs="Arial"/>
              </w:rPr>
              <w:t>Adapter le projet d’accueil</w:t>
            </w:r>
          </w:p>
          <w:p w:rsidR="000B264A" w:rsidRPr="00A90299" w:rsidRDefault="000B264A" w:rsidP="001914E4">
            <w:pPr>
              <w:autoSpaceDE w:val="0"/>
              <w:rPr>
                <w:rFonts w:ascii="Arial" w:hAnsi="Arial" w:cs="Arial"/>
              </w:rPr>
            </w:pPr>
          </w:p>
          <w:p w:rsidR="000B264A" w:rsidRPr="00A90299" w:rsidRDefault="000B264A" w:rsidP="001914E4">
            <w:pPr>
              <w:autoSpaceDE w:val="0"/>
            </w:pPr>
            <w:r w:rsidRPr="00A90299">
              <w:rPr>
                <w:rFonts w:ascii="Arial" w:hAnsi="Arial" w:cs="Arial"/>
              </w:rPr>
              <w:t>Formaliser le contrat de travail avec  les parents employeurs</w:t>
            </w:r>
          </w:p>
          <w:p w:rsidR="000B264A" w:rsidRPr="00A90299" w:rsidRDefault="000B264A" w:rsidP="001914E4">
            <w:pPr>
              <w:autoSpaceDE w:val="0"/>
              <w:rPr>
                <w:rFonts w:ascii="Arial" w:hAnsi="Arial" w:cs="Arial"/>
              </w:rPr>
            </w:pPr>
          </w:p>
          <w:p w:rsidR="000B264A" w:rsidRPr="00A52DDB" w:rsidRDefault="000B264A" w:rsidP="001914E4">
            <w:pPr>
              <w:autoSpaceDE w:val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A90299">
              <w:rPr>
                <w:rFonts w:ascii="Arial" w:hAnsi="Arial" w:cs="Arial"/>
                <w:bCs/>
              </w:rPr>
              <w:t>Elaborer un planning d’accueil mensuel prévisionnel et réel</w:t>
            </w:r>
          </w:p>
        </w:tc>
        <w:tc>
          <w:tcPr>
            <w:tcW w:w="3828" w:type="dxa"/>
            <w:vMerge w:val="restart"/>
            <w:vAlign w:val="center"/>
          </w:tcPr>
          <w:p w:rsidR="000B264A" w:rsidRPr="004A2689" w:rsidRDefault="000B264A" w:rsidP="001914E4">
            <w:pPr>
              <w:ind w:left="138"/>
              <w:rPr>
                <w:rFonts w:ascii="Arial" w:hAnsi="Arial" w:cs="Arial"/>
              </w:rPr>
            </w:pPr>
            <w:r w:rsidRPr="004A2689">
              <w:rPr>
                <w:rFonts w:ascii="Arial" w:hAnsi="Arial" w:cs="Arial"/>
              </w:rPr>
              <w:t>Prise en compte des vœux éducatifs des parents</w:t>
            </w:r>
          </w:p>
          <w:p w:rsidR="000B264A" w:rsidRPr="004A2689" w:rsidRDefault="000B264A" w:rsidP="001914E4">
            <w:pPr>
              <w:ind w:left="138"/>
              <w:rPr>
                <w:rFonts w:ascii="Arial" w:hAnsi="Arial" w:cs="Arial"/>
              </w:rPr>
            </w:pPr>
          </w:p>
          <w:p w:rsidR="000B264A" w:rsidRPr="004A2689" w:rsidRDefault="000B264A" w:rsidP="001914E4">
            <w:pPr>
              <w:ind w:left="138"/>
              <w:rPr>
                <w:rFonts w:ascii="Arial" w:hAnsi="Arial" w:cs="Arial"/>
              </w:rPr>
            </w:pPr>
            <w:r w:rsidRPr="004A2689">
              <w:rPr>
                <w:rFonts w:ascii="Arial" w:hAnsi="Arial" w:cs="Arial"/>
              </w:rPr>
              <w:t>Projet d’accueil adapté à l’enfant</w:t>
            </w:r>
          </w:p>
          <w:p w:rsidR="000B264A" w:rsidRPr="004A2689" w:rsidRDefault="000B264A" w:rsidP="001914E4">
            <w:pPr>
              <w:ind w:left="138"/>
              <w:rPr>
                <w:rFonts w:ascii="Arial" w:hAnsi="Arial" w:cs="Arial"/>
              </w:rPr>
            </w:pPr>
          </w:p>
          <w:p w:rsidR="000B264A" w:rsidRPr="004A2689" w:rsidRDefault="000B264A" w:rsidP="001914E4">
            <w:pPr>
              <w:ind w:left="138"/>
              <w:rPr>
                <w:rFonts w:ascii="Arial" w:hAnsi="Arial" w:cs="Arial"/>
              </w:rPr>
            </w:pPr>
            <w:r w:rsidRPr="004A2689">
              <w:rPr>
                <w:rFonts w:ascii="Arial" w:hAnsi="Arial" w:cs="Arial"/>
              </w:rPr>
              <w:t>Respect du dispositif de l’agrément de l’assistant maternel (cadre réglementaire et conventionnel)</w:t>
            </w:r>
          </w:p>
          <w:p w:rsidR="000B264A" w:rsidRPr="004A2689" w:rsidRDefault="000B264A" w:rsidP="001914E4">
            <w:pPr>
              <w:ind w:left="138"/>
              <w:rPr>
                <w:rFonts w:ascii="Arial" w:hAnsi="Arial" w:cs="Arial"/>
              </w:rPr>
            </w:pPr>
          </w:p>
          <w:p w:rsidR="000B264A" w:rsidRDefault="000B264A" w:rsidP="001914E4">
            <w:pPr>
              <w:ind w:left="138"/>
              <w:rPr>
                <w:rFonts w:ascii="Arial" w:hAnsi="Arial" w:cs="Arial"/>
              </w:rPr>
            </w:pPr>
            <w:r w:rsidRPr="004A2689">
              <w:rPr>
                <w:rFonts w:ascii="Arial" w:hAnsi="Arial" w:cs="Arial"/>
              </w:rPr>
              <w:t>Respect des termes des  conventions collectives  nationales de travail des assistants maternels du particulier employeur ou des salariés du particulier employeur</w:t>
            </w:r>
          </w:p>
          <w:p w:rsidR="000B264A" w:rsidRDefault="000B264A" w:rsidP="001914E4">
            <w:pPr>
              <w:ind w:left="138"/>
              <w:rPr>
                <w:rFonts w:ascii="Arial" w:hAnsi="Arial" w:cs="Arial"/>
              </w:rPr>
            </w:pPr>
          </w:p>
          <w:p w:rsidR="000B264A" w:rsidRDefault="000B264A" w:rsidP="001914E4">
            <w:pPr>
              <w:ind w:left="13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Respect des limites entre vie privée et vie professionnelle</w:t>
            </w:r>
          </w:p>
          <w:p w:rsidR="000B264A" w:rsidRDefault="000B264A" w:rsidP="001914E4">
            <w:pPr>
              <w:ind w:left="138"/>
              <w:rPr>
                <w:rFonts w:ascii="Arial" w:hAnsi="Arial" w:cs="Arial"/>
              </w:rPr>
            </w:pPr>
          </w:p>
          <w:p w:rsidR="000B264A" w:rsidRDefault="000B264A" w:rsidP="001914E4">
            <w:pPr>
              <w:rPr>
                <w:rFonts w:ascii="Arial" w:eastAsia="Times New Roman" w:hAnsi="Arial" w:cs="Arial"/>
                <w:b/>
                <w:color w:val="000000"/>
                <w:lang w:eastAsia="fr-FR"/>
              </w:rPr>
            </w:pPr>
          </w:p>
        </w:tc>
        <w:tc>
          <w:tcPr>
            <w:tcW w:w="3969" w:type="dxa"/>
          </w:tcPr>
          <w:p w:rsidR="000B264A" w:rsidRDefault="000B264A" w:rsidP="001914E4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Connaissances</w:t>
            </w:r>
          </w:p>
        </w:tc>
        <w:tc>
          <w:tcPr>
            <w:tcW w:w="4394" w:type="dxa"/>
          </w:tcPr>
          <w:p w:rsidR="000B264A" w:rsidRDefault="000B264A" w:rsidP="001914E4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Indicateurs d’évaluation</w:t>
            </w:r>
          </w:p>
        </w:tc>
      </w:tr>
      <w:tr w:rsidR="000B264A" w:rsidTr="001914E4">
        <w:tc>
          <w:tcPr>
            <w:tcW w:w="3686" w:type="dxa"/>
            <w:vMerge/>
            <w:vAlign w:val="bottom"/>
          </w:tcPr>
          <w:p w:rsidR="000B264A" w:rsidRDefault="000B264A" w:rsidP="001914E4"/>
        </w:tc>
        <w:tc>
          <w:tcPr>
            <w:tcW w:w="3828" w:type="dxa"/>
            <w:vMerge/>
          </w:tcPr>
          <w:p w:rsidR="000B264A" w:rsidRDefault="000B264A" w:rsidP="001914E4"/>
        </w:tc>
        <w:tc>
          <w:tcPr>
            <w:tcW w:w="3969" w:type="dxa"/>
            <w:vAlign w:val="center"/>
          </w:tcPr>
          <w:p w:rsidR="000B264A" w:rsidRDefault="000B264A" w:rsidP="001914E4">
            <w:pPr>
              <w:rPr>
                <w:rFonts w:ascii="Arial" w:hAnsi="Arial" w:cs="Arial"/>
                <w:sz w:val="20"/>
                <w:szCs w:val="20"/>
              </w:rPr>
            </w:pPr>
          </w:p>
          <w:p w:rsidR="000B264A" w:rsidRPr="00A90299" w:rsidRDefault="000B264A" w:rsidP="00A20B54">
            <w:pPr>
              <w:shd w:val="clear" w:color="auto" w:fill="FFC000"/>
              <w:rPr>
                <w:rFonts w:ascii="Arial" w:hAnsi="Arial" w:cs="Arial"/>
              </w:rPr>
            </w:pPr>
            <w:r w:rsidRPr="00A90299">
              <w:rPr>
                <w:rFonts w:ascii="Arial" w:hAnsi="Arial" w:cs="Arial"/>
              </w:rPr>
              <w:t>Le projet d’accueil</w:t>
            </w:r>
          </w:p>
          <w:p w:rsidR="000B264A" w:rsidRPr="00A90299" w:rsidRDefault="000B264A" w:rsidP="00A20B54">
            <w:pPr>
              <w:shd w:val="clear" w:color="auto" w:fill="FFC000"/>
              <w:rPr>
                <w:rFonts w:ascii="Arial" w:hAnsi="Arial" w:cs="Arial"/>
              </w:rPr>
            </w:pPr>
          </w:p>
          <w:p w:rsidR="000B264A" w:rsidRPr="00A90299" w:rsidRDefault="000B264A" w:rsidP="00A20B54">
            <w:pPr>
              <w:shd w:val="clear" w:color="auto" w:fill="FFC000"/>
              <w:rPr>
                <w:rFonts w:ascii="Arial" w:hAnsi="Arial" w:cs="Arial"/>
              </w:rPr>
            </w:pPr>
            <w:r w:rsidRPr="00A90299">
              <w:rPr>
                <w:rFonts w:ascii="Arial" w:hAnsi="Arial" w:cs="Arial"/>
              </w:rPr>
              <w:t xml:space="preserve">La procédure d’agrément </w:t>
            </w:r>
          </w:p>
          <w:p w:rsidR="000B264A" w:rsidRPr="00A90299" w:rsidRDefault="000B264A" w:rsidP="001914E4">
            <w:pPr>
              <w:rPr>
                <w:rFonts w:ascii="Arial" w:hAnsi="Arial" w:cs="Arial"/>
              </w:rPr>
            </w:pPr>
          </w:p>
          <w:p w:rsidR="000B264A" w:rsidRPr="00A90299" w:rsidRDefault="000B264A" w:rsidP="00A20B54">
            <w:pPr>
              <w:shd w:val="clear" w:color="auto" w:fill="E5B8B7" w:themeFill="accent2" w:themeFillTint="66"/>
              <w:rPr>
                <w:rFonts w:ascii="Arial" w:hAnsi="Arial" w:cs="Arial"/>
              </w:rPr>
            </w:pPr>
            <w:r w:rsidRPr="00A90299">
              <w:rPr>
                <w:rFonts w:ascii="Arial" w:hAnsi="Arial" w:cs="Arial"/>
              </w:rPr>
              <w:t>Le contrat</w:t>
            </w:r>
            <w:r w:rsidR="00A20B54">
              <w:rPr>
                <w:rFonts w:ascii="Arial" w:hAnsi="Arial" w:cs="Arial"/>
              </w:rPr>
              <w:t xml:space="preserve"> </w:t>
            </w:r>
            <w:r w:rsidR="003E51FA" w:rsidRPr="00875A90">
              <w:rPr>
                <w:rFonts w:ascii="Arial" w:hAnsi="Arial" w:cs="Arial"/>
              </w:rPr>
              <w:t>de</w:t>
            </w:r>
            <w:r w:rsidRPr="00A90299">
              <w:rPr>
                <w:rFonts w:ascii="Arial" w:hAnsi="Arial" w:cs="Arial"/>
              </w:rPr>
              <w:t xml:space="preserve"> travail et ses annexes </w:t>
            </w:r>
          </w:p>
          <w:p w:rsidR="000B264A" w:rsidRPr="00A90299" w:rsidRDefault="000B264A" w:rsidP="00A20B54">
            <w:pPr>
              <w:shd w:val="clear" w:color="auto" w:fill="E5B8B7" w:themeFill="accent2" w:themeFillTint="66"/>
              <w:rPr>
                <w:rFonts w:ascii="Arial" w:hAnsi="Arial" w:cs="Arial"/>
              </w:rPr>
            </w:pPr>
          </w:p>
          <w:p w:rsidR="000B264A" w:rsidRPr="00A90299" w:rsidRDefault="00A20B54" w:rsidP="00A20B54">
            <w:pPr>
              <w:pStyle w:val="Paragraphedeliste"/>
              <w:shd w:val="clear" w:color="auto" w:fill="E5B8B7" w:themeFill="accent2" w:themeFillTint="66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 conventions collectives </w:t>
            </w:r>
            <w:r w:rsidR="000B264A" w:rsidRPr="00A90299">
              <w:rPr>
                <w:rFonts w:ascii="Arial" w:hAnsi="Arial" w:cs="Arial"/>
              </w:rPr>
              <w:t>nationales de travail des assistants maternels du particulier employeur ou des salariés du particulier employeur</w:t>
            </w:r>
          </w:p>
          <w:p w:rsidR="000B264A" w:rsidRPr="00A90299" w:rsidRDefault="000B264A" w:rsidP="00A20B54">
            <w:pPr>
              <w:pStyle w:val="Paragraphedeliste"/>
              <w:shd w:val="clear" w:color="auto" w:fill="E5B8B7" w:themeFill="accent2" w:themeFillTint="66"/>
              <w:ind w:left="0"/>
              <w:rPr>
                <w:rFonts w:ascii="Arial" w:hAnsi="Arial" w:cs="Arial"/>
              </w:rPr>
            </w:pPr>
          </w:p>
          <w:p w:rsidR="000B264A" w:rsidRPr="00A90299" w:rsidRDefault="000B264A" w:rsidP="00A20B54">
            <w:pPr>
              <w:pStyle w:val="Paragraphedeliste"/>
              <w:shd w:val="clear" w:color="auto" w:fill="E5B8B7" w:themeFill="accent2" w:themeFillTint="66"/>
              <w:ind w:left="0"/>
              <w:rPr>
                <w:rFonts w:ascii="Arial" w:hAnsi="Arial" w:cs="Arial"/>
              </w:rPr>
            </w:pPr>
            <w:r w:rsidRPr="00A90299">
              <w:rPr>
                <w:rFonts w:ascii="Arial" w:hAnsi="Arial" w:cs="Arial"/>
              </w:rPr>
              <w:t xml:space="preserve">L’assurance responsabilité civile professionnelle </w:t>
            </w:r>
          </w:p>
          <w:p w:rsidR="000B264A" w:rsidRPr="00A90299" w:rsidRDefault="000B264A" w:rsidP="001914E4">
            <w:pPr>
              <w:pStyle w:val="Paragraphedeliste"/>
              <w:ind w:left="0"/>
              <w:rPr>
                <w:rFonts w:ascii="Arial" w:hAnsi="Arial" w:cs="Arial"/>
              </w:rPr>
            </w:pPr>
          </w:p>
          <w:p w:rsidR="000B264A" w:rsidRDefault="000B264A" w:rsidP="001914E4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B264A" w:rsidRDefault="000B264A" w:rsidP="001914E4">
            <w:pPr>
              <w:pStyle w:val="Paragraphedeliste"/>
              <w:ind w:left="0"/>
            </w:pPr>
          </w:p>
          <w:p w:rsidR="000B264A" w:rsidRDefault="000B264A" w:rsidP="001914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0B264A" w:rsidRDefault="000B264A" w:rsidP="001914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Dans une situation donnée, </w:t>
            </w:r>
          </w:p>
          <w:p w:rsidR="000B264A" w:rsidRDefault="000B264A" w:rsidP="001914E4">
            <w:pPr>
              <w:rPr>
                <w:rFonts w:ascii="Arial" w:hAnsi="Arial" w:cs="Arial"/>
              </w:rPr>
            </w:pPr>
          </w:p>
          <w:p w:rsidR="000B264A" w:rsidRPr="00A90299" w:rsidRDefault="000B264A" w:rsidP="00DD6AC9">
            <w:pPr>
              <w:pStyle w:val="Paragraphedeliste"/>
              <w:numPr>
                <w:ilvl w:val="0"/>
                <w:numId w:val="69"/>
              </w:numPr>
              <w:ind w:right="132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i</w:t>
            </w:r>
            <w:r w:rsidRPr="00A90299">
              <w:rPr>
                <w:rFonts w:ascii="Arial" w:eastAsia="Times New Roman" w:hAnsi="Arial" w:cs="Arial"/>
                <w:color w:val="000000"/>
                <w:lang w:eastAsia="fr-FR"/>
              </w:rPr>
              <w:t>ndiquer les démarches administratives liées au statut d’assistant maternel</w:t>
            </w:r>
          </w:p>
          <w:p w:rsidR="000B264A" w:rsidRPr="00A90299" w:rsidRDefault="000B264A" w:rsidP="00DD6AC9">
            <w:pPr>
              <w:pStyle w:val="Paragraphedeliste"/>
              <w:numPr>
                <w:ilvl w:val="0"/>
                <w:numId w:val="69"/>
              </w:numPr>
              <w:ind w:right="132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p</w:t>
            </w:r>
            <w:r w:rsidRPr="00A90299">
              <w:rPr>
                <w:rFonts w:ascii="Arial" w:eastAsia="Times New Roman" w:hAnsi="Arial" w:cs="Arial"/>
                <w:color w:val="000000"/>
                <w:lang w:eastAsia="fr-FR"/>
              </w:rPr>
              <w:t xml:space="preserve">résenter les éléments d’un projet d’accueil </w:t>
            </w:r>
          </w:p>
          <w:p w:rsidR="000B264A" w:rsidRPr="00A90299" w:rsidRDefault="000B264A" w:rsidP="00DD6AC9">
            <w:pPr>
              <w:pStyle w:val="Paragraphedeliste"/>
              <w:numPr>
                <w:ilvl w:val="0"/>
                <w:numId w:val="69"/>
              </w:numPr>
              <w:ind w:right="132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p</w:t>
            </w:r>
            <w:r w:rsidRPr="00A90299">
              <w:rPr>
                <w:rFonts w:ascii="Arial" w:eastAsia="Times New Roman" w:hAnsi="Arial" w:cs="Arial"/>
                <w:color w:val="000000"/>
                <w:lang w:eastAsia="fr-FR"/>
              </w:rPr>
              <w:t>réciser le rôle du contrat de travail, indiquer les éléments qui le constituent</w:t>
            </w:r>
          </w:p>
          <w:p w:rsidR="000B264A" w:rsidRPr="00A90299" w:rsidRDefault="000B264A" w:rsidP="00DD6AC9">
            <w:pPr>
              <w:pStyle w:val="Paragraphedeliste"/>
              <w:numPr>
                <w:ilvl w:val="0"/>
                <w:numId w:val="69"/>
              </w:numPr>
              <w:ind w:right="132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r</w:t>
            </w:r>
            <w:r w:rsidRPr="00A90299">
              <w:rPr>
                <w:rFonts w:ascii="Arial" w:eastAsia="Times New Roman" w:hAnsi="Arial" w:cs="Arial"/>
                <w:color w:val="000000"/>
                <w:lang w:eastAsia="fr-FR"/>
              </w:rPr>
              <w:t xml:space="preserve">epérer les droits et obligations du salarié et de l’employeur </w:t>
            </w:r>
          </w:p>
          <w:p w:rsidR="000B264A" w:rsidRPr="00A90299" w:rsidRDefault="000B264A" w:rsidP="00DD6AC9">
            <w:pPr>
              <w:pStyle w:val="Paragraphedeliste"/>
              <w:numPr>
                <w:ilvl w:val="0"/>
                <w:numId w:val="69"/>
              </w:numPr>
              <w:ind w:right="132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i</w:t>
            </w:r>
            <w:r w:rsidRPr="00A90299">
              <w:rPr>
                <w:rFonts w:ascii="Arial" w:eastAsia="Times New Roman" w:hAnsi="Arial" w:cs="Arial"/>
                <w:color w:val="000000"/>
                <w:lang w:eastAsia="fr-FR"/>
              </w:rPr>
              <w:t xml:space="preserve">ndiquer l’intérêt de l’assurance responsabilité civile professionnelle </w:t>
            </w:r>
          </w:p>
          <w:p w:rsidR="000B264A" w:rsidRPr="0025721D" w:rsidRDefault="000B264A" w:rsidP="001914E4">
            <w:pPr>
              <w:ind w:left="360"/>
              <w:rPr>
                <w:rFonts w:ascii="Arial" w:hAnsi="Arial" w:cs="Arial"/>
              </w:rPr>
            </w:pPr>
          </w:p>
        </w:tc>
      </w:tr>
    </w:tbl>
    <w:p w:rsidR="00764802" w:rsidRDefault="00764802" w:rsidP="00764802">
      <w:pPr>
        <w:spacing w:after="0" w:line="240" w:lineRule="auto"/>
      </w:pPr>
    </w:p>
    <w:p w:rsidR="00695022" w:rsidRDefault="00695022" w:rsidP="00764802">
      <w:pPr>
        <w:spacing w:after="0" w:line="240" w:lineRule="auto"/>
      </w:pPr>
    </w:p>
    <w:p w:rsidR="00695022" w:rsidRDefault="00695022" w:rsidP="00764802">
      <w:pPr>
        <w:spacing w:after="0" w:line="240" w:lineRule="auto"/>
      </w:pPr>
    </w:p>
    <w:p w:rsidR="00695022" w:rsidRDefault="00695022" w:rsidP="00764802">
      <w:pPr>
        <w:spacing w:after="0" w:line="240" w:lineRule="auto"/>
      </w:pPr>
    </w:p>
    <w:p w:rsidR="00695022" w:rsidRDefault="00695022" w:rsidP="00764802">
      <w:pPr>
        <w:spacing w:after="0" w:line="240" w:lineRule="auto"/>
      </w:pPr>
    </w:p>
    <w:p w:rsidR="00695022" w:rsidRDefault="00695022" w:rsidP="00764802">
      <w:pPr>
        <w:spacing w:after="0" w:line="240" w:lineRule="auto"/>
      </w:pPr>
    </w:p>
    <w:p w:rsidR="00695022" w:rsidRDefault="00695022" w:rsidP="00764802">
      <w:pPr>
        <w:spacing w:after="0" w:line="240" w:lineRule="auto"/>
      </w:pPr>
    </w:p>
    <w:p w:rsidR="00695022" w:rsidRDefault="00695022" w:rsidP="00764802">
      <w:pPr>
        <w:spacing w:after="0" w:line="240" w:lineRule="auto"/>
      </w:pPr>
    </w:p>
    <w:tbl>
      <w:tblPr>
        <w:tblStyle w:val="Grilledutableau"/>
        <w:tblW w:w="15877" w:type="dxa"/>
        <w:tblInd w:w="-743" w:type="dxa"/>
        <w:tblLook w:val="04A0" w:firstRow="1" w:lastRow="0" w:firstColumn="1" w:lastColumn="0" w:noHBand="0" w:noVBand="1"/>
      </w:tblPr>
      <w:tblGrid>
        <w:gridCol w:w="3686"/>
        <w:gridCol w:w="3828"/>
        <w:gridCol w:w="3969"/>
        <w:gridCol w:w="4394"/>
      </w:tblGrid>
      <w:tr w:rsidR="00764802" w:rsidRPr="00A20B54" w:rsidTr="001914E4">
        <w:tc>
          <w:tcPr>
            <w:tcW w:w="15877" w:type="dxa"/>
            <w:gridSpan w:val="4"/>
          </w:tcPr>
          <w:p w:rsidR="007B3326" w:rsidRPr="00A20B54" w:rsidRDefault="007B3326" w:rsidP="007B3326">
            <w:pPr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</w:p>
          <w:p w:rsidR="007B3326" w:rsidRPr="00A20B54" w:rsidRDefault="007B3326" w:rsidP="007B3326">
            <w:pPr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 w:rsidRPr="00A20B54">
              <w:rPr>
                <w:rFonts w:ascii="Arial" w:hAnsi="Arial" w:cs="Arial"/>
                <w:b/>
                <w:sz w:val="28"/>
                <w:szCs w:val="32"/>
              </w:rPr>
              <w:t>RS4 - Assurer les opérations d’entretien du logement et des espaces réservés à l’enfant</w:t>
            </w:r>
          </w:p>
          <w:p w:rsidR="00764802" w:rsidRPr="00A20B54" w:rsidRDefault="00764802" w:rsidP="001914E4">
            <w:pPr>
              <w:jc w:val="center"/>
              <w:rPr>
                <w:sz w:val="28"/>
              </w:rPr>
            </w:pPr>
          </w:p>
        </w:tc>
      </w:tr>
      <w:tr w:rsidR="00764802" w:rsidTr="001914E4">
        <w:tc>
          <w:tcPr>
            <w:tcW w:w="15877" w:type="dxa"/>
            <w:gridSpan w:val="4"/>
          </w:tcPr>
          <w:p w:rsidR="007B3326" w:rsidRPr="00695022" w:rsidRDefault="007B3326" w:rsidP="007B3326">
            <w:pPr>
              <w:numPr>
                <w:ilvl w:val="0"/>
                <w:numId w:val="5"/>
              </w:numPr>
              <w:rPr>
                <w:rFonts w:ascii="Arial" w:hAnsi="Arial" w:cs="Arial"/>
                <w:color w:val="365F91" w:themeColor="accent1" w:themeShade="BF"/>
              </w:rPr>
            </w:pPr>
            <w:r w:rsidRPr="00695022">
              <w:rPr>
                <w:rFonts w:ascii="Arial" w:hAnsi="Arial" w:cs="Arial"/>
                <w:b/>
                <w:color w:val="365F91" w:themeColor="accent1" w:themeShade="BF"/>
              </w:rPr>
              <w:t>Mettre en œuvre  les techniques de dépoussiérage,  nettoyage, bionettoyage, séchage des espaces et équipements réservés à l’enfant</w:t>
            </w:r>
          </w:p>
          <w:p w:rsidR="00764802" w:rsidRDefault="00764802" w:rsidP="001914E4">
            <w:pPr>
              <w:jc w:val="center"/>
            </w:pPr>
          </w:p>
        </w:tc>
      </w:tr>
      <w:tr w:rsidR="00764802" w:rsidTr="001914E4">
        <w:tc>
          <w:tcPr>
            <w:tcW w:w="3686" w:type="dxa"/>
          </w:tcPr>
          <w:p w:rsidR="00764802" w:rsidRDefault="00764802" w:rsidP="00D26438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Performances attendues</w:t>
            </w:r>
          </w:p>
        </w:tc>
        <w:tc>
          <w:tcPr>
            <w:tcW w:w="3828" w:type="dxa"/>
          </w:tcPr>
          <w:p w:rsidR="00764802" w:rsidRDefault="00764802" w:rsidP="00D26438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Critères d’évaluation</w:t>
            </w:r>
          </w:p>
        </w:tc>
        <w:tc>
          <w:tcPr>
            <w:tcW w:w="8363" w:type="dxa"/>
            <w:gridSpan w:val="2"/>
          </w:tcPr>
          <w:p w:rsidR="00764802" w:rsidRDefault="00764802" w:rsidP="001914E4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Savoirs associés</w:t>
            </w:r>
          </w:p>
        </w:tc>
      </w:tr>
      <w:tr w:rsidR="007B3326" w:rsidTr="00D26438">
        <w:tc>
          <w:tcPr>
            <w:tcW w:w="3686" w:type="dxa"/>
            <w:vMerge w:val="restart"/>
            <w:vAlign w:val="center"/>
          </w:tcPr>
          <w:p w:rsidR="007B3326" w:rsidRPr="001C0D90" w:rsidRDefault="007B3326" w:rsidP="00D26438">
            <w:pPr>
              <w:rPr>
                <w:rFonts w:ascii="Arial" w:hAnsi="Arial" w:cs="Arial"/>
              </w:rPr>
            </w:pPr>
            <w:r w:rsidRPr="001C0D90">
              <w:rPr>
                <w:rFonts w:ascii="Arial" w:hAnsi="Arial" w:cs="Arial"/>
              </w:rPr>
              <w:t>Réaliser l’achat de matériel et de produits adaptés au domicile et à la garde d’enfant en fonction du budget disponible</w:t>
            </w:r>
          </w:p>
          <w:p w:rsidR="007B3326" w:rsidRPr="001C0D90" w:rsidRDefault="007B3326" w:rsidP="00D26438">
            <w:pPr>
              <w:rPr>
                <w:rFonts w:ascii="Arial" w:hAnsi="Arial" w:cs="Arial"/>
              </w:rPr>
            </w:pPr>
          </w:p>
          <w:p w:rsidR="007B3326" w:rsidRPr="001C0D90" w:rsidRDefault="007B3326" w:rsidP="00D26438">
            <w:pPr>
              <w:rPr>
                <w:rFonts w:ascii="Arial" w:hAnsi="Arial" w:cs="Arial"/>
              </w:rPr>
            </w:pPr>
            <w:r w:rsidRPr="001C0D90">
              <w:rPr>
                <w:rFonts w:ascii="Arial" w:hAnsi="Arial" w:cs="Arial"/>
              </w:rPr>
              <w:t>Réaliser le dépoussiérage, le nettoyage, le bionettoyage, séchage des espaces et équipements réservés à l’enfant</w:t>
            </w:r>
          </w:p>
          <w:p w:rsidR="007B3326" w:rsidRDefault="007B3326" w:rsidP="00D26438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7B3326" w:rsidRDefault="007B3326" w:rsidP="00D26438">
            <w:pPr>
              <w:ind w:left="142"/>
              <w:rPr>
                <w:rFonts w:ascii="Arial" w:hAnsi="Arial" w:cs="Arial"/>
              </w:rPr>
            </w:pPr>
            <w:r w:rsidRPr="00420FC6">
              <w:rPr>
                <w:rFonts w:ascii="Arial" w:hAnsi="Arial" w:cs="Arial"/>
              </w:rPr>
              <w:t>Respect des règles d’hygiè</w:t>
            </w:r>
            <w:r>
              <w:rPr>
                <w:rFonts w:ascii="Arial" w:hAnsi="Arial" w:cs="Arial"/>
              </w:rPr>
              <w:t xml:space="preserve">ne, de sécurité, et de développement durable </w:t>
            </w:r>
          </w:p>
          <w:p w:rsidR="007B3326" w:rsidRDefault="007B3326" w:rsidP="00D26438">
            <w:pPr>
              <w:ind w:left="142"/>
              <w:rPr>
                <w:rFonts w:ascii="Arial" w:hAnsi="Arial" w:cs="Arial"/>
              </w:rPr>
            </w:pPr>
          </w:p>
          <w:p w:rsidR="007B3326" w:rsidRPr="00331F9E" w:rsidRDefault="007B3326" w:rsidP="00D26438">
            <w:pPr>
              <w:ind w:left="142"/>
              <w:rPr>
                <w:rFonts w:ascii="Arial" w:hAnsi="Arial" w:cs="Arial"/>
              </w:rPr>
            </w:pPr>
            <w:r w:rsidRPr="00331F9E">
              <w:rPr>
                <w:rFonts w:ascii="Arial" w:hAnsi="Arial" w:cs="Arial"/>
              </w:rPr>
              <w:t>Respect</w:t>
            </w:r>
            <w:r>
              <w:rPr>
                <w:rFonts w:ascii="Arial" w:hAnsi="Arial" w:cs="Arial"/>
              </w:rPr>
              <w:t xml:space="preserve"> d</w:t>
            </w:r>
            <w:r w:rsidRPr="00331F9E">
              <w:rPr>
                <w:rFonts w:ascii="Arial" w:hAnsi="Arial" w:cs="Arial"/>
              </w:rPr>
              <w:t>es principes de sécurité et d’économied’effort lors de l’entretien d</w:t>
            </w:r>
            <w:r>
              <w:rPr>
                <w:rFonts w:ascii="Arial" w:hAnsi="Arial" w:cs="Arial"/>
              </w:rPr>
              <w:t xml:space="preserve">es espaces réservés à l’enfant </w:t>
            </w:r>
            <w:r w:rsidRPr="00331F9E">
              <w:rPr>
                <w:rFonts w:ascii="Arial" w:hAnsi="Arial" w:cs="Arial"/>
              </w:rPr>
              <w:t>(PRAP)</w:t>
            </w:r>
          </w:p>
          <w:p w:rsidR="007B3326" w:rsidRPr="00420FC6" w:rsidRDefault="007B3326" w:rsidP="00D26438">
            <w:pPr>
              <w:rPr>
                <w:rFonts w:ascii="Arial" w:hAnsi="Arial" w:cs="Arial"/>
              </w:rPr>
            </w:pPr>
          </w:p>
          <w:p w:rsidR="007B3326" w:rsidRDefault="007B3326" w:rsidP="00D26438">
            <w:pPr>
              <w:ind w:left="142"/>
              <w:rPr>
                <w:rFonts w:ascii="Arial" w:hAnsi="Arial" w:cs="Arial"/>
              </w:rPr>
            </w:pPr>
            <w:r w:rsidRPr="00420FC6">
              <w:rPr>
                <w:rFonts w:ascii="Arial" w:hAnsi="Arial" w:cs="Arial"/>
              </w:rPr>
              <w:t>Choix correct du matériel, des produits</w:t>
            </w:r>
          </w:p>
          <w:p w:rsidR="007B3326" w:rsidRPr="00420FC6" w:rsidRDefault="007B3326" w:rsidP="00D26438">
            <w:pPr>
              <w:ind w:left="142"/>
              <w:rPr>
                <w:rFonts w:ascii="Arial" w:hAnsi="Arial" w:cs="Arial"/>
              </w:rPr>
            </w:pPr>
          </w:p>
          <w:p w:rsidR="007B3326" w:rsidRPr="00420FC6" w:rsidRDefault="007B3326" w:rsidP="00D26438">
            <w:pPr>
              <w:ind w:left="142"/>
              <w:rPr>
                <w:rFonts w:ascii="Arial" w:hAnsi="Arial" w:cs="Arial"/>
              </w:rPr>
            </w:pPr>
            <w:r w:rsidRPr="00420FC6">
              <w:rPr>
                <w:rFonts w:ascii="Arial" w:hAnsi="Arial" w:cs="Arial"/>
              </w:rPr>
              <w:t>Respect de la fréquence des opérations</w:t>
            </w:r>
          </w:p>
          <w:p w:rsidR="007B3326" w:rsidRPr="00420FC6" w:rsidRDefault="007B3326" w:rsidP="00D26438">
            <w:pPr>
              <w:rPr>
                <w:rFonts w:ascii="Arial" w:hAnsi="Arial" w:cs="Arial"/>
              </w:rPr>
            </w:pPr>
          </w:p>
          <w:p w:rsidR="007B3326" w:rsidRPr="00420FC6" w:rsidRDefault="007B3326" w:rsidP="00D26438">
            <w:pPr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Respect des protocoles</w:t>
            </w:r>
          </w:p>
          <w:p w:rsidR="007B3326" w:rsidRPr="00420FC6" w:rsidRDefault="007B3326" w:rsidP="00D26438">
            <w:pPr>
              <w:ind w:left="142"/>
              <w:rPr>
                <w:rFonts w:ascii="Arial" w:hAnsi="Arial" w:cs="Arial"/>
              </w:rPr>
            </w:pPr>
          </w:p>
          <w:p w:rsidR="007B3326" w:rsidRDefault="007B3326" w:rsidP="00D26438">
            <w:pPr>
              <w:ind w:left="142"/>
              <w:rPr>
                <w:rFonts w:ascii="Arial" w:hAnsi="Arial" w:cs="Arial"/>
              </w:rPr>
            </w:pPr>
            <w:r w:rsidRPr="00420FC6">
              <w:rPr>
                <w:rFonts w:ascii="Arial" w:hAnsi="Arial" w:cs="Arial"/>
              </w:rPr>
              <w:t>Qualité du résultat</w:t>
            </w:r>
          </w:p>
          <w:p w:rsidR="00D24D79" w:rsidRDefault="00D24D79" w:rsidP="00D26438">
            <w:pPr>
              <w:ind w:left="142"/>
              <w:rPr>
                <w:rFonts w:ascii="Arial" w:eastAsia="Times New Roman" w:hAnsi="Arial" w:cs="Arial"/>
                <w:b/>
                <w:color w:val="000000"/>
                <w:lang w:eastAsia="fr-FR"/>
              </w:rPr>
            </w:pPr>
          </w:p>
        </w:tc>
        <w:tc>
          <w:tcPr>
            <w:tcW w:w="3969" w:type="dxa"/>
            <w:vAlign w:val="center"/>
          </w:tcPr>
          <w:p w:rsidR="007B3326" w:rsidRDefault="007B3326" w:rsidP="00D26438"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Connaissances</w:t>
            </w:r>
          </w:p>
        </w:tc>
        <w:tc>
          <w:tcPr>
            <w:tcW w:w="4394" w:type="dxa"/>
          </w:tcPr>
          <w:p w:rsidR="007B3326" w:rsidRDefault="007B3326" w:rsidP="001914E4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Indicateurs d’évaluation</w:t>
            </w:r>
          </w:p>
        </w:tc>
      </w:tr>
      <w:tr w:rsidR="007B3326" w:rsidTr="00EF0BF3">
        <w:tc>
          <w:tcPr>
            <w:tcW w:w="3686" w:type="dxa"/>
            <w:vMerge/>
            <w:vAlign w:val="center"/>
          </w:tcPr>
          <w:p w:rsidR="007B3326" w:rsidRDefault="007B3326" w:rsidP="00D26438"/>
        </w:tc>
        <w:tc>
          <w:tcPr>
            <w:tcW w:w="3828" w:type="dxa"/>
            <w:vMerge/>
            <w:vAlign w:val="center"/>
          </w:tcPr>
          <w:p w:rsidR="007B3326" w:rsidRDefault="007B3326" w:rsidP="00D26438"/>
        </w:tc>
        <w:tc>
          <w:tcPr>
            <w:tcW w:w="3969" w:type="dxa"/>
            <w:shd w:val="clear" w:color="auto" w:fill="D6E3BC" w:themeFill="accent3" w:themeFillTint="66"/>
            <w:vAlign w:val="center"/>
          </w:tcPr>
          <w:p w:rsidR="007B3326" w:rsidRPr="00A90299" w:rsidRDefault="007B3326" w:rsidP="00D26438">
            <w:pPr>
              <w:rPr>
                <w:rFonts w:ascii="Arial" w:hAnsi="Arial" w:cs="Arial"/>
              </w:rPr>
            </w:pPr>
            <w:r w:rsidRPr="00A90299">
              <w:rPr>
                <w:rFonts w:ascii="Arial" w:hAnsi="Arial" w:cs="Arial"/>
              </w:rPr>
              <w:t xml:space="preserve">La prévention du risque toxicologique en milieu familial : exposition aux risques, critères de choix des produits d’entretien </w:t>
            </w:r>
          </w:p>
          <w:p w:rsidR="007B3326" w:rsidRPr="00A90299" w:rsidRDefault="007B3326" w:rsidP="00D26438">
            <w:pPr>
              <w:rPr>
                <w:rFonts w:ascii="Arial" w:hAnsi="Arial" w:cs="Arial"/>
              </w:rPr>
            </w:pPr>
          </w:p>
          <w:p w:rsidR="007B3326" w:rsidRPr="00A90299" w:rsidRDefault="007B3326" w:rsidP="00D26438">
            <w:pPr>
              <w:rPr>
                <w:rFonts w:ascii="Arial" w:hAnsi="Arial" w:cs="Arial"/>
              </w:rPr>
            </w:pPr>
            <w:r w:rsidRPr="00A90299">
              <w:rPr>
                <w:rFonts w:ascii="Arial" w:hAnsi="Arial" w:cs="Arial"/>
              </w:rPr>
              <w:t xml:space="preserve">Techniques d’entretien du logement  </w:t>
            </w:r>
          </w:p>
          <w:p w:rsidR="007B3326" w:rsidRPr="00A90299" w:rsidRDefault="007B3326" w:rsidP="00D26438">
            <w:pPr>
              <w:rPr>
                <w:rFonts w:ascii="Arial" w:hAnsi="Arial" w:cs="Arial"/>
              </w:rPr>
            </w:pPr>
          </w:p>
          <w:p w:rsidR="007B3326" w:rsidRPr="00A90299" w:rsidRDefault="00A20B54" w:rsidP="00D264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Techniques d’entretien des </w:t>
            </w:r>
            <w:r w:rsidR="007B3326" w:rsidRPr="00A90299">
              <w:rPr>
                <w:rFonts w:ascii="Arial" w:hAnsi="Arial" w:cs="Arial"/>
              </w:rPr>
              <w:t>appareils ménagers</w:t>
            </w:r>
          </w:p>
          <w:p w:rsidR="007B3326" w:rsidRDefault="007B3326" w:rsidP="00D264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7B3326" w:rsidRDefault="007B3326" w:rsidP="001914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Dans une situation donnée, </w:t>
            </w:r>
          </w:p>
          <w:p w:rsidR="007B3326" w:rsidRDefault="007B3326" w:rsidP="001914E4">
            <w:pPr>
              <w:rPr>
                <w:rFonts w:ascii="Arial" w:hAnsi="Arial" w:cs="Arial"/>
              </w:rPr>
            </w:pPr>
          </w:p>
          <w:p w:rsidR="007B3326" w:rsidRPr="00A90299" w:rsidRDefault="007B3326" w:rsidP="00DD6AC9">
            <w:pPr>
              <w:pStyle w:val="Paragraphedeliste"/>
              <w:numPr>
                <w:ilvl w:val="0"/>
                <w:numId w:val="70"/>
              </w:numPr>
              <w:ind w:right="132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r</w:t>
            </w:r>
            <w:r w:rsidRPr="00A90299">
              <w:rPr>
                <w:rFonts w:ascii="Arial" w:eastAsia="Times New Roman" w:hAnsi="Arial" w:cs="Arial"/>
                <w:color w:val="000000"/>
                <w:lang w:eastAsia="fr-FR"/>
              </w:rPr>
              <w:t xml:space="preserve">epérer le risque chimique lié à l’utilisation de produits d’entretien </w:t>
            </w:r>
          </w:p>
          <w:p w:rsidR="007B3326" w:rsidRPr="00A90299" w:rsidRDefault="007B3326" w:rsidP="00DD6AC9">
            <w:pPr>
              <w:pStyle w:val="Paragraphedeliste"/>
              <w:numPr>
                <w:ilvl w:val="0"/>
                <w:numId w:val="70"/>
              </w:numPr>
              <w:ind w:right="132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j</w:t>
            </w:r>
            <w:r w:rsidRPr="00A90299">
              <w:rPr>
                <w:rFonts w:ascii="Arial" w:eastAsia="Times New Roman" w:hAnsi="Arial" w:cs="Arial"/>
                <w:color w:val="000000"/>
                <w:lang w:eastAsia="fr-FR"/>
              </w:rPr>
              <w:t xml:space="preserve">ustifier le choix des produits </w:t>
            </w:r>
          </w:p>
          <w:p w:rsidR="007B3326" w:rsidRPr="00A90299" w:rsidRDefault="007B3326" w:rsidP="00DD6AC9">
            <w:pPr>
              <w:pStyle w:val="Paragraphedeliste"/>
              <w:numPr>
                <w:ilvl w:val="0"/>
                <w:numId w:val="70"/>
              </w:numPr>
              <w:ind w:right="132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m</w:t>
            </w:r>
            <w:r w:rsidRPr="00A90299">
              <w:rPr>
                <w:rFonts w:ascii="Arial" w:eastAsia="Times New Roman" w:hAnsi="Arial" w:cs="Arial"/>
                <w:color w:val="000000"/>
                <w:lang w:eastAsia="fr-FR"/>
              </w:rPr>
              <w:t xml:space="preserve">aitriser la technique et justifier son choix </w:t>
            </w:r>
          </w:p>
          <w:p w:rsidR="007B3326" w:rsidRPr="00A90299" w:rsidRDefault="007B3326" w:rsidP="001914E4">
            <w:pPr>
              <w:ind w:left="360" w:right="132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:rsidR="007B3326" w:rsidRPr="00F405C5" w:rsidRDefault="007B3326" w:rsidP="001914E4">
            <w:pPr>
              <w:rPr>
                <w:rFonts w:ascii="Arial" w:hAnsi="Arial" w:cs="Arial"/>
              </w:rPr>
            </w:pPr>
          </w:p>
        </w:tc>
      </w:tr>
    </w:tbl>
    <w:p w:rsidR="00764802" w:rsidRDefault="00764802" w:rsidP="00764802">
      <w:pPr>
        <w:spacing w:after="0" w:line="240" w:lineRule="auto"/>
      </w:pPr>
    </w:p>
    <w:p w:rsidR="00764802" w:rsidRDefault="00764802" w:rsidP="00764802">
      <w:pPr>
        <w:spacing w:after="0" w:line="240" w:lineRule="auto"/>
      </w:pPr>
    </w:p>
    <w:p w:rsidR="00764802" w:rsidRDefault="00764802" w:rsidP="00764802">
      <w:pPr>
        <w:spacing w:after="0" w:line="240" w:lineRule="auto"/>
      </w:pPr>
    </w:p>
    <w:p w:rsidR="002A6314" w:rsidRDefault="002A6314" w:rsidP="00764802">
      <w:pPr>
        <w:spacing w:after="0" w:line="240" w:lineRule="auto"/>
      </w:pPr>
    </w:p>
    <w:p w:rsidR="002A6314" w:rsidRDefault="002A6314" w:rsidP="00764802">
      <w:pPr>
        <w:spacing w:after="0" w:line="240" w:lineRule="auto"/>
      </w:pPr>
    </w:p>
    <w:p w:rsidR="002A6314" w:rsidRDefault="002A6314" w:rsidP="00764802">
      <w:pPr>
        <w:spacing w:after="0" w:line="240" w:lineRule="auto"/>
      </w:pPr>
    </w:p>
    <w:p w:rsidR="00695022" w:rsidRDefault="00695022" w:rsidP="00764802">
      <w:pPr>
        <w:spacing w:after="0" w:line="240" w:lineRule="auto"/>
      </w:pPr>
    </w:p>
    <w:p w:rsidR="00695022" w:rsidRDefault="00695022" w:rsidP="00764802">
      <w:pPr>
        <w:spacing w:after="0" w:line="240" w:lineRule="auto"/>
      </w:pPr>
    </w:p>
    <w:p w:rsidR="00695022" w:rsidRDefault="00695022" w:rsidP="00764802">
      <w:pPr>
        <w:spacing w:after="0" w:line="240" w:lineRule="auto"/>
      </w:pPr>
    </w:p>
    <w:p w:rsidR="00695022" w:rsidRDefault="00695022" w:rsidP="00764802">
      <w:pPr>
        <w:spacing w:after="0" w:line="240" w:lineRule="auto"/>
      </w:pPr>
    </w:p>
    <w:p w:rsidR="00083A38" w:rsidRDefault="00083A38" w:rsidP="00764802">
      <w:pPr>
        <w:spacing w:after="0" w:line="240" w:lineRule="auto"/>
      </w:pPr>
    </w:p>
    <w:p w:rsidR="00083A38" w:rsidRDefault="00083A38" w:rsidP="00764802">
      <w:pPr>
        <w:spacing w:after="0" w:line="240" w:lineRule="auto"/>
      </w:pPr>
    </w:p>
    <w:tbl>
      <w:tblPr>
        <w:tblStyle w:val="Grilledutableau"/>
        <w:tblW w:w="15877" w:type="dxa"/>
        <w:tblInd w:w="-743" w:type="dxa"/>
        <w:tblLook w:val="04A0" w:firstRow="1" w:lastRow="0" w:firstColumn="1" w:lastColumn="0" w:noHBand="0" w:noVBand="1"/>
      </w:tblPr>
      <w:tblGrid>
        <w:gridCol w:w="3261"/>
        <w:gridCol w:w="3686"/>
        <w:gridCol w:w="4536"/>
        <w:gridCol w:w="4394"/>
      </w:tblGrid>
      <w:tr w:rsidR="00764802" w:rsidRPr="00A20B54" w:rsidTr="001914E4">
        <w:tc>
          <w:tcPr>
            <w:tcW w:w="15877" w:type="dxa"/>
            <w:gridSpan w:val="4"/>
          </w:tcPr>
          <w:p w:rsidR="000E55D4" w:rsidRPr="00A20B54" w:rsidRDefault="000E55D4" w:rsidP="000E55D4">
            <w:pPr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</w:p>
          <w:p w:rsidR="000E55D4" w:rsidRPr="00A20B54" w:rsidRDefault="000E55D4" w:rsidP="000E55D4">
            <w:pPr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 w:rsidRPr="00A20B54">
              <w:rPr>
                <w:rFonts w:ascii="Arial" w:hAnsi="Arial" w:cs="Arial"/>
                <w:b/>
                <w:sz w:val="28"/>
                <w:szCs w:val="32"/>
              </w:rPr>
              <w:t>RS5 - Elaborer des repas</w:t>
            </w:r>
          </w:p>
          <w:p w:rsidR="00764802" w:rsidRPr="00A20B54" w:rsidRDefault="00764802" w:rsidP="001914E4">
            <w:pPr>
              <w:jc w:val="center"/>
              <w:rPr>
                <w:sz w:val="28"/>
              </w:rPr>
            </w:pPr>
          </w:p>
        </w:tc>
      </w:tr>
      <w:tr w:rsidR="00764802" w:rsidTr="001914E4">
        <w:tc>
          <w:tcPr>
            <w:tcW w:w="15877" w:type="dxa"/>
            <w:gridSpan w:val="4"/>
          </w:tcPr>
          <w:p w:rsidR="000E55D4" w:rsidRPr="00695022" w:rsidRDefault="000E55D4" w:rsidP="00DD6AC9">
            <w:pPr>
              <w:numPr>
                <w:ilvl w:val="0"/>
                <w:numId w:val="23"/>
              </w:numPr>
              <w:rPr>
                <w:rFonts w:ascii="Arial" w:hAnsi="Arial" w:cs="Arial"/>
                <w:b/>
                <w:color w:val="365F91" w:themeColor="accent1" w:themeShade="BF"/>
              </w:rPr>
            </w:pPr>
            <w:r w:rsidRPr="00695022">
              <w:rPr>
                <w:rFonts w:ascii="Arial" w:hAnsi="Arial" w:cs="Arial"/>
                <w:b/>
                <w:color w:val="365F91" w:themeColor="accent1" w:themeShade="BF"/>
              </w:rPr>
              <w:t>Concevoir des repas</w:t>
            </w:r>
          </w:p>
          <w:p w:rsidR="00764802" w:rsidRDefault="00764802" w:rsidP="001914E4">
            <w:pPr>
              <w:jc w:val="center"/>
            </w:pPr>
          </w:p>
        </w:tc>
      </w:tr>
      <w:tr w:rsidR="00764802" w:rsidTr="008B060F">
        <w:tc>
          <w:tcPr>
            <w:tcW w:w="3261" w:type="dxa"/>
          </w:tcPr>
          <w:p w:rsidR="00764802" w:rsidRDefault="00764802" w:rsidP="001914E4"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Performances attendues</w:t>
            </w:r>
          </w:p>
        </w:tc>
        <w:tc>
          <w:tcPr>
            <w:tcW w:w="3686" w:type="dxa"/>
          </w:tcPr>
          <w:p w:rsidR="00764802" w:rsidRDefault="00764802" w:rsidP="003E0A2F"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Critères d’évaluation</w:t>
            </w:r>
          </w:p>
        </w:tc>
        <w:tc>
          <w:tcPr>
            <w:tcW w:w="8930" w:type="dxa"/>
            <w:gridSpan w:val="2"/>
          </w:tcPr>
          <w:p w:rsidR="00764802" w:rsidRDefault="00764802" w:rsidP="001914E4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Savoirs associés</w:t>
            </w:r>
          </w:p>
        </w:tc>
      </w:tr>
      <w:tr w:rsidR="00764802" w:rsidTr="008B060F">
        <w:tc>
          <w:tcPr>
            <w:tcW w:w="3261" w:type="dxa"/>
            <w:vMerge w:val="restart"/>
            <w:vAlign w:val="center"/>
          </w:tcPr>
          <w:p w:rsidR="000E55D4" w:rsidRPr="000E55D4" w:rsidRDefault="000E55D4" w:rsidP="000E55D4">
            <w:pPr>
              <w:rPr>
                <w:rFonts w:ascii="Arial" w:hAnsi="Arial" w:cs="Arial"/>
              </w:rPr>
            </w:pPr>
            <w:r w:rsidRPr="000E55D4">
              <w:rPr>
                <w:rFonts w:ascii="Arial" w:hAnsi="Arial" w:cs="Arial"/>
              </w:rPr>
              <w:t>Elaborer des menus équilibrés adaptés aux enfants</w:t>
            </w:r>
          </w:p>
          <w:p w:rsidR="000E55D4" w:rsidRPr="000E55D4" w:rsidRDefault="000E55D4" w:rsidP="000E55D4">
            <w:pPr>
              <w:rPr>
                <w:rFonts w:ascii="Arial" w:hAnsi="Arial" w:cs="Arial"/>
              </w:rPr>
            </w:pPr>
          </w:p>
          <w:p w:rsidR="000E55D4" w:rsidRPr="000E55D4" w:rsidRDefault="000E55D4" w:rsidP="000E55D4">
            <w:pPr>
              <w:rPr>
                <w:rFonts w:ascii="Arial" w:hAnsi="Arial" w:cs="Arial"/>
              </w:rPr>
            </w:pPr>
            <w:r w:rsidRPr="000E55D4">
              <w:rPr>
                <w:rFonts w:ascii="Arial" w:hAnsi="Arial" w:cs="Arial"/>
              </w:rPr>
              <w:t>Réaliser des achats alimentaires en conséquence</w:t>
            </w:r>
          </w:p>
          <w:p w:rsidR="000E55D4" w:rsidRPr="000E55D4" w:rsidRDefault="000E55D4" w:rsidP="000E55D4">
            <w:pPr>
              <w:rPr>
                <w:rFonts w:ascii="Arial" w:eastAsia="Times New Roman" w:hAnsi="Arial" w:cs="Arial"/>
                <w:lang w:eastAsia="fr-FR"/>
              </w:rPr>
            </w:pPr>
          </w:p>
          <w:p w:rsidR="00764802" w:rsidRDefault="00764802" w:rsidP="001914E4">
            <w:pPr>
              <w:rPr>
                <w:rFonts w:ascii="Arial" w:eastAsia="Times New Roman" w:hAnsi="Arial" w:cs="Arial"/>
                <w:b/>
                <w:color w:val="000000"/>
                <w:lang w:eastAsia="fr-FR"/>
              </w:rPr>
            </w:pPr>
          </w:p>
        </w:tc>
        <w:tc>
          <w:tcPr>
            <w:tcW w:w="3686" w:type="dxa"/>
            <w:vMerge w:val="restart"/>
            <w:vAlign w:val="center"/>
          </w:tcPr>
          <w:p w:rsidR="000E55D4" w:rsidRPr="000E55D4" w:rsidRDefault="000E55D4" w:rsidP="000E55D4">
            <w:pPr>
              <w:ind w:left="142"/>
              <w:rPr>
                <w:rFonts w:ascii="Arial" w:hAnsi="Arial" w:cs="Arial"/>
              </w:rPr>
            </w:pPr>
            <w:r w:rsidRPr="000E55D4">
              <w:rPr>
                <w:rFonts w:ascii="Arial" w:hAnsi="Arial" w:cs="Arial"/>
              </w:rPr>
              <w:t>Menus proposés équilibrés</w:t>
            </w:r>
          </w:p>
          <w:p w:rsidR="000E55D4" w:rsidRPr="000E55D4" w:rsidRDefault="000E55D4" w:rsidP="000E55D4">
            <w:pPr>
              <w:ind w:left="142"/>
              <w:rPr>
                <w:rFonts w:ascii="Arial" w:hAnsi="Arial" w:cs="Arial"/>
              </w:rPr>
            </w:pPr>
          </w:p>
          <w:p w:rsidR="000E55D4" w:rsidRPr="000E55D4" w:rsidRDefault="000E55D4" w:rsidP="000E55D4">
            <w:pPr>
              <w:ind w:left="142"/>
              <w:rPr>
                <w:rFonts w:ascii="Arial" w:hAnsi="Arial" w:cs="Arial"/>
              </w:rPr>
            </w:pPr>
            <w:r w:rsidRPr="000E55D4">
              <w:rPr>
                <w:rFonts w:ascii="Arial" w:hAnsi="Arial" w:cs="Arial"/>
              </w:rPr>
              <w:t>Respect des étapes de la diversification alimentaire</w:t>
            </w:r>
          </w:p>
          <w:p w:rsidR="000E55D4" w:rsidRPr="000E55D4" w:rsidRDefault="000E55D4" w:rsidP="000E55D4">
            <w:pPr>
              <w:ind w:left="142"/>
              <w:rPr>
                <w:rFonts w:ascii="Arial" w:hAnsi="Arial" w:cs="Arial"/>
              </w:rPr>
            </w:pPr>
          </w:p>
          <w:p w:rsidR="000E55D4" w:rsidRPr="000E55D4" w:rsidRDefault="000E55D4" w:rsidP="000E55D4">
            <w:pPr>
              <w:ind w:left="142"/>
              <w:rPr>
                <w:rFonts w:ascii="Arial" w:hAnsi="Arial" w:cs="Arial"/>
              </w:rPr>
            </w:pPr>
            <w:r w:rsidRPr="000E55D4">
              <w:rPr>
                <w:rFonts w:ascii="Arial" w:hAnsi="Arial" w:cs="Arial"/>
              </w:rPr>
              <w:t>Prise en compte des goûts, du PAI, des potentialités et des habitudes socio-culturelles de l’enfant, des aliments à disposition</w:t>
            </w:r>
          </w:p>
          <w:p w:rsidR="000E55D4" w:rsidRPr="000E55D4" w:rsidRDefault="000E55D4" w:rsidP="000E55D4">
            <w:pPr>
              <w:ind w:left="142"/>
              <w:rPr>
                <w:rFonts w:ascii="Arial" w:hAnsi="Arial" w:cs="Arial"/>
              </w:rPr>
            </w:pPr>
          </w:p>
          <w:p w:rsidR="00764802" w:rsidRDefault="000E55D4" w:rsidP="003E0A2F">
            <w:pPr>
              <w:ind w:left="176"/>
            </w:pPr>
            <w:r w:rsidRPr="000E55D4">
              <w:rPr>
                <w:rFonts w:ascii="Arial" w:hAnsi="Arial" w:cs="Arial"/>
              </w:rPr>
              <w:t>Respect du budget alloué et du rapport qualité/prix</w:t>
            </w:r>
          </w:p>
        </w:tc>
        <w:tc>
          <w:tcPr>
            <w:tcW w:w="4536" w:type="dxa"/>
          </w:tcPr>
          <w:p w:rsidR="00764802" w:rsidRDefault="00764802" w:rsidP="001914E4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Connaissances</w:t>
            </w:r>
          </w:p>
        </w:tc>
        <w:tc>
          <w:tcPr>
            <w:tcW w:w="4394" w:type="dxa"/>
          </w:tcPr>
          <w:p w:rsidR="00764802" w:rsidRDefault="00764802" w:rsidP="001914E4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Indicateurs d’évaluation</w:t>
            </w:r>
          </w:p>
        </w:tc>
      </w:tr>
      <w:tr w:rsidR="00764802" w:rsidTr="008B060F">
        <w:tc>
          <w:tcPr>
            <w:tcW w:w="3261" w:type="dxa"/>
            <w:vMerge/>
            <w:vAlign w:val="bottom"/>
          </w:tcPr>
          <w:p w:rsidR="00764802" w:rsidRDefault="00764802" w:rsidP="001914E4"/>
        </w:tc>
        <w:tc>
          <w:tcPr>
            <w:tcW w:w="3686" w:type="dxa"/>
            <w:vMerge/>
          </w:tcPr>
          <w:p w:rsidR="00764802" w:rsidRDefault="00764802" w:rsidP="001914E4"/>
        </w:tc>
        <w:tc>
          <w:tcPr>
            <w:tcW w:w="4536" w:type="dxa"/>
            <w:vAlign w:val="center"/>
          </w:tcPr>
          <w:p w:rsidR="000E55D4" w:rsidRPr="000E55D4" w:rsidRDefault="000E55D4" w:rsidP="00EF0BF3">
            <w:pPr>
              <w:shd w:val="clear" w:color="auto" w:fill="D6E3BC" w:themeFill="accent3" w:themeFillTint="66"/>
              <w:rPr>
                <w:rFonts w:ascii="Arial" w:hAnsi="Arial" w:cs="Arial"/>
              </w:rPr>
            </w:pPr>
            <w:r w:rsidRPr="000E55D4">
              <w:rPr>
                <w:rFonts w:ascii="Arial" w:hAnsi="Arial" w:cs="Arial"/>
              </w:rPr>
              <w:t xml:space="preserve">Les sources nutritionnelles : </w:t>
            </w:r>
          </w:p>
          <w:p w:rsidR="000E55D4" w:rsidRPr="000E55D4" w:rsidRDefault="000E55D4" w:rsidP="00EF0BF3">
            <w:pPr>
              <w:numPr>
                <w:ilvl w:val="0"/>
                <w:numId w:val="24"/>
              </w:numPr>
              <w:shd w:val="clear" w:color="auto" w:fill="D6E3BC" w:themeFill="accent3" w:themeFillTint="66"/>
              <w:rPr>
                <w:rFonts w:ascii="Arial" w:hAnsi="Arial" w:cs="Arial"/>
              </w:rPr>
            </w:pPr>
            <w:r w:rsidRPr="000E55D4">
              <w:rPr>
                <w:rFonts w:ascii="Arial" w:hAnsi="Arial" w:cs="Arial"/>
              </w:rPr>
              <w:t>nature, rôle et principales propriétés des constituants alimentaires</w:t>
            </w:r>
          </w:p>
          <w:p w:rsidR="000E55D4" w:rsidRPr="000E55D4" w:rsidRDefault="000E55D4" w:rsidP="00EF0BF3">
            <w:pPr>
              <w:numPr>
                <w:ilvl w:val="0"/>
                <w:numId w:val="24"/>
              </w:numPr>
              <w:shd w:val="clear" w:color="auto" w:fill="D6E3BC" w:themeFill="accent3" w:themeFillTint="66"/>
              <w:rPr>
                <w:rFonts w:ascii="Arial" w:hAnsi="Arial" w:cs="Arial"/>
              </w:rPr>
            </w:pPr>
            <w:r w:rsidRPr="000E55D4">
              <w:rPr>
                <w:rFonts w:ascii="Arial" w:hAnsi="Arial" w:cs="Arial"/>
              </w:rPr>
              <w:t xml:space="preserve">les groupes d’aliments </w:t>
            </w:r>
          </w:p>
          <w:p w:rsidR="000E55D4" w:rsidRPr="000E55D4" w:rsidRDefault="000E55D4" w:rsidP="00EF0BF3">
            <w:pPr>
              <w:numPr>
                <w:ilvl w:val="0"/>
                <w:numId w:val="24"/>
              </w:numPr>
              <w:shd w:val="clear" w:color="auto" w:fill="D6E3BC" w:themeFill="accent3" w:themeFillTint="66"/>
              <w:rPr>
                <w:rFonts w:ascii="Arial" w:hAnsi="Arial" w:cs="Arial"/>
              </w:rPr>
            </w:pPr>
            <w:r w:rsidRPr="000E55D4">
              <w:rPr>
                <w:rFonts w:ascii="Arial" w:hAnsi="Arial" w:cs="Arial"/>
              </w:rPr>
              <w:t xml:space="preserve">principe de l’équilibre nutritionnel </w:t>
            </w:r>
          </w:p>
          <w:p w:rsidR="000E55D4" w:rsidRPr="000E55D4" w:rsidRDefault="000E55D4" w:rsidP="00EF0BF3">
            <w:pPr>
              <w:shd w:val="clear" w:color="auto" w:fill="D6E3BC" w:themeFill="accent3" w:themeFillTint="66"/>
              <w:rPr>
                <w:rFonts w:ascii="Arial" w:hAnsi="Arial" w:cs="Arial"/>
              </w:rPr>
            </w:pPr>
          </w:p>
          <w:p w:rsidR="000E55D4" w:rsidRPr="000E55D4" w:rsidRDefault="000E55D4" w:rsidP="00EF0BF3">
            <w:pPr>
              <w:shd w:val="clear" w:color="auto" w:fill="D6E3BC" w:themeFill="accent3" w:themeFillTint="66"/>
              <w:rPr>
                <w:rFonts w:ascii="Arial" w:hAnsi="Arial" w:cs="Arial"/>
              </w:rPr>
            </w:pPr>
            <w:r w:rsidRPr="000E55D4">
              <w:rPr>
                <w:rFonts w:ascii="Arial" w:hAnsi="Arial" w:cs="Arial"/>
              </w:rPr>
              <w:t xml:space="preserve">Evolution des besoins alimentaires en fonction de l’âge </w:t>
            </w:r>
          </w:p>
          <w:p w:rsidR="000E55D4" w:rsidRPr="000E55D4" w:rsidRDefault="000E55D4" w:rsidP="00EF0BF3">
            <w:pPr>
              <w:shd w:val="clear" w:color="auto" w:fill="D6E3BC" w:themeFill="accent3" w:themeFillTint="66"/>
              <w:rPr>
                <w:rFonts w:ascii="Arial" w:hAnsi="Arial" w:cs="Arial"/>
              </w:rPr>
            </w:pPr>
          </w:p>
          <w:p w:rsidR="000E55D4" w:rsidRPr="000E55D4" w:rsidRDefault="000E55D4" w:rsidP="00EF0BF3">
            <w:pPr>
              <w:shd w:val="clear" w:color="auto" w:fill="D6E3BC" w:themeFill="accent3" w:themeFillTint="66"/>
              <w:rPr>
                <w:rFonts w:ascii="Arial" w:hAnsi="Arial" w:cs="Arial"/>
              </w:rPr>
            </w:pPr>
            <w:r w:rsidRPr="000E55D4">
              <w:rPr>
                <w:rFonts w:ascii="Arial" w:hAnsi="Arial" w:cs="Arial"/>
              </w:rPr>
              <w:t>L’équilibre alimentaire</w:t>
            </w:r>
          </w:p>
          <w:p w:rsidR="000E55D4" w:rsidRPr="000E55D4" w:rsidRDefault="000E55D4" w:rsidP="00EF0BF3">
            <w:pPr>
              <w:shd w:val="clear" w:color="auto" w:fill="D6E3BC" w:themeFill="accent3" w:themeFillTint="66"/>
              <w:rPr>
                <w:rFonts w:ascii="Arial" w:hAnsi="Arial" w:cs="Arial"/>
              </w:rPr>
            </w:pPr>
          </w:p>
          <w:p w:rsidR="000E55D4" w:rsidRPr="000E55D4" w:rsidRDefault="000E55D4" w:rsidP="00EF0BF3">
            <w:pPr>
              <w:shd w:val="clear" w:color="auto" w:fill="D6E3BC" w:themeFill="accent3" w:themeFillTint="66"/>
              <w:rPr>
                <w:rFonts w:ascii="Arial" w:hAnsi="Arial" w:cs="Arial"/>
              </w:rPr>
            </w:pPr>
            <w:r w:rsidRPr="000E55D4">
              <w:rPr>
                <w:rFonts w:ascii="Arial" w:hAnsi="Arial" w:cs="Arial"/>
              </w:rPr>
              <w:t>Comportements et habitudes alimentaires</w:t>
            </w:r>
          </w:p>
          <w:p w:rsidR="000E55D4" w:rsidRPr="000E55D4" w:rsidRDefault="000E55D4" w:rsidP="00EF0BF3">
            <w:pPr>
              <w:shd w:val="clear" w:color="auto" w:fill="D6E3BC" w:themeFill="accent3" w:themeFillTint="66"/>
              <w:rPr>
                <w:rFonts w:ascii="Arial" w:hAnsi="Arial" w:cs="Arial"/>
              </w:rPr>
            </w:pPr>
          </w:p>
          <w:p w:rsidR="000E55D4" w:rsidRPr="000E55D4" w:rsidRDefault="000E55D4" w:rsidP="00EF0BF3">
            <w:pPr>
              <w:shd w:val="clear" w:color="auto" w:fill="D6E3BC" w:themeFill="accent3" w:themeFillTint="66"/>
              <w:rPr>
                <w:rFonts w:ascii="Arial" w:hAnsi="Arial" w:cs="Arial"/>
              </w:rPr>
            </w:pPr>
            <w:r w:rsidRPr="000E55D4">
              <w:rPr>
                <w:rFonts w:ascii="Arial" w:hAnsi="Arial" w:cs="Arial"/>
              </w:rPr>
              <w:t xml:space="preserve">Prévention des risques microbiologiques et toxicologiques lors de l’achat des produits alimentaires </w:t>
            </w:r>
          </w:p>
          <w:p w:rsidR="000E55D4" w:rsidRPr="000E55D4" w:rsidRDefault="000E55D4" w:rsidP="00EF0BF3">
            <w:pPr>
              <w:shd w:val="clear" w:color="auto" w:fill="D6E3BC" w:themeFill="accent3" w:themeFillTint="66"/>
              <w:rPr>
                <w:rFonts w:ascii="Arial" w:hAnsi="Arial" w:cs="Arial"/>
              </w:rPr>
            </w:pPr>
          </w:p>
          <w:p w:rsidR="000E55D4" w:rsidRDefault="000E55D4" w:rsidP="00EF0BF3">
            <w:pPr>
              <w:shd w:val="clear" w:color="auto" w:fill="D6E3BC" w:themeFill="accent3" w:themeFillTint="66"/>
              <w:rPr>
                <w:rFonts w:ascii="Arial" w:hAnsi="Arial" w:cs="Arial"/>
              </w:rPr>
            </w:pPr>
            <w:r w:rsidRPr="000E55D4">
              <w:rPr>
                <w:rFonts w:ascii="Arial" w:hAnsi="Arial" w:cs="Arial"/>
              </w:rPr>
              <w:t xml:space="preserve">Les formes de commercialisation des produits alimentaires et leur étiquetage </w:t>
            </w:r>
          </w:p>
          <w:p w:rsidR="000E55D4" w:rsidRDefault="000E55D4" w:rsidP="00EF0BF3">
            <w:pPr>
              <w:shd w:val="clear" w:color="auto" w:fill="D6E3BC" w:themeFill="accent3" w:themeFillTint="66"/>
              <w:rPr>
                <w:rFonts w:ascii="Arial" w:hAnsi="Arial" w:cs="Arial"/>
              </w:rPr>
            </w:pPr>
          </w:p>
          <w:p w:rsidR="000E55D4" w:rsidRPr="000E55D4" w:rsidRDefault="000E55D4" w:rsidP="00EF0BF3">
            <w:pPr>
              <w:shd w:val="clear" w:color="auto" w:fill="D6E3BC" w:themeFill="accent3" w:themeFillTint="66"/>
              <w:rPr>
                <w:rFonts w:ascii="Arial" w:hAnsi="Arial" w:cs="Arial"/>
              </w:rPr>
            </w:pPr>
            <w:r w:rsidRPr="000E55D4">
              <w:rPr>
                <w:rFonts w:ascii="Arial" w:hAnsi="Arial" w:cs="Arial"/>
              </w:rPr>
              <w:t xml:space="preserve">Les allergies alimentaires (arachide) et intolérances alimentaires (gluten et protéines du lait de vache) </w:t>
            </w:r>
          </w:p>
          <w:p w:rsidR="001914E4" w:rsidRDefault="001914E4" w:rsidP="00EF0BF3">
            <w:pPr>
              <w:shd w:val="clear" w:color="auto" w:fill="D6E3BC" w:themeFill="accent3" w:themeFillTint="66"/>
              <w:rPr>
                <w:rFonts w:ascii="Arial" w:hAnsi="Arial" w:cs="Arial"/>
              </w:rPr>
            </w:pPr>
          </w:p>
          <w:p w:rsidR="00764802" w:rsidRDefault="000E55D4" w:rsidP="00EF0BF3">
            <w:pPr>
              <w:shd w:val="clear" w:color="auto" w:fill="D6E3BC" w:themeFill="accent3" w:themeFillTint="66"/>
              <w:rPr>
                <w:rFonts w:ascii="Arial" w:hAnsi="Arial" w:cs="Arial"/>
              </w:rPr>
            </w:pPr>
            <w:r w:rsidRPr="000E55D4">
              <w:rPr>
                <w:rFonts w:ascii="Arial" w:hAnsi="Arial" w:cs="Arial"/>
              </w:rPr>
              <w:t>Les régimes alimentaires  </w:t>
            </w:r>
          </w:p>
          <w:p w:rsidR="00D24D79" w:rsidRDefault="00D24D79" w:rsidP="000E55D4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0E55D4" w:rsidRPr="000E55D4" w:rsidRDefault="000E55D4" w:rsidP="000E55D4">
            <w:pPr>
              <w:ind w:left="277"/>
              <w:rPr>
                <w:rFonts w:ascii="Arial" w:hAnsi="Arial" w:cs="Arial"/>
              </w:rPr>
            </w:pPr>
            <w:r w:rsidRPr="000E55D4">
              <w:rPr>
                <w:rFonts w:ascii="Arial" w:hAnsi="Arial" w:cs="Arial"/>
              </w:rPr>
              <w:t xml:space="preserve">A partir d’une situation donnée, </w:t>
            </w:r>
          </w:p>
          <w:p w:rsidR="000E55D4" w:rsidRPr="000E55D4" w:rsidRDefault="000E55D4" w:rsidP="000E55D4">
            <w:pPr>
              <w:ind w:left="277"/>
              <w:rPr>
                <w:rFonts w:ascii="Arial" w:hAnsi="Arial" w:cs="Arial"/>
              </w:rPr>
            </w:pPr>
          </w:p>
          <w:p w:rsidR="000E55D4" w:rsidRPr="000E55D4" w:rsidRDefault="000E55D4" w:rsidP="00DD6AC9">
            <w:pPr>
              <w:numPr>
                <w:ilvl w:val="0"/>
                <w:numId w:val="71"/>
              </w:numPr>
              <w:ind w:right="132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0E55D4">
              <w:rPr>
                <w:rFonts w:ascii="Arial" w:eastAsia="Times New Roman" w:hAnsi="Arial" w:cs="Arial"/>
                <w:color w:val="000000"/>
                <w:lang w:eastAsia="fr-FR"/>
              </w:rPr>
              <w:t>indiquer les rôles majeurs des constituants alimentaires nécessaires au fonctionnement de l’organisme</w:t>
            </w:r>
          </w:p>
          <w:p w:rsidR="000E55D4" w:rsidRPr="000E55D4" w:rsidRDefault="000E55D4" w:rsidP="00DD6AC9">
            <w:pPr>
              <w:numPr>
                <w:ilvl w:val="0"/>
                <w:numId w:val="71"/>
              </w:numPr>
              <w:ind w:right="132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0E55D4">
              <w:rPr>
                <w:rFonts w:ascii="Arial" w:eastAsia="Times New Roman" w:hAnsi="Arial" w:cs="Arial"/>
                <w:color w:val="000000"/>
                <w:lang w:eastAsia="fr-FR"/>
              </w:rPr>
              <w:t xml:space="preserve">indiquer les principes pour maintenir l’équilibre nutritionnel </w:t>
            </w:r>
          </w:p>
          <w:p w:rsidR="000E55D4" w:rsidRPr="000E55D4" w:rsidRDefault="000E55D4" w:rsidP="00DD6AC9">
            <w:pPr>
              <w:numPr>
                <w:ilvl w:val="0"/>
                <w:numId w:val="71"/>
              </w:numPr>
              <w:ind w:right="132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0E55D4">
              <w:rPr>
                <w:rFonts w:ascii="Arial" w:eastAsia="Times New Roman" w:hAnsi="Arial" w:cs="Arial"/>
                <w:color w:val="000000"/>
                <w:lang w:eastAsia="fr-FR"/>
              </w:rPr>
              <w:t xml:space="preserve">présenter les principes de la diversification alimentaire </w:t>
            </w:r>
          </w:p>
          <w:p w:rsidR="000E55D4" w:rsidRPr="000E55D4" w:rsidRDefault="000E55D4" w:rsidP="00DD6AC9">
            <w:pPr>
              <w:numPr>
                <w:ilvl w:val="0"/>
                <w:numId w:val="71"/>
              </w:numPr>
              <w:ind w:right="132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0E55D4">
              <w:rPr>
                <w:rFonts w:ascii="Arial" w:eastAsia="Times New Roman" w:hAnsi="Arial" w:cs="Arial"/>
                <w:color w:val="000000"/>
                <w:lang w:eastAsia="fr-FR"/>
              </w:rPr>
              <w:t xml:space="preserve">présenter les précautions à prendre pour garantir la qualité sanitaire des aliments  </w:t>
            </w:r>
          </w:p>
          <w:p w:rsidR="000E55D4" w:rsidRPr="000E55D4" w:rsidRDefault="000E55D4" w:rsidP="00DD6AC9">
            <w:pPr>
              <w:numPr>
                <w:ilvl w:val="0"/>
                <w:numId w:val="71"/>
              </w:numPr>
              <w:ind w:right="132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0E55D4">
              <w:rPr>
                <w:rFonts w:ascii="Arial" w:eastAsia="Times New Roman" w:hAnsi="Arial" w:cs="Arial"/>
                <w:color w:val="000000"/>
                <w:lang w:eastAsia="fr-FR"/>
              </w:rPr>
              <w:t>énoncer les différentes formes de commercialisation</w:t>
            </w:r>
          </w:p>
          <w:p w:rsidR="000E55D4" w:rsidRPr="000E55D4" w:rsidRDefault="000E55D4" w:rsidP="00DD6AC9">
            <w:pPr>
              <w:numPr>
                <w:ilvl w:val="0"/>
                <w:numId w:val="71"/>
              </w:numPr>
              <w:ind w:right="132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0E55D4">
              <w:rPr>
                <w:rFonts w:ascii="Arial" w:eastAsia="Times New Roman" w:hAnsi="Arial" w:cs="Arial"/>
                <w:color w:val="000000"/>
                <w:lang w:eastAsia="fr-FR"/>
              </w:rPr>
              <w:t>justifier l’achat de produits  par les mentions présentes sur l’étiquette</w:t>
            </w:r>
          </w:p>
          <w:p w:rsidR="000E55D4" w:rsidRPr="000E55D4" w:rsidRDefault="000E55D4" w:rsidP="00DD6AC9">
            <w:pPr>
              <w:numPr>
                <w:ilvl w:val="0"/>
                <w:numId w:val="71"/>
              </w:numPr>
              <w:ind w:right="132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0E55D4">
              <w:rPr>
                <w:rFonts w:ascii="Arial" w:eastAsia="Times New Roman" w:hAnsi="Arial" w:cs="Arial"/>
                <w:color w:val="000000"/>
                <w:lang w:eastAsia="fr-FR"/>
              </w:rPr>
              <w:t xml:space="preserve">indiquer les mesures à respecter en cas d’allergies alimentaires </w:t>
            </w:r>
          </w:p>
          <w:p w:rsidR="000E55D4" w:rsidRDefault="000E55D4" w:rsidP="00DD6AC9">
            <w:pPr>
              <w:numPr>
                <w:ilvl w:val="0"/>
                <w:numId w:val="71"/>
              </w:numPr>
              <w:ind w:right="132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0E55D4">
              <w:rPr>
                <w:rFonts w:ascii="Arial" w:eastAsia="Times New Roman" w:hAnsi="Arial" w:cs="Arial"/>
                <w:color w:val="000000"/>
                <w:lang w:eastAsia="fr-FR"/>
              </w:rPr>
              <w:t>différencier les régimes alimentaires relevant de prescription médicale de ceux relevant de choix  familiaux</w:t>
            </w:r>
          </w:p>
          <w:p w:rsidR="000E55D4" w:rsidRPr="00D24D79" w:rsidRDefault="000E55D4" w:rsidP="00DD6AC9">
            <w:pPr>
              <w:numPr>
                <w:ilvl w:val="0"/>
                <w:numId w:val="71"/>
              </w:numPr>
              <w:ind w:right="132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D24D79">
              <w:rPr>
                <w:rFonts w:ascii="Arial" w:eastAsia="Times New Roman" w:hAnsi="Arial" w:cs="Arial"/>
                <w:color w:val="000000"/>
                <w:lang w:eastAsia="fr-FR"/>
              </w:rPr>
              <w:t>proposer des menus adaptés aux régimes</w:t>
            </w:r>
          </w:p>
          <w:p w:rsidR="00764802" w:rsidRDefault="00764802" w:rsidP="001914E4">
            <w:pPr>
              <w:pStyle w:val="Paragraphedeliste"/>
              <w:rPr>
                <w:rFonts w:ascii="Arial" w:hAnsi="Arial" w:cs="Arial"/>
              </w:rPr>
            </w:pPr>
          </w:p>
        </w:tc>
      </w:tr>
    </w:tbl>
    <w:p w:rsidR="00764802" w:rsidRDefault="00764802" w:rsidP="00764802">
      <w:pPr>
        <w:spacing w:after="0" w:line="240" w:lineRule="auto"/>
      </w:pPr>
    </w:p>
    <w:tbl>
      <w:tblPr>
        <w:tblStyle w:val="Grilledutableau"/>
        <w:tblpPr w:leftFromText="141" w:rightFromText="141" w:vertAnchor="text" w:horzAnchor="margin" w:tblpXSpec="center" w:tblpY="76"/>
        <w:tblW w:w="15877" w:type="dxa"/>
        <w:tblLook w:val="04A0" w:firstRow="1" w:lastRow="0" w:firstColumn="1" w:lastColumn="0" w:noHBand="0" w:noVBand="1"/>
      </w:tblPr>
      <w:tblGrid>
        <w:gridCol w:w="3403"/>
        <w:gridCol w:w="3685"/>
        <w:gridCol w:w="3686"/>
        <w:gridCol w:w="5103"/>
      </w:tblGrid>
      <w:tr w:rsidR="00A20B54" w:rsidTr="00A20B54">
        <w:tc>
          <w:tcPr>
            <w:tcW w:w="15877" w:type="dxa"/>
            <w:gridSpan w:val="4"/>
          </w:tcPr>
          <w:p w:rsidR="00A20B54" w:rsidRPr="00695022" w:rsidRDefault="00A20B54" w:rsidP="00A20B54">
            <w:pPr>
              <w:numPr>
                <w:ilvl w:val="0"/>
                <w:numId w:val="23"/>
              </w:numPr>
              <w:rPr>
                <w:rFonts w:ascii="Arial" w:hAnsi="Arial" w:cs="Arial"/>
                <w:b/>
                <w:color w:val="365F91" w:themeColor="accent1" w:themeShade="BF"/>
              </w:rPr>
            </w:pPr>
            <w:r w:rsidRPr="00695022">
              <w:rPr>
                <w:rFonts w:ascii="Arial" w:hAnsi="Arial" w:cs="Arial"/>
                <w:b/>
                <w:color w:val="365F91" w:themeColor="accent1" w:themeShade="BF"/>
              </w:rPr>
              <w:t>Préparer des repas en milieu familial </w:t>
            </w:r>
          </w:p>
          <w:p w:rsidR="00A20B54" w:rsidRDefault="00A20B54" w:rsidP="00A20B54">
            <w:pPr>
              <w:jc w:val="center"/>
            </w:pPr>
          </w:p>
        </w:tc>
      </w:tr>
      <w:tr w:rsidR="00A20B54" w:rsidTr="00A20B54">
        <w:tc>
          <w:tcPr>
            <w:tcW w:w="3403" w:type="dxa"/>
          </w:tcPr>
          <w:p w:rsidR="00A20B54" w:rsidRDefault="00A20B54" w:rsidP="00A20B54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Performances attendues</w:t>
            </w:r>
          </w:p>
        </w:tc>
        <w:tc>
          <w:tcPr>
            <w:tcW w:w="3685" w:type="dxa"/>
          </w:tcPr>
          <w:p w:rsidR="00A20B54" w:rsidRDefault="00A20B54" w:rsidP="00A20B54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Critères d’évaluation</w:t>
            </w:r>
          </w:p>
        </w:tc>
        <w:tc>
          <w:tcPr>
            <w:tcW w:w="8789" w:type="dxa"/>
            <w:gridSpan w:val="2"/>
          </w:tcPr>
          <w:p w:rsidR="00A20B54" w:rsidRDefault="00A20B54" w:rsidP="00A20B54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Savoirs associés</w:t>
            </w:r>
          </w:p>
        </w:tc>
      </w:tr>
      <w:tr w:rsidR="00A20B54" w:rsidTr="00A20B54">
        <w:tc>
          <w:tcPr>
            <w:tcW w:w="3403" w:type="dxa"/>
            <w:vMerge w:val="restart"/>
            <w:vAlign w:val="center"/>
          </w:tcPr>
          <w:p w:rsidR="00A20B54" w:rsidRPr="00915DC7" w:rsidRDefault="00A20B54" w:rsidP="00A20B54">
            <w:pPr>
              <w:suppressAutoHyphens w:val="0"/>
              <w:autoSpaceDE w:val="0"/>
              <w:textAlignment w:val="auto"/>
            </w:pPr>
            <w:r w:rsidRPr="00915DC7">
              <w:rPr>
                <w:rFonts w:ascii="Arial" w:hAnsi="Arial" w:cs="Arial"/>
              </w:rPr>
              <w:t>Utiliser des produits frais, prêts à l’emploi, surgelés…</w:t>
            </w:r>
          </w:p>
          <w:p w:rsidR="00A20B54" w:rsidRPr="00915DC7" w:rsidRDefault="00A20B54" w:rsidP="00A20B54">
            <w:pPr>
              <w:rPr>
                <w:rFonts w:ascii="Arial" w:hAnsi="Arial" w:cs="Arial"/>
              </w:rPr>
            </w:pPr>
          </w:p>
          <w:p w:rsidR="00A20B54" w:rsidRPr="00915DC7" w:rsidRDefault="00A20B54" w:rsidP="00A20B54">
            <w:pPr>
              <w:rPr>
                <w:rFonts w:ascii="Arial" w:hAnsi="Arial" w:cs="Arial"/>
              </w:rPr>
            </w:pPr>
            <w:r w:rsidRPr="00915DC7">
              <w:rPr>
                <w:rFonts w:ascii="Arial" w:hAnsi="Arial" w:cs="Arial"/>
              </w:rPr>
              <w:t>Réaliser des préparations</w:t>
            </w:r>
          </w:p>
          <w:p w:rsidR="00A20B54" w:rsidRPr="00915DC7" w:rsidRDefault="00A20B54" w:rsidP="00A20B54">
            <w:pPr>
              <w:rPr>
                <w:rFonts w:ascii="Arial" w:hAnsi="Arial" w:cs="Arial"/>
              </w:rPr>
            </w:pPr>
          </w:p>
          <w:p w:rsidR="00A20B54" w:rsidRPr="00915DC7" w:rsidRDefault="00A20B54" w:rsidP="00A20B54">
            <w:pPr>
              <w:rPr>
                <w:rFonts w:ascii="Arial" w:hAnsi="Arial" w:cs="Arial"/>
              </w:rPr>
            </w:pPr>
            <w:r w:rsidRPr="00915DC7">
              <w:rPr>
                <w:rFonts w:ascii="Arial" w:hAnsi="Arial" w:cs="Arial"/>
              </w:rPr>
              <w:t>Entrepose</w:t>
            </w:r>
            <w:r>
              <w:rPr>
                <w:rFonts w:ascii="Arial" w:hAnsi="Arial" w:cs="Arial"/>
              </w:rPr>
              <w:t>r et conserver  les denrées fraî</w:t>
            </w:r>
            <w:r w:rsidRPr="00915DC7">
              <w:rPr>
                <w:rFonts w:ascii="Arial" w:hAnsi="Arial" w:cs="Arial"/>
              </w:rPr>
              <w:t>ches ou surgelées, les préparations culinaires</w:t>
            </w:r>
          </w:p>
          <w:p w:rsidR="00A20B54" w:rsidRDefault="00A20B54" w:rsidP="00A20B54">
            <w:pPr>
              <w:rPr>
                <w:rFonts w:ascii="Arial" w:eastAsia="Times New Roman" w:hAnsi="Arial" w:cs="Arial"/>
                <w:b/>
                <w:color w:val="000000"/>
                <w:lang w:eastAsia="fr-FR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A20B54" w:rsidRPr="00915DC7" w:rsidRDefault="00A20B54" w:rsidP="00A20B54">
            <w:pPr>
              <w:ind w:left="273"/>
              <w:rPr>
                <w:rFonts w:ascii="Arial" w:hAnsi="Arial" w:cs="Arial"/>
              </w:rPr>
            </w:pPr>
            <w:r w:rsidRPr="00915DC7">
              <w:rPr>
                <w:rFonts w:ascii="Arial" w:hAnsi="Arial" w:cs="Arial"/>
              </w:rPr>
              <w:t>Rangement rationnel et choix judicieux des zones d’entreposage ou de conservation</w:t>
            </w:r>
          </w:p>
          <w:p w:rsidR="00A20B54" w:rsidRPr="00915DC7" w:rsidRDefault="00A20B54" w:rsidP="00A20B54">
            <w:pPr>
              <w:ind w:left="273"/>
              <w:rPr>
                <w:rFonts w:ascii="Arial" w:hAnsi="Arial" w:cs="Arial"/>
              </w:rPr>
            </w:pPr>
          </w:p>
          <w:p w:rsidR="00A20B54" w:rsidRPr="00915DC7" w:rsidRDefault="00A20B54" w:rsidP="00A20B54">
            <w:pPr>
              <w:ind w:left="273"/>
              <w:rPr>
                <w:rFonts w:ascii="Arial" w:hAnsi="Arial" w:cs="Arial"/>
              </w:rPr>
            </w:pPr>
            <w:r w:rsidRPr="00915DC7">
              <w:rPr>
                <w:rFonts w:ascii="Arial" w:hAnsi="Arial" w:cs="Arial"/>
              </w:rPr>
              <w:t>Conditionnements adaptés pour la conservation</w:t>
            </w:r>
          </w:p>
          <w:p w:rsidR="00A20B54" w:rsidRPr="00915DC7" w:rsidRDefault="00A20B54" w:rsidP="00A20B54">
            <w:pPr>
              <w:ind w:left="273"/>
              <w:rPr>
                <w:rFonts w:ascii="Arial" w:hAnsi="Arial" w:cs="Arial"/>
              </w:rPr>
            </w:pPr>
          </w:p>
          <w:p w:rsidR="00A20B54" w:rsidRPr="00915DC7" w:rsidRDefault="00A20B54" w:rsidP="00A20B54">
            <w:pPr>
              <w:ind w:left="273"/>
              <w:rPr>
                <w:rFonts w:ascii="Arial" w:hAnsi="Arial" w:cs="Arial"/>
              </w:rPr>
            </w:pPr>
            <w:r w:rsidRPr="00915DC7">
              <w:rPr>
                <w:rFonts w:ascii="Arial" w:hAnsi="Arial" w:cs="Arial"/>
              </w:rPr>
              <w:t>Choix et utilisations corrects des denrées</w:t>
            </w:r>
          </w:p>
          <w:p w:rsidR="00A20B54" w:rsidRPr="00915DC7" w:rsidRDefault="00A20B54" w:rsidP="00A20B54">
            <w:pPr>
              <w:ind w:left="273"/>
              <w:rPr>
                <w:rFonts w:ascii="Arial" w:hAnsi="Arial" w:cs="Arial"/>
              </w:rPr>
            </w:pPr>
          </w:p>
          <w:p w:rsidR="00A20B54" w:rsidRPr="00915DC7" w:rsidRDefault="00A20B54" w:rsidP="00A20B54">
            <w:pPr>
              <w:ind w:left="273"/>
              <w:rPr>
                <w:rFonts w:ascii="Arial" w:hAnsi="Arial" w:cs="Arial"/>
              </w:rPr>
            </w:pPr>
            <w:r w:rsidRPr="00915DC7">
              <w:rPr>
                <w:rFonts w:ascii="Arial" w:hAnsi="Arial" w:cs="Arial"/>
              </w:rPr>
              <w:t>Choix et utilisations corrects des matériels</w:t>
            </w:r>
          </w:p>
          <w:p w:rsidR="00A20B54" w:rsidRPr="00915DC7" w:rsidRDefault="00A20B54" w:rsidP="00A20B54">
            <w:pPr>
              <w:ind w:left="273"/>
              <w:rPr>
                <w:rFonts w:ascii="Arial" w:hAnsi="Arial" w:cs="Arial"/>
              </w:rPr>
            </w:pPr>
          </w:p>
          <w:p w:rsidR="00A20B54" w:rsidRPr="00915DC7" w:rsidRDefault="00A20B54" w:rsidP="00A20B54">
            <w:pPr>
              <w:ind w:left="273"/>
              <w:rPr>
                <w:rFonts w:ascii="Arial" w:hAnsi="Arial" w:cs="Arial"/>
              </w:rPr>
            </w:pPr>
            <w:r w:rsidRPr="00915DC7">
              <w:rPr>
                <w:rFonts w:ascii="Arial" w:hAnsi="Arial" w:cs="Arial"/>
              </w:rPr>
              <w:t>Respect des recettes, des procédures d’utilisation, des modes d’emplois</w:t>
            </w:r>
          </w:p>
          <w:p w:rsidR="00A20B54" w:rsidRPr="00915DC7" w:rsidRDefault="00A20B54" w:rsidP="00A20B54">
            <w:pPr>
              <w:ind w:left="273"/>
              <w:rPr>
                <w:rFonts w:ascii="Arial" w:hAnsi="Arial" w:cs="Arial"/>
              </w:rPr>
            </w:pPr>
          </w:p>
          <w:p w:rsidR="00A20B54" w:rsidRPr="00915DC7" w:rsidRDefault="00A20B54" w:rsidP="00A20B54">
            <w:pPr>
              <w:ind w:left="273"/>
              <w:rPr>
                <w:rFonts w:ascii="Arial" w:hAnsi="Arial" w:cs="Arial"/>
              </w:rPr>
            </w:pPr>
            <w:r w:rsidRPr="00915DC7">
              <w:rPr>
                <w:rFonts w:ascii="Arial" w:hAnsi="Arial" w:cs="Arial"/>
              </w:rPr>
              <w:t>Respect des règles de sécurité, d'hygiène, d'ergonomie, d'économie</w:t>
            </w:r>
          </w:p>
          <w:p w:rsidR="00A20B54" w:rsidRPr="00915DC7" w:rsidRDefault="00A20B54" w:rsidP="00A20B54">
            <w:pPr>
              <w:ind w:left="273"/>
              <w:rPr>
                <w:rFonts w:ascii="Arial" w:hAnsi="Arial" w:cs="Arial"/>
              </w:rPr>
            </w:pPr>
          </w:p>
          <w:p w:rsidR="00A20B54" w:rsidRDefault="00A20B54" w:rsidP="00A20B54">
            <w:pPr>
              <w:ind w:left="273"/>
              <w:rPr>
                <w:rFonts w:ascii="Arial" w:hAnsi="Arial" w:cs="Arial"/>
              </w:rPr>
            </w:pPr>
            <w:r w:rsidRPr="00915DC7">
              <w:rPr>
                <w:rFonts w:ascii="Arial" w:hAnsi="Arial" w:cs="Arial"/>
              </w:rPr>
              <w:t>Respect du temps imparti</w:t>
            </w:r>
          </w:p>
          <w:p w:rsidR="00A20B54" w:rsidRDefault="00A20B54" w:rsidP="00A20B54">
            <w:pPr>
              <w:ind w:left="273"/>
              <w:rPr>
                <w:rFonts w:ascii="Arial" w:hAnsi="Arial" w:cs="Arial"/>
              </w:rPr>
            </w:pPr>
          </w:p>
          <w:p w:rsidR="00A20B54" w:rsidRPr="00915DC7" w:rsidRDefault="00A20B54" w:rsidP="00A20B54">
            <w:pPr>
              <w:ind w:left="273"/>
              <w:rPr>
                <w:rFonts w:ascii="Arial" w:hAnsi="Arial" w:cs="Arial"/>
              </w:rPr>
            </w:pPr>
            <w:r w:rsidRPr="00915DC7">
              <w:rPr>
                <w:rFonts w:ascii="Arial" w:hAnsi="Arial" w:cs="Arial"/>
              </w:rPr>
              <w:t>Résultat conforme aux critères organoleptiques</w:t>
            </w:r>
          </w:p>
          <w:p w:rsidR="00A20B54" w:rsidRPr="00915DC7" w:rsidRDefault="00A20B54" w:rsidP="00A20B54">
            <w:pPr>
              <w:ind w:left="273"/>
              <w:rPr>
                <w:rFonts w:ascii="Arial" w:hAnsi="Arial" w:cs="Arial"/>
              </w:rPr>
            </w:pPr>
          </w:p>
          <w:p w:rsidR="00A20B54" w:rsidRDefault="00A20B54" w:rsidP="00A20B54"/>
        </w:tc>
        <w:tc>
          <w:tcPr>
            <w:tcW w:w="3686" w:type="dxa"/>
            <w:vAlign w:val="center"/>
          </w:tcPr>
          <w:p w:rsidR="00A20B54" w:rsidRDefault="00A20B54" w:rsidP="00A20B54"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Connaissances</w:t>
            </w:r>
          </w:p>
        </w:tc>
        <w:tc>
          <w:tcPr>
            <w:tcW w:w="5103" w:type="dxa"/>
          </w:tcPr>
          <w:p w:rsidR="00A20B54" w:rsidRDefault="00A20B54" w:rsidP="00A20B54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Indicateurs d’évaluation</w:t>
            </w:r>
          </w:p>
        </w:tc>
      </w:tr>
      <w:tr w:rsidR="00A20B54" w:rsidTr="00A20B54">
        <w:tc>
          <w:tcPr>
            <w:tcW w:w="3403" w:type="dxa"/>
            <w:vMerge/>
            <w:vAlign w:val="center"/>
          </w:tcPr>
          <w:p w:rsidR="00A20B54" w:rsidRDefault="00A20B54" w:rsidP="00A20B54"/>
        </w:tc>
        <w:tc>
          <w:tcPr>
            <w:tcW w:w="3685" w:type="dxa"/>
            <w:vMerge/>
            <w:vAlign w:val="center"/>
          </w:tcPr>
          <w:p w:rsidR="00A20B54" w:rsidRDefault="00A20B54" w:rsidP="00A20B54"/>
        </w:tc>
        <w:tc>
          <w:tcPr>
            <w:tcW w:w="3686" w:type="dxa"/>
            <w:shd w:val="clear" w:color="auto" w:fill="D6E3BC" w:themeFill="accent3" w:themeFillTint="66"/>
            <w:vAlign w:val="center"/>
          </w:tcPr>
          <w:p w:rsidR="00A20B54" w:rsidRDefault="00A20B54" w:rsidP="00A20B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Prévention des risques microbiologiques lors du stockage, de la conservation et de la préparation des produits alimentaires</w:t>
            </w:r>
          </w:p>
          <w:p w:rsidR="00A20B54" w:rsidRDefault="00A20B54" w:rsidP="00A20B54">
            <w:pPr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</w:p>
          <w:p w:rsidR="00A20B54" w:rsidRDefault="00A20B54" w:rsidP="00A20B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intoxications alimentaires</w:t>
            </w:r>
          </w:p>
          <w:p w:rsidR="00A20B54" w:rsidRDefault="00A20B54" w:rsidP="00A20B54">
            <w:pPr>
              <w:rPr>
                <w:rFonts w:ascii="Arial" w:hAnsi="Arial" w:cs="Arial"/>
              </w:rPr>
            </w:pPr>
          </w:p>
          <w:p w:rsidR="00A20B54" w:rsidRDefault="00A20B54" w:rsidP="00A20B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Techniques de préparation de repas :</w:t>
            </w:r>
          </w:p>
          <w:p w:rsidR="00A20B54" w:rsidRPr="00367E7E" w:rsidRDefault="00A20B54" w:rsidP="00A20B54">
            <w:pPr>
              <w:pStyle w:val="Paragraphedeliste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367E7E">
              <w:rPr>
                <w:rFonts w:ascii="Arial" w:hAnsi="Arial" w:cs="Arial"/>
              </w:rPr>
              <w:t>Préparation des produits alimentaires</w:t>
            </w:r>
          </w:p>
          <w:p w:rsidR="00A20B54" w:rsidRPr="00367E7E" w:rsidRDefault="00A20B54" w:rsidP="00A20B54">
            <w:pPr>
              <w:pStyle w:val="Paragraphedeliste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367E7E">
              <w:rPr>
                <w:rFonts w:ascii="Arial" w:hAnsi="Arial" w:cs="Arial"/>
              </w:rPr>
              <w:t xml:space="preserve">Différentes cuissons </w:t>
            </w:r>
          </w:p>
          <w:p w:rsidR="00A20B54" w:rsidRPr="00367E7E" w:rsidRDefault="00A20B54" w:rsidP="00A20B54">
            <w:pPr>
              <w:pStyle w:val="Paragraphedeliste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367E7E">
              <w:rPr>
                <w:rFonts w:ascii="Arial" w:hAnsi="Arial" w:cs="Arial"/>
              </w:rPr>
              <w:t>Différentes fabrications de pâtes, crèmes, sauces…</w:t>
            </w:r>
          </w:p>
          <w:p w:rsidR="00A20B54" w:rsidRPr="00367E7E" w:rsidRDefault="00A20B54" w:rsidP="00A20B54">
            <w:pPr>
              <w:pStyle w:val="Paragraphedeliste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367E7E">
              <w:rPr>
                <w:rFonts w:ascii="Arial" w:hAnsi="Arial" w:cs="Arial"/>
              </w:rPr>
              <w:t>Préparations mixées</w:t>
            </w:r>
          </w:p>
          <w:p w:rsidR="00A20B54" w:rsidRPr="00367E7E" w:rsidRDefault="00A20B54" w:rsidP="00A20B54">
            <w:pPr>
              <w:pStyle w:val="Paragraphedeliste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367E7E">
              <w:rPr>
                <w:rFonts w:ascii="Arial" w:hAnsi="Arial" w:cs="Arial"/>
              </w:rPr>
              <w:t>Utilisation de produits prêts à l’emploi</w:t>
            </w:r>
          </w:p>
          <w:p w:rsidR="00A20B54" w:rsidRDefault="00A20B54" w:rsidP="00A20B54">
            <w:pPr>
              <w:rPr>
                <w:rFonts w:ascii="Arial" w:hAnsi="Arial" w:cs="Arial"/>
              </w:rPr>
            </w:pPr>
          </w:p>
          <w:p w:rsidR="00A20B54" w:rsidRPr="00C735BD" w:rsidRDefault="00A20B54" w:rsidP="00A20B54">
            <w:pPr>
              <w:rPr>
                <w:rFonts w:ascii="Arial" w:hAnsi="Arial" w:cs="Arial"/>
              </w:rPr>
            </w:pPr>
            <w:r w:rsidRPr="00C735BD">
              <w:rPr>
                <w:rFonts w:ascii="Arial" w:hAnsi="Arial" w:cs="Arial"/>
              </w:rPr>
              <w:t>Qualité organoleptique des préparations</w:t>
            </w:r>
          </w:p>
          <w:p w:rsidR="00A20B54" w:rsidRDefault="00A20B54" w:rsidP="00A20B54">
            <w:pPr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5103" w:type="dxa"/>
          </w:tcPr>
          <w:p w:rsidR="00A20B54" w:rsidRPr="00453492" w:rsidRDefault="00A20B54" w:rsidP="00A20B54">
            <w:pPr>
              <w:ind w:left="277"/>
              <w:rPr>
                <w:rFonts w:ascii="Arial" w:hAnsi="Arial" w:cs="Arial"/>
              </w:rPr>
            </w:pPr>
            <w:r w:rsidRPr="00C735BD">
              <w:rPr>
                <w:rFonts w:ascii="Arial" w:hAnsi="Arial" w:cs="Arial"/>
              </w:rPr>
              <w:t>Justifi</w:t>
            </w:r>
            <w:r>
              <w:rPr>
                <w:rFonts w:ascii="Arial" w:hAnsi="Arial" w:cs="Arial"/>
              </w:rPr>
              <w:t>er l</w:t>
            </w:r>
            <w:r w:rsidRPr="00C735BD">
              <w:rPr>
                <w:rFonts w:ascii="Arial" w:hAnsi="Arial" w:cs="Arial"/>
              </w:rPr>
              <w:t xml:space="preserve">es pratiques professionnelles en fonction des risques de contamination des aliments </w:t>
            </w:r>
          </w:p>
          <w:p w:rsidR="00A20B54" w:rsidRPr="00367E7E" w:rsidRDefault="00A20B54" w:rsidP="00A20B54">
            <w:pPr>
              <w:ind w:left="277"/>
              <w:rPr>
                <w:rFonts w:ascii="Arial" w:hAnsi="Arial" w:cs="Arial"/>
              </w:rPr>
            </w:pPr>
          </w:p>
          <w:p w:rsidR="00A20B54" w:rsidRDefault="00A20B54" w:rsidP="00A20B54">
            <w:pPr>
              <w:ind w:left="277"/>
              <w:rPr>
                <w:rFonts w:ascii="Arial" w:hAnsi="Arial" w:cs="Arial"/>
                <w:sz w:val="20"/>
                <w:szCs w:val="20"/>
              </w:rPr>
            </w:pPr>
            <w:r w:rsidRPr="00453492">
              <w:rPr>
                <w:rFonts w:ascii="Arial" w:hAnsi="Arial" w:cs="Arial"/>
              </w:rPr>
              <w:t>Pour chaque type de techniques</w:t>
            </w:r>
            <w:r>
              <w:rPr>
                <w:rFonts w:ascii="Arial" w:hAnsi="Arial" w:cs="Arial"/>
                <w:sz w:val="20"/>
                <w:szCs w:val="20"/>
              </w:rPr>
              <w:t xml:space="preserve"> : </w:t>
            </w:r>
          </w:p>
          <w:p w:rsidR="00A20B54" w:rsidRPr="00453492" w:rsidRDefault="00A20B54" w:rsidP="00A20B54">
            <w:pPr>
              <w:numPr>
                <w:ilvl w:val="0"/>
                <w:numId w:val="72"/>
              </w:numPr>
              <w:suppressAutoHyphens w:val="0"/>
              <w:autoSpaceDN/>
              <w:ind w:right="197"/>
              <w:textAlignment w:val="auto"/>
              <w:rPr>
                <w:rFonts w:ascii="Arial" w:hAnsi="Arial" w:cs="Arial"/>
              </w:rPr>
            </w:pPr>
            <w:r w:rsidRPr="00453492">
              <w:rPr>
                <w:rFonts w:ascii="Arial" w:hAnsi="Arial" w:cs="Arial"/>
              </w:rPr>
              <w:t xml:space="preserve">justifier le choix du matériel, des produits et du mode de cuisson </w:t>
            </w:r>
          </w:p>
          <w:p w:rsidR="00A20B54" w:rsidRPr="00453492" w:rsidRDefault="00A20B54" w:rsidP="00A20B54">
            <w:pPr>
              <w:numPr>
                <w:ilvl w:val="0"/>
                <w:numId w:val="72"/>
              </w:numPr>
              <w:suppressAutoHyphens w:val="0"/>
              <w:autoSpaceDN/>
              <w:ind w:right="197"/>
              <w:textAlignment w:val="auto"/>
              <w:rPr>
                <w:rFonts w:ascii="Arial" w:hAnsi="Arial" w:cs="Arial"/>
              </w:rPr>
            </w:pPr>
            <w:r w:rsidRPr="00453492">
              <w:rPr>
                <w:rFonts w:ascii="Arial" w:hAnsi="Arial" w:cs="Arial"/>
              </w:rPr>
              <w:t>énoncer les critères de qualité de la préparation</w:t>
            </w:r>
          </w:p>
          <w:p w:rsidR="00A20B54" w:rsidRPr="00453492" w:rsidRDefault="00A20B54" w:rsidP="00A20B54">
            <w:pPr>
              <w:numPr>
                <w:ilvl w:val="0"/>
                <w:numId w:val="72"/>
              </w:numPr>
              <w:suppressAutoHyphens w:val="0"/>
              <w:autoSpaceDN/>
              <w:ind w:right="197"/>
              <w:textAlignment w:val="auto"/>
              <w:rPr>
                <w:rFonts w:ascii="Arial" w:hAnsi="Arial" w:cs="Arial"/>
              </w:rPr>
            </w:pPr>
            <w:r w:rsidRPr="00453492">
              <w:rPr>
                <w:rFonts w:ascii="Arial" w:hAnsi="Arial" w:cs="Arial"/>
              </w:rPr>
              <w:t>justifier les précautions à prendre pour conserver la valeur nutritionnelle et organoleptique des aliments</w:t>
            </w:r>
          </w:p>
          <w:p w:rsidR="00A20B54" w:rsidRDefault="00A20B54" w:rsidP="00A20B54">
            <w:pPr>
              <w:numPr>
                <w:ilvl w:val="0"/>
                <w:numId w:val="72"/>
              </w:numPr>
              <w:suppressAutoHyphens w:val="0"/>
              <w:autoSpaceDN/>
              <w:ind w:right="197"/>
              <w:textAlignment w:val="auto"/>
              <w:rPr>
                <w:rFonts w:ascii="Arial" w:hAnsi="Arial" w:cs="Arial"/>
              </w:rPr>
            </w:pPr>
            <w:r w:rsidRPr="00A74C08">
              <w:rPr>
                <w:rFonts w:ascii="Arial" w:hAnsi="Arial" w:cs="Arial"/>
              </w:rPr>
              <w:t>énoncer et justifier les règles d’hygiène, de sécurité, d’économie et d’ergonomie mises en œuvre lors des techniques de préparation, de cuis</w:t>
            </w:r>
            <w:r>
              <w:rPr>
                <w:rFonts w:ascii="Arial" w:hAnsi="Arial" w:cs="Arial"/>
              </w:rPr>
              <w:t>son</w:t>
            </w:r>
          </w:p>
          <w:p w:rsidR="00A20B54" w:rsidRPr="00A74C08" w:rsidRDefault="00A20B54" w:rsidP="00A20B54">
            <w:pPr>
              <w:suppressAutoHyphens w:val="0"/>
              <w:autoSpaceDN/>
              <w:ind w:left="720"/>
              <w:textAlignment w:val="auto"/>
              <w:rPr>
                <w:rFonts w:ascii="Arial" w:hAnsi="Arial" w:cs="Arial"/>
              </w:rPr>
            </w:pPr>
          </w:p>
          <w:p w:rsidR="00A20B54" w:rsidRPr="00453492" w:rsidRDefault="00A20B54" w:rsidP="00A20B54">
            <w:pPr>
              <w:ind w:left="2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Pour la conservation des aliments : </w:t>
            </w:r>
          </w:p>
          <w:p w:rsidR="00A20B54" w:rsidRPr="00F20550" w:rsidRDefault="00A20B54" w:rsidP="00A20B54">
            <w:pPr>
              <w:pStyle w:val="Paragraphedeliste"/>
              <w:numPr>
                <w:ilvl w:val="0"/>
                <w:numId w:val="73"/>
              </w:numPr>
              <w:suppressAutoHyphens w:val="0"/>
              <w:autoSpaceDE w:val="0"/>
              <w:adjustRightInd w:val="0"/>
              <w:ind w:left="742" w:hanging="283"/>
              <w:textAlignment w:val="auto"/>
              <w:rPr>
                <w:rFonts w:ascii="Arial" w:hAnsi="Arial" w:cs="Arial"/>
              </w:rPr>
            </w:pPr>
            <w:r w:rsidRPr="00F20550">
              <w:rPr>
                <w:rFonts w:ascii="Arial" w:hAnsi="Arial" w:cs="Arial"/>
              </w:rPr>
              <w:t>Indi</w:t>
            </w:r>
            <w:r>
              <w:rPr>
                <w:rFonts w:ascii="Arial" w:hAnsi="Arial" w:cs="Arial"/>
              </w:rPr>
              <w:t>quer l</w:t>
            </w:r>
            <w:r w:rsidRPr="00F20550">
              <w:rPr>
                <w:rFonts w:ascii="Arial" w:hAnsi="Arial" w:cs="Arial"/>
              </w:rPr>
              <w:t>es précautions à prendre en matière d’entreposage des produits alimentaires et des produits non alimentaires</w:t>
            </w:r>
          </w:p>
          <w:p w:rsidR="00A20B54" w:rsidRDefault="00A20B54" w:rsidP="00A20B54">
            <w:pPr>
              <w:pStyle w:val="Paragraphedeliste"/>
              <w:numPr>
                <w:ilvl w:val="0"/>
                <w:numId w:val="73"/>
              </w:numPr>
              <w:suppressAutoHyphens w:val="0"/>
              <w:autoSpaceDE w:val="0"/>
              <w:adjustRightInd w:val="0"/>
              <w:ind w:left="742" w:hanging="283"/>
              <w:textAlignment w:val="auto"/>
              <w:rPr>
                <w:rFonts w:ascii="Arial" w:hAnsi="Arial" w:cs="Arial"/>
              </w:rPr>
            </w:pPr>
            <w:r w:rsidRPr="00F20550">
              <w:rPr>
                <w:rFonts w:ascii="Arial" w:hAnsi="Arial" w:cs="Arial"/>
              </w:rPr>
              <w:t>Indi</w:t>
            </w:r>
            <w:r>
              <w:rPr>
                <w:rFonts w:ascii="Arial" w:hAnsi="Arial" w:cs="Arial"/>
              </w:rPr>
              <w:t>quer l</w:t>
            </w:r>
            <w:r w:rsidRPr="00F20550">
              <w:rPr>
                <w:rFonts w:ascii="Arial" w:hAnsi="Arial" w:cs="Arial"/>
              </w:rPr>
              <w:t>es altérations courantes des produits d’origine animale et d’origine végétale</w:t>
            </w:r>
          </w:p>
          <w:p w:rsidR="00A20B54" w:rsidRPr="00A74C08" w:rsidRDefault="00A20B54" w:rsidP="00A20B54">
            <w:pPr>
              <w:pStyle w:val="Paragraphedeliste"/>
              <w:numPr>
                <w:ilvl w:val="0"/>
                <w:numId w:val="73"/>
              </w:numPr>
              <w:suppressAutoHyphens w:val="0"/>
              <w:autoSpaceDE w:val="0"/>
              <w:adjustRightInd w:val="0"/>
              <w:ind w:left="742" w:hanging="283"/>
              <w:textAlignment w:val="auto"/>
              <w:rPr>
                <w:rFonts w:ascii="Arial" w:hAnsi="Arial" w:cs="Arial"/>
              </w:rPr>
            </w:pPr>
            <w:r w:rsidRPr="00A74C08">
              <w:rPr>
                <w:rFonts w:ascii="Arial" w:hAnsi="Arial" w:cs="Arial"/>
              </w:rPr>
              <w:t>Justification des mesures à adopter en présence d’un aliment altéré</w:t>
            </w:r>
          </w:p>
          <w:p w:rsidR="00A20B54" w:rsidRDefault="00A20B54" w:rsidP="00A20B54">
            <w:pPr>
              <w:ind w:left="277"/>
              <w:rPr>
                <w:rFonts w:ascii="Arial" w:hAnsi="Arial" w:cs="Arial"/>
              </w:rPr>
            </w:pPr>
          </w:p>
          <w:p w:rsidR="00A20B54" w:rsidRPr="00F074D6" w:rsidRDefault="00A20B54" w:rsidP="00A20B54">
            <w:pPr>
              <w:ind w:left="277"/>
              <w:rPr>
                <w:rFonts w:ascii="Arial" w:hAnsi="Arial" w:cs="Arial"/>
              </w:rPr>
            </w:pPr>
            <w:r w:rsidRPr="00F074D6">
              <w:rPr>
                <w:rFonts w:ascii="Arial" w:hAnsi="Arial" w:cs="Arial"/>
              </w:rPr>
              <w:t>Indiquer les critères de qualité organo</w:t>
            </w:r>
            <w:r>
              <w:rPr>
                <w:rFonts w:ascii="Arial" w:hAnsi="Arial" w:cs="Arial"/>
              </w:rPr>
              <w:t>leptique</w:t>
            </w:r>
          </w:p>
        </w:tc>
      </w:tr>
    </w:tbl>
    <w:p w:rsidR="00695022" w:rsidRDefault="00695022" w:rsidP="00764802">
      <w:pPr>
        <w:spacing w:after="0" w:line="240" w:lineRule="auto"/>
      </w:pPr>
    </w:p>
    <w:p w:rsidR="00695022" w:rsidRDefault="00695022" w:rsidP="00764802">
      <w:pPr>
        <w:spacing w:after="0" w:line="240" w:lineRule="auto"/>
      </w:pPr>
    </w:p>
    <w:p w:rsidR="00695022" w:rsidRDefault="00695022" w:rsidP="00764802">
      <w:pPr>
        <w:spacing w:after="0" w:line="240" w:lineRule="auto"/>
      </w:pPr>
    </w:p>
    <w:p w:rsidR="00764802" w:rsidRDefault="00764802" w:rsidP="00764802">
      <w:pPr>
        <w:spacing w:after="0" w:line="240" w:lineRule="auto"/>
      </w:pPr>
    </w:p>
    <w:p w:rsidR="00695022" w:rsidRDefault="00695022" w:rsidP="00764802">
      <w:pPr>
        <w:spacing w:after="0" w:line="240" w:lineRule="auto"/>
      </w:pPr>
    </w:p>
    <w:p w:rsidR="00695022" w:rsidRDefault="00695022" w:rsidP="00764802">
      <w:pPr>
        <w:spacing w:after="0" w:line="240" w:lineRule="auto"/>
      </w:pPr>
    </w:p>
    <w:p w:rsidR="00083A38" w:rsidRDefault="00083A38" w:rsidP="00764802">
      <w:pPr>
        <w:spacing w:after="0" w:line="240" w:lineRule="auto"/>
      </w:pPr>
    </w:p>
    <w:tbl>
      <w:tblPr>
        <w:tblStyle w:val="Grilledutableau"/>
        <w:tblW w:w="15877" w:type="dxa"/>
        <w:tblInd w:w="-743" w:type="dxa"/>
        <w:tblLook w:val="04A0" w:firstRow="1" w:lastRow="0" w:firstColumn="1" w:lastColumn="0" w:noHBand="0" w:noVBand="1"/>
      </w:tblPr>
      <w:tblGrid>
        <w:gridCol w:w="3686"/>
        <w:gridCol w:w="3828"/>
        <w:gridCol w:w="3969"/>
        <w:gridCol w:w="4394"/>
      </w:tblGrid>
      <w:tr w:rsidR="00764802" w:rsidTr="001914E4">
        <w:tc>
          <w:tcPr>
            <w:tcW w:w="15877" w:type="dxa"/>
            <w:gridSpan w:val="4"/>
          </w:tcPr>
          <w:p w:rsidR="00915DC7" w:rsidRPr="00695022" w:rsidRDefault="00915DC7" w:rsidP="00DD6AC9">
            <w:pPr>
              <w:numPr>
                <w:ilvl w:val="0"/>
                <w:numId w:val="23"/>
              </w:numPr>
              <w:rPr>
                <w:color w:val="365F91" w:themeColor="accent1" w:themeShade="BF"/>
              </w:rPr>
            </w:pPr>
            <w:r w:rsidRPr="00695022">
              <w:rPr>
                <w:rFonts w:ascii="Arial" w:hAnsi="Arial" w:cs="Arial"/>
                <w:b/>
                <w:color w:val="365F91" w:themeColor="accent1" w:themeShade="BF"/>
              </w:rPr>
              <w:t>Servir un repas en milieu familial</w:t>
            </w:r>
          </w:p>
          <w:p w:rsidR="00764802" w:rsidRDefault="00764802" w:rsidP="001914E4">
            <w:pPr>
              <w:jc w:val="center"/>
            </w:pPr>
          </w:p>
        </w:tc>
      </w:tr>
      <w:tr w:rsidR="00764802" w:rsidTr="001914E4">
        <w:tc>
          <w:tcPr>
            <w:tcW w:w="3686" w:type="dxa"/>
          </w:tcPr>
          <w:p w:rsidR="00764802" w:rsidRDefault="00764802" w:rsidP="00D24D79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Performances attendues</w:t>
            </w:r>
          </w:p>
        </w:tc>
        <w:tc>
          <w:tcPr>
            <w:tcW w:w="3828" w:type="dxa"/>
          </w:tcPr>
          <w:p w:rsidR="00764802" w:rsidRDefault="00764802" w:rsidP="00D24D79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Critères d’évaluation</w:t>
            </w:r>
          </w:p>
        </w:tc>
        <w:tc>
          <w:tcPr>
            <w:tcW w:w="8363" w:type="dxa"/>
            <w:gridSpan w:val="2"/>
          </w:tcPr>
          <w:p w:rsidR="00764802" w:rsidRDefault="00764802" w:rsidP="001914E4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Savoirs associés</w:t>
            </w:r>
          </w:p>
        </w:tc>
      </w:tr>
      <w:tr w:rsidR="00915DC7" w:rsidTr="001914E4">
        <w:tc>
          <w:tcPr>
            <w:tcW w:w="3686" w:type="dxa"/>
            <w:vMerge w:val="restart"/>
            <w:vAlign w:val="center"/>
          </w:tcPr>
          <w:p w:rsidR="00915DC7" w:rsidRPr="00757361" w:rsidRDefault="00915DC7" w:rsidP="001914E4">
            <w:pPr>
              <w:rPr>
                <w:rFonts w:ascii="Arial" w:hAnsi="Arial" w:cs="Arial"/>
              </w:rPr>
            </w:pPr>
            <w:r w:rsidRPr="00757361">
              <w:rPr>
                <w:rFonts w:ascii="Arial" w:hAnsi="Arial" w:cs="Arial"/>
              </w:rPr>
              <w:t>Mettre en place les conditions favorables à la prise du repas</w:t>
            </w:r>
          </w:p>
          <w:p w:rsidR="00915DC7" w:rsidRPr="00757361" w:rsidRDefault="00915DC7" w:rsidP="001914E4">
            <w:pPr>
              <w:rPr>
                <w:rFonts w:ascii="Arial" w:hAnsi="Arial" w:cs="Arial"/>
              </w:rPr>
            </w:pPr>
          </w:p>
          <w:p w:rsidR="00915DC7" w:rsidRPr="00757361" w:rsidRDefault="00915DC7" w:rsidP="001914E4">
            <w:pPr>
              <w:rPr>
                <w:rFonts w:ascii="Arial" w:hAnsi="Arial" w:cs="Arial"/>
              </w:rPr>
            </w:pPr>
            <w:r w:rsidRPr="00757361">
              <w:rPr>
                <w:rFonts w:ascii="Arial" w:hAnsi="Arial" w:cs="Arial"/>
              </w:rPr>
              <w:t>Mettre en attente de service les repas, remettre en température</w:t>
            </w:r>
          </w:p>
          <w:p w:rsidR="00915DC7" w:rsidRPr="00757361" w:rsidRDefault="00915DC7" w:rsidP="001914E4">
            <w:pPr>
              <w:rPr>
                <w:rFonts w:ascii="Arial" w:hAnsi="Arial" w:cs="Arial"/>
              </w:rPr>
            </w:pPr>
          </w:p>
          <w:p w:rsidR="00915DC7" w:rsidRPr="00757361" w:rsidRDefault="00915DC7" w:rsidP="001914E4">
            <w:pPr>
              <w:rPr>
                <w:rFonts w:ascii="Arial" w:hAnsi="Arial" w:cs="Arial"/>
              </w:rPr>
            </w:pPr>
            <w:r w:rsidRPr="00757361">
              <w:rPr>
                <w:rFonts w:ascii="Arial" w:hAnsi="Arial" w:cs="Arial"/>
              </w:rPr>
              <w:t>Dresser et servir des portions, des plats</w:t>
            </w:r>
          </w:p>
          <w:p w:rsidR="00915DC7" w:rsidRPr="00757361" w:rsidRDefault="00915DC7" w:rsidP="001914E4">
            <w:pPr>
              <w:rPr>
                <w:rFonts w:ascii="Arial" w:hAnsi="Arial" w:cs="Arial"/>
              </w:rPr>
            </w:pPr>
          </w:p>
          <w:p w:rsidR="00915DC7" w:rsidRPr="00757361" w:rsidRDefault="00915DC7" w:rsidP="001914E4">
            <w:pPr>
              <w:rPr>
                <w:rFonts w:ascii="Arial" w:hAnsi="Arial" w:cs="Arial"/>
              </w:rPr>
            </w:pPr>
            <w:r w:rsidRPr="00757361">
              <w:rPr>
                <w:rFonts w:ascii="Arial" w:hAnsi="Arial" w:cs="Arial"/>
              </w:rPr>
              <w:t>Desservir l’espace repas</w:t>
            </w:r>
          </w:p>
          <w:p w:rsidR="00915DC7" w:rsidRPr="00757361" w:rsidRDefault="00915DC7" w:rsidP="00314668">
            <w:pPr>
              <w:rPr>
                <w:rFonts w:ascii="Arial" w:eastAsia="Times New Roman" w:hAnsi="Arial" w:cs="Arial"/>
                <w:b/>
                <w:color w:val="000000"/>
                <w:lang w:eastAsia="fr-FR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915DC7" w:rsidRPr="00757361" w:rsidRDefault="00915DC7" w:rsidP="001914E4">
            <w:pPr>
              <w:ind w:left="274"/>
              <w:rPr>
                <w:rFonts w:ascii="Arial" w:hAnsi="Arial" w:cs="Arial"/>
              </w:rPr>
            </w:pPr>
            <w:r w:rsidRPr="00757361">
              <w:rPr>
                <w:rFonts w:ascii="Arial" w:hAnsi="Arial" w:cs="Arial"/>
              </w:rPr>
              <w:t>Respect des besoins et du rythme de l'enfant</w:t>
            </w:r>
          </w:p>
          <w:p w:rsidR="00915DC7" w:rsidRPr="00757361" w:rsidRDefault="00915DC7" w:rsidP="001914E4">
            <w:pPr>
              <w:ind w:left="274"/>
              <w:rPr>
                <w:rFonts w:ascii="Arial" w:hAnsi="Arial" w:cs="Arial"/>
              </w:rPr>
            </w:pPr>
          </w:p>
          <w:p w:rsidR="00915DC7" w:rsidRPr="00757361" w:rsidRDefault="00915DC7" w:rsidP="001914E4">
            <w:pPr>
              <w:ind w:left="274"/>
              <w:rPr>
                <w:rFonts w:ascii="Arial" w:hAnsi="Arial" w:cs="Arial"/>
              </w:rPr>
            </w:pPr>
            <w:r w:rsidRPr="00757361">
              <w:rPr>
                <w:rFonts w:ascii="Arial" w:hAnsi="Arial" w:cs="Arial"/>
              </w:rPr>
              <w:t>Disposition rationnelle et sécurisée des espaces</w:t>
            </w:r>
          </w:p>
          <w:p w:rsidR="00915DC7" w:rsidRPr="00757361" w:rsidRDefault="00915DC7" w:rsidP="001914E4">
            <w:pPr>
              <w:ind w:left="274"/>
              <w:rPr>
                <w:rFonts w:ascii="Arial" w:hAnsi="Arial" w:cs="Arial"/>
              </w:rPr>
            </w:pPr>
          </w:p>
          <w:p w:rsidR="00915DC7" w:rsidRPr="00757361" w:rsidRDefault="00915DC7" w:rsidP="001914E4">
            <w:pPr>
              <w:ind w:left="274"/>
              <w:rPr>
                <w:rFonts w:ascii="Arial" w:hAnsi="Arial" w:cs="Arial"/>
              </w:rPr>
            </w:pPr>
            <w:r w:rsidRPr="00757361">
              <w:rPr>
                <w:rFonts w:ascii="Arial" w:hAnsi="Arial" w:cs="Arial"/>
              </w:rPr>
              <w:t xml:space="preserve">Service des repas dans des conditions optimales d'ambiance </w:t>
            </w:r>
          </w:p>
          <w:p w:rsidR="00915DC7" w:rsidRPr="00757361" w:rsidRDefault="00915DC7" w:rsidP="001914E4">
            <w:pPr>
              <w:ind w:left="274"/>
              <w:rPr>
                <w:rFonts w:ascii="Arial" w:hAnsi="Arial" w:cs="Arial"/>
              </w:rPr>
            </w:pPr>
          </w:p>
          <w:p w:rsidR="00915DC7" w:rsidRPr="00757361" w:rsidRDefault="00915DC7" w:rsidP="001914E4">
            <w:pPr>
              <w:ind w:left="274"/>
              <w:rPr>
                <w:rFonts w:ascii="Arial" w:hAnsi="Arial" w:cs="Arial"/>
              </w:rPr>
            </w:pPr>
            <w:r w:rsidRPr="00757361">
              <w:rPr>
                <w:rFonts w:ascii="Arial" w:hAnsi="Arial" w:cs="Arial"/>
              </w:rPr>
              <w:t>Choix et utilisation corrects des matériels</w:t>
            </w:r>
          </w:p>
          <w:p w:rsidR="00915DC7" w:rsidRPr="00757361" w:rsidRDefault="00915DC7" w:rsidP="001914E4">
            <w:pPr>
              <w:ind w:left="274"/>
              <w:rPr>
                <w:rFonts w:ascii="Arial" w:hAnsi="Arial" w:cs="Arial"/>
              </w:rPr>
            </w:pPr>
          </w:p>
          <w:p w:rsidR="00915DC7" w:rsidRPr="00757361" w:rsidRDefault="00915DC7" w:rsidP="001914E4">
            <w:pPr>
              <w:ind w:left="274"/>
              <w:rPr>
                <w:rFonts w:ascii="Arial" w:hAnsi="Arial" w:cs="Arial"/>
              </w:rPr>
            </w:pPr>
            <w:r w:rsidRPr="00757361">
              <w:rPr>
                <w:rFonts w:ascii="Arial" w:hAnsi="Arial" w:cs="Arial"/>
              </w:rPr>
              <w:t>Présentation adaptée aux enfants, soignée et agréable</w:t>
            </w:r>
          </w:p>
          <w:p w:rsidR="00915DC7" w:rsidRPr="00757361" w:rsidRDefault="00915DC7" w:rsidP="001914E4">
            <w:pPr>
              <w:ind w:left="274"/>
              <w:rPr>
                <w:rFonts w:ascii="Arial" w:hAnsi="Arial" w:cs="Arial"/>
              </w:rPr>
            </w:pPr>
          </w:p>
          <w:p w:rsidR="00915DC7" w:rsidRPr="00757361" w:rsidRDefault="00915DC7" w:rsidP="001914E4">
            <w:pPr>
              <w:ind w:left="274"/>
              <w:rPr>
                <w:rFonts w:ascii="Arial" w:hAnsi="Arial" w:cs="Arial"/>
              </w:rPr>
            </w:pPr>
            <w:r w:rsidRPr="00757361">
              <w:rPr>
                <w:rFonts w:ascii="Arial" w:hAnsi="Arial" w:cs="Arial"/>
              </w:rPr>
              <w:t>Respect de la température des aliments</w:t>
            </w:r>
          </w:p>
          <w:p w:rsidR="00915DC7" w:rsidRPr="00757361" w:rsidRDefault="00915DC7" w:rsidP="001914E4">
            <w:pPr>
              <w:ind w:left="274"/>
              <w:rPr>
                <w:rFonts w:ascii="Arial" w:hAnsi="Arial" w:cs="Arial"/>
              </w:rPr>
            </w:pPr>
          </w:p>
          <w:p w:rsidR="00915DC7" w:rsidRPr="00757361" w:rsidRDefault="00915DC7" w:rsidP="001914E4">
            <w:pPr>
              <w:ind w:left="274"/>
              <w:rPr>
                <w:rFonts w:ascii="Arial" w:hAnsi="Arial" w:cs="Arial"/>
              </w:rPr>
            </w:pPr>
            <w:r w:rsidRPr="00757361">
              <w:rPr>
                <w:rFonts w:ascii="Arial" w:hAnsi="Arial" w:cs="Arial"/>
              </w:rPr>
              <w:t>Respect de la durée des repas</w:t>
            </w:r>
          </w:p>
          <w:p w:rsidR="00915DC7" w:rsidRPr="00757361" w:rsidRDefault="00915DC7" w:rsidP="001914E4">
            <w:pPr>
              <w:ind w:left="274"/>
              <w:rPr>
                <w:rFonts w:ascii="Arial" w:hAnsi="Arial" w:cs="Arial"/>
              </w:rPr>
            </w:pPr>
          </w:p>
          <w:p w:rsidR="00915DC7" w:rsidRPr="00757361" w:rsidRDefault="00915DC7" w:rsidP="001914E4">
            <w:pPr>
              <w:ind w:left="274"/>
              <w:rPr>
                <w:rFonts w:ascii="Arial" w:hAnsi="Arial" w:cs="Arial"/>
              </w:rPr>
            </w:pPr>
            <w:r w:rsidRPr="00757361">
              <w:rPr>
                <w:rFonts w:ascii="Arial" w:hAnsi="Arial" w:cs="Arial"/>
              </w:rPr>
              <w:t>Tri, rangement, élimination corrects des aliments non consommés</w:t>
            </w:r>
          </w:p>
          <w:p w:rsidR="00915DC7" w:rsidRDefault="00915DC7" w:rsidP="001914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915DC7" w:rsidRDefault="00915DC7" w:rsidP="001914E4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Connaissances</w:t>
            </w:r>
          </w:p>
        </w:tc>
        <w:tc>
          <w:tcPr>
            <w:tcW w:w="4394" w:type="dxa"/>
          </w:tcPr>
          <w:p w:rsidR="00915DC7" w:rsidRDefault="00915DC7" w:rsidP="001914E4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Indicateurs d’évaluation</w:t>
            </w:r>
          </w:p>
        </w:tc>
      </w:tr>
      <w:tr w:rsidR="00915DC7" w:rsidTr="001914E4">
        <w:tc>
          <w:tcPr>
            <w:tcW w:w="3686" w:type="dxa"/>
            <w:vMerge/>
            <w:vAlign w:val="bottom"/>
          </w:tcPr>
          <w:p w:rsidR="00915DC7" w:rsidRDefault="00915DC7" w:rsidP="001914E4"/>
        </w:tc>
        <w:tc>
          <w:tcPr>
            <w:tcW w:w="3828" w:type="dxa"/>
            <w:vMerge/>
          </w:tcPr>
          <w:p w:rsidR="00915DC7" w:rsidRDefault="00915DC7" w:rsidP="001914E4"/>
        </w:tc>
        <w:tc>
          <w:tcPr>
            <w:tcW w:w="3969" w:type="dxa"/>
          </w:tcPr>
          <w:p w:rsidR="00915DC7" w:rsidRDefault="00915DC7" w:rsidP="001914E4">
            <w:pPr>
              <w:rPr>
                <w:rFonts w:ascii="Arial" w:hAnsi="Arial" w:cs="Arial"/>
                <w:sz w:val="20"/>
                <w:szCs w:val="20"/>
              </w:rPr>
            </w:pPr>
          </w:p>
          <w:p w:rsidR="00915DC7" w:rsidRPr="00367E7E" w:rsidRDefault="00915DC7" w:rsidP="00731D00">
            <w:pPr>
              <w:shd w:val="clear" w:color="auto" w:fill="D6E3BC" w:themeFill="accent3" w:themeFillTint="66"/>
              <w:rPr>
                <w:rFonts w:ascii="Arial" w:hAnsi="Arial" w:cs="Arial"/>
              </w:rPr>
            </w:pPr>
            <w:r w:rsidRPr="00367E7E">
              <w:rPr>
                <w:rFonts w:ascii="Arial" w:hAnsi="Arial" w:cs="Arial"/>
              </w:rPr>
              <w:t xml:space="preserve">Fonction sociale des repas </w:t>
            </w:r>
          </w:p>
          <w:p w:rsidR="00915DC7" w:rsidRPr="00367E7E" w:rsidRDefault="00915DC7" w:rsidP="00731D00">
            <w:pPr>
              <w:shd w:val="clear" w:color="auto" w:fill="D6E3BC" w:themeFill="accent3" w:themeFillTint="66"/>
              <w:rPr>
                <w:rFonts w:ascii="Arial" w:hAnsi="Arial" w:cs="Arial"/>
              </w:rPr>
            </w:pPr>
          </w:p>
          <w:p w:rsidR="00915DC7" w:rsidRPr="00367E7E" w:rsidRDefault="00915DC7" w:rsidP="00731D00">
            <w:pPr>
              <w:shd w:val="clear" w:color="auto" w:fill="D6E3BC" w:themeFill="accent3" w:themeFillTint="66"/>
              <w:rPr>
                <w:rFonts w:ascii="Arial" w:hAnsi="Arial" w:cs="Arial"/>
              </w:rPr>
            </w:pPr>
            <w:r w:rsidRPr="00367E7E">
              <w:rPr>
                <w:rFonts w:ascii="Arial" w:hAnsi="Arial" w:cs="Arial"/>
              </w:rPr>
              <w:t xml:space="preserve">Conditions optimales de prise des repas </w:t>
            </w:r>
          </w:p>
          <w:p w:rsidR="00915DC7" w:rsidRPr="00367E7E" w:rsidRDefault="00915DC7" w:rsidP="00731D00">
            <w:pPr>
              <w:shd w:val="clear" w:color="auto" w:fill="D6E3BC" w:themeFill="accent3" w:themeFillTint="66"/>
              <w:rPr>
                <w:rFonts w:ascii="Arial" w:hAnsi="Arial" w:cs="Arial"/>
              </w:rPr>
            </w:pPr>
          </w:p>
          <w:p w:rsidR="00915DC7" w:rsidRPr="00367E7E" w:rsidRDefault="00915DC7" w:rsidP="00731D00">
            <w:pPr>
              <w:shd w:val="clear" w:color="auto" w:fill="D6E3BC" w:themeFill="accent3" w:themeFillTint="66"/>
              <w:rPr>
                <w:rFonts w:ascii="Arial" w:hAnsi="Arial" w:cs="Arial"/>
              </w:rPr>
            </w:pPr>
            <w:r w:rsidRPr="00367E7E">
              <w:rPr>
                <w:rFonts w:ascii="Arial" w:hAnsi="Arial" w:cs="Arial"/>
              </w:rPr>
              <w:t xml:space="preserve">Maintien et remise en température </w:t>
            </w:r>
          </w:p>
          <w:p w:rsidR="00915DC7" w:rsidRPr="00367E7E" w:rsidRDefault="00915DC7" w:rsidP="00731D00">
            <w:pPr>
              <w:shd w:val="clear" w:color="auto" w:fill="D6E3BC" w:themeFill="accent3" w:themeFillTint="66"/>
              <w:rPr>
                <w:rFonts w:ascii="Arial" w:hAnsi="Arial" w:cs="Arial"/>
              </w:rPr>
            </w:pPr>
          </w:p>
          <w:p w:rsidR="00915DC7" w:rsidRPr="00367E7E" w:rsidRDefault="00BB64B5" w:rsidP="00731D00">
            <w:pPr>
              <w:shd w:val="clear" w:color="auto" w:fill="D6E3BC" w:themeFill="accent3" w:themeFillTint="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gestion des restes</w:t>
            </w:r>
          </w:p>
          <w:p w:rsidR="00915DC7" w:rsidRDefault="00915DC7" w:rsidP="003146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314668" w:rsidRDefault="00314668" w:rsidP="001914E4">
            <w:pPr>
              <w:ind w:left="277"/>
              <w:rPr>
                <w:rFonts w:ascii="Arial" w:hAnsi="Arial" w:cs="Arial"/>
              </w:rPr>
            </w:pPr>
          </w:p>
          <w:p w:rsidR="00915DC7" w:rsidRDefault="00506CCC" w:rsidP="001914E4">
            <w:pPr>
              <w:ind w:left="277"/>
              <w:rPr>
                <w:rFonts w:ascii="Arial" w:hAnsi="Arial" w:cs="Arial"/>
              </w:rPr>
            </w:pPr>
            <w:r w:rsidRPr="000456DB">
              <w:rPr>
                <w:rFonts w:ascii="Arial" w:hAnsi="Arial" w:cs="Arial"/>
              </w:rPr>
              <w:t xml:space="preserve">Identifier les </w:t>
            </w:r>
            <w:r w:rsidR="00915DC7" w:rsidRPr="000456DB">
              <w:rPr>
                <w:rFonts w:ascii="Arial" w:hAnsi="Arial" w:cs="Arial"/>
              </w:rPr>
              <w:t xml:space="preserve">éléments </w:t>
            </w:r>
            <w:r w:rsidRPr="000456DB">
              <w:rPr>
                <w:rFonts w:ascii="Arial" w:hAnsi="Arial" w:cs="Arial"/>
              </w:rPr>
              <w:t xml:space="preserve">favorisant </w:t>
            </w:r>
            <w:r w:rsidR="00915DC7" w:rsidRPr="000456DB">
              <w:rPr>
                <w:rFonts w:ascii="Arial" w:hAnsi="Arial" w:cs="Arial"/>
              </w:rPr>
              <w:t>l’appétit</w:t>
            </w:r>
          </w:p>
          <w:p w:rsidR="00915DC7" w:rsidRPr="00F074D6" w:rsidRDefault="00915DC7" w:rsidP="001914E4">
            <w:pPr>
              <w:ind w:left="277"/>
              <w:rPr>
                <w:rFonts w:ascii="Arial" w:hAnsi="Arial" w:cs="Arial"/>
              </w:rPr>
            </w:pPr>
          </w:p>
          <w:p w:rsidR="00915DC7" w:rsidRDefault="00915DC7" w:rsidP="001914E4">
            <w:pPr>
              <w:ind w:left="277"/>
              <w:rPr>
                <w:rFonts w:ascii="Arial" w:hAnsi="Arial" w:cs="Arial"/>
              </w:rPr>
            </w:pPr>
            <w:r w:rsidRPr="00F074D6">
              <w:rPr>
                <w:rFonts w:ascii="Arial" w:hAnsi="Arial" w:cs="Arial"/>
              </w:rPr>
              <w:t>Enoncer les facteurs qui concourent à mettre en valeur les préparations culi</w:t>
            </w:r>
            <w:r>
              <w:rPr>
                <w:rFonts w:ascii="Arial" w:hAnsi="Arial" w:cs="Arial"/>
              </w:rPr>
              <w:t>naires</w:t>
            </w:r>
          </w:p>
          <w:p w:rsidR="00915DC7" w:rsidRDefault="00915DC7" w:rsidP="001914E4">
            <w:pPr>
              <w:ind w:left="277"/>
              <w:rPr>
                <w:rFonts w:ascii="Arial" w:hAnsi="Arial" w:cs="Arial"/>
              </w:rPr>
            </w:pPr>
          </w:p>
          <w:p w:rsidR="00915DC7" w:rsidRDefault="00915DC7" w:rsidP="001914E4">
            <w:pPr>
              <w:ind w:left="2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Distinguer  les restes à conserver et ceux à éliminer </w:t>
            </w:r>
          </w:p>
          <w:p w:rsidR="00915DC7" w:rsidRDefault="00915DC7" w:rsidP="001914E4">
            <w:pPr>
              <w:ind w:left="277"/>
              <w:rPr>
                <w:rFonts w:ascii="Arial" w:hAnsi="Arial" w:cs="Arial"/>
              </w:rPr>
            </w:pPr>
          </w:p>
          <w:p w:rsidR="00915DC7" w:rsidRDefault="00915DC7" w:rsidP="001914E4">
            <w:pPr>
              <w:ind w:left="2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Entreposer les restes en respectant les règles d’hygiène</w:t>
            </w:r>
          </w:p>
          <w:p w:rsidR="00915DC7" w:rsidRDefault="00915DC7" w:rsidP="001914E4">
            <w:pPr>
              <w:rPr>
                <w:rFonts w:ascii="Arial" w:hAnsi="Arial" w:cs="Arial"/>
              </w:rPr>
            </w:pPr>
          </w:p>
          <w:p w:rsidR="00915DC7" w:rsidRPr="0040004B" w:rsidRDefault="00915DC7" w:rsidP="001914E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D2D89" w:rsidRPr="007E52AB" w:rsidRDefault="006D2D89" w:rsidP="00A20B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sz w:val="20"/>
          <w:szCs w:val="20"/>
          <w:lang w:eastAsia="fr-FR"/>
        </w:rPr>
      </w:pPr>
    </w:p>
    <w:sectPr w:rsidR="006D2D89" w:rsidRPr="007E52AB" w:rsidSect="006D2D89">
      <w:headerReference w:type="even" r:id="rId14"/>
      <w:headerReference w:type="default" r:id="rId15"/>
      <w:footerReference w:type="default" r:id="rId16"/>
      <w:headerReference w:type="first" r:id="rId17"/>
      <w:pgSz w:w="16838" w:h="11906" w:orient="landscape"/>
      <w:pgMar w:top="39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1FC" w:rsidRDefault="002A41FC" w:rsidP="00A27652">
      <w:pPr>
        <w:spacing w:after="0" w:line="240" w:lineRule="auto"/>
      </w:pPr>
      <w:r>
        <w:separator/>
      </w:r>
    </w:p>
  </w:endnote>
  <w:endnote w:type="continuationSeparator" w:id="0">
    <w:p w:rsidR="002A41FC" w:rsidRDefault="002A41FC" w:rsidP="00A27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ont312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29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D7B" w:rsidRDefault="00321D7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0272218"/>
      <w:docPartObj>
        <w:docPartGallery w:val="Page Numbers (Bottom of Page)"/>
        <w:docPartUnique/>
      </w:docPartObj>
    </w:sdtPr>
    <w:sdtContent>
      <w:p w:rsidR="00321D7B" w:rsidRDefault="00321D7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B54">
          <w:rPr>
            <w:noProof/>
          </w:rPr>
          <w:t>3</w:t>
        </w:r>
        <w:r>
          <w:fldChar w:fldCharType="end"/>
        </w:r>
      </w:p>
    </w:sdtContent>
  </w:sdt>
  <w:p w:rsidR="00321D7B" w:rsidRPr="00E77500" w:rsidRDefault="00321D7B" w:rsidP="00E77500">
    <w:pPr>
      <w:pStyle w:val="En-tte"/>
      <w:jc w:val="center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D7B" w:rsidRDefault="00321D7B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9013777"/>
      <w:docPartObj>
        <w:docPartGallery w:val="Page Numbers (Bottom of Page)"/>
        <w:docPartUnique/>
      </w:docPartObj>
    </w:sdtPr>
    <w:sdtContent>
      <w:p w:rsidR="00321D7B" w:rsidRDefault="00321D7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B54">
          <w:rPr>
            <w:noProof/>
          </w:rPr>
          <w:t>21</w:t>
        </w:r>
        <w:r>
          <w:fldChar w:fldCharType="end"/>
        </w:r>
      </w:p>
    </w:sdtContent>
  </w:sdt>
  <w:p w:rsidR="00321D7B" w:rsidRDefault="00321D7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1FC" w:rsidRDefault="002A41FC" w:rsidP="00A27652">
      <w:pPr>
        <w:spacing w:after="0" w:line="240" w:lineRule="auto"/>
      </w:pPr>
      <w:r>
        <w:separator/>
      </w:r>
    </w:p>
  </w:footnote>
  <w:footnote w:type="continuationSeparator" w:id="0">
    <w:p w:rsidR="002A41FC" w:rsidRDefault="002A41FC" w:rsidP="00A27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D7B" w:rsidRDefault="00321D7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D7B" w:rsidRDefault="00321D7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D7B" w:rsidRDefault="00321D7B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D7B" w:rsidRDefault="00321D7B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D7B" w:rsidRDefault="00321D7B">
    <w:pPr>
      <w:pStyle w:val="En-tt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D7B" w:rsidRDefault="00321D7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7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Num1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7"/>
    <w:multiLevelType w:val="multilevel"/>
    <w:tmpl w:val="00000007"/>
    <w:name w:val="WWNum1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Book Antiqua" w:hAnsi="Book Antiqua" w:cs="font312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C64C1D"/>
    <w:multiLevelType w:val="hybridMultilevel"/>
    <w:tmpl w:val="89E6B6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250F21"/>
    <w:multiLevelType w:val="hybridMultilevel"/>
    <w:tmpl w:val="3C644AC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927F81"/>
    <w:multiLevelType w:val="multilevel"/>
    <w:tmpl w:val="7C7AE872"/>
    <w:lvl w:ilvl="0">
      <w:numFmt w:val="bullet"/>
      <w:lvlText w:val=""/>
      <w:lvlJc w:val="left"/>
      <w:pPr>
        <w:ind w:left="163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7503D8F"/>
    <w:multiLevelType w:val="hybridMultilevel"/>
    <w:tmpl w:val="8BAE1D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7E1FAB"/>
    <w:multiLevelType w:val="hybridMultilevel"/>
    <w:tmpl w:val="40B48A50"/>
    <w:lvl w:ilvl="0" w:tplc="561CD6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F12525"/>
    <w:multiLevelType w:val="hybridMultilevel"/>
    <w:tmpl w:val="6F4E795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9035A6"/>
    <w:multiLevelType w:val="multilevel"/>
    <w:tmpl w:val="DCA2DCB0"/>
    <w:lvl w:ilvl="0">
      <w:numFmt w:val="bullet"/>
      <w:lvlText w:val="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0BFF569A"/>
    <w:multiLevelType w:val="multilevel"/>
    <w:tmpl w:val="4392C10E"/>
    <w:lvl w:ilvl="0">
      <w:numFmt w:val="bullet"/>
      <w:lvlText w:val="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1F93A2A"/>
    <w:multiLevelType w:val="hybridMultilevel"/>
    <w:tmpl w:val="4F001DF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4A5716"/>
    <w:multiLevelType w:val="multilevel"/>
    <w:tmpl w:val="58EA7D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13930FF0"/>
    <w:multiLevelType w:val="hybridMultilevel"/>
    <w:tmpl w:val="534C1C92"/>
    <w:lvl w:ilvl="0" w:tplc="561CD6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32051C"/>
    <w:multiLevelType w:val="singleLevel"/>
    <w:tmpl w:val="7428A98C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5" w15:restartNumberingAfterBreak="0">
    <w:nsid w:val="19C3146B"/>
    <w:multiLevelType w:val="hybridMultilevel"/>
    <w:tmpl w:val="1EE455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881216"/>
    <w:multiLevelType w:val="multilevel"/>
    <w:tmpl w:val="F3689C92"/>
    <w:lvl w:ilvl="0">
      <w:numFmt w:val="bullet"/>
      <w:lvlText w:val="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1BDC0F59"/>
    <w:multiLevelType w:val="hybridMultilevel"/>
    <w:tmpl w:val="13305A34"/>
    <w:lvl w:ilvl="0" w:tplc="561CD61E">
      <w:start w:val="1"/>
      <w:numFmt w:val="bullet"/>
      <w:lvlText w:val=""/>
      <w:lvlJc w:val="left"/>
      <w:pPr>
        <w:ind w:left="9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8" w15:restartNumberingAfterBreak="0">
    <w:nsid w:val="1CFD39B8"/>
    <w:multiLevelType w:val="hybridMultilevel"/>
    <w:tmpl w:val="045ED53C"/>
    <w:lvl w:ilvl="0" w:tplc="92868DE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4046C4"/>
    <w:multiLevelType w:val="hybridMultilevel"/>
    <w:tmpl w:val="2E6EB13A"/>
    <w:lvl w:ilvl="0" w:tplc="561CD61E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D4D4FAA"/>
    <w:multiLevelType w:val="hybridMultilevel"/>
    <w:tmpl w:val="075EE2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5E6018"/>
    <w:multiLevelType w:val="hybridMultilevel"/>
    <w:tmpl w:val="90AA4EB6"/>
    <w:lvl w:ilvl="0" w:tplc="561CD6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B72FF8"/>
    <w:multiLevelType w:val="hybridMultilevel"/>
    <w:tmpl w:val="ABC89A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3C0EB5"/>
    <w:multiLevelType w:val="hybridMultilevel"/>
    <w:tmpl w:val="B70CD07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83365D"/>
    <w:multiLevelType w:val="hybridMultilevel"/>
    <w:tmpl w:val="A64AD68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872375"/>
    <w:multiLevelType w:val="hybridMultilevel"/>
    <w:tmpl w:val="0F9AD3F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3A6447D"/>
    <w:multiLevelType w:val="hybridMultilevel"/>
    <w:tmpl w:val="87EA91D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5EA3F09"/>
    <w:multiLevelType w:val="multilevel"/>
    <w:tmpl w:val="DDB29C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26C91CC1"/>
    <w:multiLevelType w:val="hybridMultilevel"/>
    <w:tmpl w:val="A8123C7E"/>
    <w:lvl w:ilvl="0" w:tplc="92868DE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9D46C79"/>
    <w:multiLevelType w:val="multilevel"/>
    <w:tmpl w:val="5A3E5D02"/>
    <w:styleLink w:val="WWNum8"/>
    <w:lvl w:ilvl="0">
      <w:numFmt w:val="bullet"/>
      <w:lvlText w:val=""/>
      <w:lvlJc w:val="left"/>
      <w:rPr>
        <w:rFonts w:ascii="Wingdings" w:hAnsi="Wingdings"/>
        <w:b w:val="0"/>
        <w:i w:val="0"/>
        <w:sz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 w15:restartNumberingAfterBreak="0">
    <w:nsid w:val="2A675BE8"/>
    <w:multiLevelType w:val="hybridMultilevel"/>
    <w:tmpl w:val="240899B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FA93066"/>
    <w:multiLevelType w:val="multilevel"/>
    <w:tmpl w:val="0526BD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353F5F1B"/>
    <w:multiLevelType w:val="multilevel"/>
    <w:tmpl w:val="8CBEB9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36BF7DBB"/>
    <w:multiLevelType w:val="multilevel"/>
    <w:tmpl w:val="AB0202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3C6B0F10"/>
    <w:multiLevelType w:val="hybridMultilevel"/>
    <w:tmpl w:val="044E742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19E0F52"/>
    <w:multiLevelType w:val="multilevel"/>
    <w:tmpl w:val="0210648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441C33E2"/>
    <w:multiLevelType w:val="hybridMultilevel"/>
    <w:tmpl w:val="5D2CF452"/>
    <w:lvl w:ilvl="0" w:tplc="561CD6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46C2CB1"/>
    <w:multiLevelType w:val="multilevel"/>
    <w:tmpl w:val="78BC3EE8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45150372"/>
    <w:multiLevelType w:val="hybridMultilevel"/>
    <w:tmpl w:val="B2A27D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7596298"/>
    <w:multiLevelType w:val="hybridMultilevel"/>
    <w:tmpl w:val="758847AE"/>
    <w:lvl w:ilvl="0" w:tplc="00000011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8E40DDC"/>
    <w:multiLevelType w:val="multilevel"/>
    <w:tmpl w:val="ADD2FC2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 w15:restartNumberingAfterBreak="0">
    <w:nsid w:val="493C40D7"/>
    <w:multiLevelType w:val="multilevel"/>
    <w:tmpl w:val="3AF8CA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9B30A5E"/>
    <w:multiLevelType w:val="hybridMultilevel"/>
    <w:tmpl w:val="CD001776"/>
    <w:lvl w:ilvl="0" w:tplc="92868DE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A4A3AF2"/>
    <w:multiLevelType w:val="multilevel"/>
    <w:tmpl w:val="3B2A4D9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 w15:restartNumberingAfterBreak="0">
    <w:nsid w:val="4B4E41FE"/>
    <w:multiLevelType w:val="multilevel"/>
    <w:tmpl w:val="0330CA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 w15:restartNumberingAfterBreak="0">
    <w:nsid w:val="4C3D7A8A"/>
    <w:multiLevelType w:val="hybridMultilevel"/>
    <w:tmpl w:val="BCD49BE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CC02E1D"/>
    <w:multiLevelType w:val="hybridMultilevel"/>
    <w:tmpl w:val="AA6202B2"/>
    <w:lvl w:ilvl="0" w:tplc="561CD61E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519D3652"/>
    <w:multiLevelType w:val="singleLevel"/>
    <w:tmpl w:val="5894A6B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51A5762F"/>
    <w:multiLevelType w:val="multilevel"/>
    <w:tmpl w:val="71AA10B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9" w15:restartNumberingAfterBreak="0">
    <w:nsid w:val="55141D97"/>
    <w:multiLevelType w:val="multilevel"/>
    <w:tmpl w:val="E6DE7C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0" w15:restartNumberingAfterBreak="0">
    <w:nsid w:val="562D44D7"/>
    <w:multiLevelType w:val="hybridMultilevel"/>
    <w:tmpl w:val="67080314"/>
    <w:lvl w:ilvl="0" w:tplc="040C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51" w15:restartNumberingAfterBreak="0">
    <w:nsid w:val="5685749E"/>
    <w:multiLevelType w:val="multilevel"/>
    <w:tmpl w:val="5E78B2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2" w15:restartNumberingAfterBreak="0">
    <w:nsid w:val="57AE74C9"/>
    <w:multiLevelType w:val="hybridMultilevel"/>
    <w:tmpl w:val="29D4182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AEC5BE2"/>
    <w:multiLevelType w:val="hybridMultilevel"/>
    <w:tmpl w:val="84F060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B6D1C42"/>
    <w:multiLevelType w:val="singleLevel"/>
    <w:tmpl w:val="731A1D9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5" w15:restartNumberingAfterBreak="0">
    <w:nsid w:val="5E6D40EB"/>
    <w:multiLevelType w:val="multilevel"/>
    <w:tmpl w:val="72BAAE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6" w15:restartNumberingAfterBreak="0">
    <w:nsid w:val="5FDF2814"/>
    <w:multiLevelType w:val="hybridMultilevel"/>
    <w:tmpl w:val="86DE9984"/>
    <w:lvl w:ilvl="0" w:tplc="561CD6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17F1FA6"/>
    <w:multiLevelType w:val="hybridMultilevel"/>
    <w:tmpl w:val="B8D43248"/>
    <w:lvl w:ilvl="0" w:tplc="561CD61E">
      <w:start w:val="1"/>
      <w:numFmt w:val="bullet"/>
      <w:lvlText w:val="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8" w15:restartNumberingAfterBreak="0">
    <w:nsid w:val="63D408F4"/>
    <w:multiLevelType w:val="hybridMultilevel"/>
    <w:tmpl w:val="57129ECA"/>
    <w:lvl w:ilvl="0" w:tplc="561CD6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7127AB7"/>
    <w:multiLevelType w:val="multilevel"/>
    <w:tmpl w:val="43743958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0" w15:restartNumberingAfterBreak="0">
    <w:nsid w:val="684B4235"/>
    <w:multiLevelType w:val="multilevel"/>
    <w:tmpl w:val="A48E4B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 w15:restartNumberingAfterBreak="0">
    <w:nsid w:val="6D6A3B10"/>
    <w:multiLevelType w:val="multilevel"/>
    <w:tmpl w:val="4F3AEAF8"/>
    <w:lvl w:ilvl="0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2" w15:restartNumberingAfterBreak="0">
    <w:nsid w:val="71575E44"/>
    <w:multiLevelType w:val="hybridMultilevel"/>
    <w:tmpl w:val="4380E8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2057186"/>
    <w:multiLevelType w:val="hybridMultilevel"/>
    <w:tmpl w:val="E2161D0E"/>
    <w:lvl w:ilvl="0" w:tplc="561CD6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F45E5D"/>
    <w:multiLevelType w:val="hybridMultilevel"/>
    <w:tmpl w:val="A63E272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3B83C0A"/>
    <w:multiLevelType w:val="hybridMultilevel"/>
    <w:tmpl w:val="F3467D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45C4FA6"/>
    <w:multiLevelType w:val="hybridMultilevel"/>
    <w:tmpl w:val="8E26C234"/>
    <w:lvl w:ilvl="0" w:tplc="561CD61E">
      <w:start w:val="1"/>
      <w:numFmt w:val="bullet"/>
      <w:lvlText w:val="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7" w15:restartNumberingAfterBreak="0">
    <w:nsid w:val="764E52A0"/>
    <w:multiLevelType w:val="multilevel"/>
    <w:tmpl w:val="37A2A252"/>
    <w:lvl w:ilvl="0">
      <w:numFmt w:val="bullet"/>
      <w:lvlText w:val=""/>
      <w:lvlJc w:val="left"/>
      <w:pPr>
        <w:ind w:left="502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8" w15:restartNumberingAfterBreak="0">
    <w:nsid w:val="797A1FF8"/>
    <w:multiLevelType w:val="multilevel"/>
    <w:tmpl w:val="8C6E02F4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9" w15:restartNumberingAfterBreak="0">
    <w:nsid w:val="7AD45A4E"/>
    <w:multiLevelType w:val="multilevel"/>
    <w:tmpl w:val="725002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0" w15:restartNumberingAfterBreak="0">
    <w:nsid w:val="7AE025DF"/>
    <w:multiLevelType w:val="multilevel"/>
    <w:tmpl w:val="441E8BBA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1" w15:restartNumberingAfterBreak="0">
    <w:nsid w:val="7D601D56"/>
    <w:multiLevelType w:val="multilevel"/>
    <w:tmpl w:val="310AB860"/>
    <w:lvl w:ilvl="0">
      <w:start w:val="1"/>
      <w:numFmt w:val="decimal"/>
      <w:lvlText w:val="(%1)"/>
      <w:lvlJc w:val="left"/>
      <w:pPr>
        <w:ind w:left="928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72" w15:restartNumberingAfterBreak="0">
    <w:nsid w:val="7E206D68"/>
    <w:multiLevelType w:val="hybridMultilevel"/>
    <w:tmpl w:val="1CBE195A"/>
    <w:lvl w:ilvl="0" w:tplc="561CD61E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40"/>
  </w:num>
  <w:num w:numId="4">
    <w:abstractNumId w:val="32"/>
  </w:num>
  <w:num w:numId="5">
    <w:abstractNumId w:val="67"/>
  </w:num>
  <w:num w:numId="6">
    <w:abstractNumId w:val="62"/>
  </w:num>
  <w:num w:numId="7">
    <w:abstractNumId w:val="9"/>
  </w:num>
  <w:num w:numId="8">
    <w:abstractNumId w:val="38"/>
  </w:num>
  <w:num w:numId="9">
    <w:abstractNumId w:val="53"/>
  </w:num>
  <w:num w:numId="10">
    <w:abstractNumId w:val="49"/>
  </w:num>
  <w:num w:numId="11">
    <w:abstractNumId w:val="72"/>
  </w:num>
  <w:num w:numId="12">
    <w:abstractNumId w:val="56"/>
  </w:num>
  <w:num w:numId="13">
    <w:abstractNumId w:val="63"/>
  </w:num>
  <w:num w:numId="14">
    <w:abstractNumId w:val="58"/>
  </w:num>
  <w:num w:numId="15">
    <w:abstractNumId w:val="39"/>
  </w:num>
  <w:num w:numId="16">
    <w:abstractNumId w:val="6"/>
  </w:num>
  <w:num w:numId="17">
    <w:abstractNumId w:val="48"/>
  </w:num>
  <w:num w:numId="18">
    <w:abstractNumId w:val="20"/>
  </w:num>
  <w:num w:numId="19">
    <w:abstractNumId w:val="17"/>
  </w:num>
  <w:num w:numId="20">
    <w:abstractNumId w:val="43"/>
  </w:num>
  <w:num w:numId="21">
    <w:abstractNumId w:val="61"/>
  </w:num>
  <w:num w:numId="22">
    <w:abstractNumId w:val="16"/>
  </w:num>
  <w:num w:numId="23">
    <w:abstractNumId w:val="37"/>
  </w:num>
  <w:num w:numId="24">
    <w:abstractNumId w:val="18"/>
  </w:num>
  <w:num w:numId="25">
    <w:abstractNumId w:val="28"/>
  </w:num>
  <w:num w:numId="26">
    <w:abstractNumId w:val="0"/>
  </w:num>
  <w:num w:numId="27">
    <w:abstractNumId w:val="1"/>
  </w:num>
  <w:num w:numId="28">
    <w:abstractNumId w:val="2"/>
  </w:num>
  <w:num w:numId="29">
    <w:abstractNumId w:val="29"/>
  </w:num>
  <w:num w:numId="30">
    <w:abstractNumId w:val="41"/>
  </w:num>
  <w:num w:numId="31">
    <w:abstractNumId w:val="60"/>
  </w:num>
  <w:num w:numId="32">
    <w:abstractNumId w:val="52"/>
  </w:num>
  <w:num w:numId="33">
    <w:abstractNumId w:val="3"/>
  </w:num>
  <w:num w:numId="34">
    <w:abstractNumId w:val="46"/>
  </w:num>
  <w:num w:numId="35">
    <w:abstractNumId w:val="57"/>
  </w:num>
  <w:num w:numId="36">
    <w:abstractNumId w:val="66"/>
  </w:num>
  <w:num w:numId="37">
    <w:abstractNumId w:val="36"/>
  </w:num>
  <w:num w:numId="38">
    <w:abstractNumId w:val="13"/>
  </w:num>
  <w:num w:numId="39">
    <w:abstractNumId w:val="7"/>
  </w:num>
  <w:num w:numId="40">
    <w:abstractNumId w:val="11"/>
  </w:num>
  <w:num w:numId="41">
    <w:abstractNumId w:val="34"/>
  </w:num>
  <w:num w:numId="42">
    <w:abstractNumId w:val="22"/>
  </w:num>
  <w:num w:numId="43">
    <w:abstractNumId w:val="21"/>
  </w:num>
  <w:num w:numId="44">
    <w:abstractNumId w:val="70"/>
  </w:num>
  <w:num w:numId="45">
    <w:abstractNumId w:val="8"/>
  </w:num>
  <w:num w:numId="46">
    <w:abstractNumId w:val="64"/>
  </w:num>
  <w:num w:numId="47">
    <w:abstractNumId w:val="68"/>
  </w:num>
  <w:num w:numId="48">
    <w:abstractNumId w:val="25"/>
  </w:num>
  <w:num w:numId="49">
    <w:abstractNumId w:val="15"/>
  </w:num>
  <w:num w:numId="50">
    <w:abstractNumId w:val="45"/>
  </w:num>
  <w:num w:numId="51">
    <w:abstractNumId w:val="23"/>
  </w:num>
  <w:num w:numId="52">
    <w:abstractNumId w:val="30"/>
  </w:num>
  <w:num w:numId="53">
    <w:abstractNumId w:val="26"/>
  </w:num>
  <w:num w:numId="54">
    <w:abstractNumId w:val="24"/>
  </w:num>
  <w:num w:numId="55">
    <w:abstractNumId w:val="19"/>
  </w:num>
  <w:num w:numId="56">
    <w:abstractNumId w:val="54"/>
  </w:num>
  <w:num w:numId="57">
    <w:abstractNumId w:val="47"/>
  </w:num>
  <w:num w:numId="58">
    <w:abstractNumId w:val="14"/>
  </w:num>
  <w:num w:numId="59">
    <w:abstractNumId w:val="71"/>
  </w:num>
  <w:num w:numId="60">
    <w:abstractNumId w:val="59"/>
  </w:num>
  <w:num w:numId="61">
    <w:abstractNumId w:val="10"/>
  </w:num>
  <w:num w:numId="62">
    <w:abstractNumId w:val="35"/>
  </w:num>
  <w:num w:numId="63">
    <w:abstractNumId w:val="42"/>
  </w:num>
  <w:num w:numId="64">
    <w:abstractNumId w:val="44"/>
  </w:num>
  <w:num w:numId="65">
    <w:abstractNumId w:val="31"/>
  </w:num>
  <w:num w:numId="66">
    <w:abstractNumId w:val="51"/>
  </w:num>
  <w:num w:numId="67">
    <w:abstractNumId w:val="33"/>
  </w:num>
  <w:num w:numId="68">
    <w:abstractNumId w:val="27"/>
  </w:num>
  <w:num w:numId="69">
    <w:abstractNumId w:val="69"/>
  </w:num>
  <w:num w:numId="70">
    <w:abstractNumId w:val="55"/>
  </w:num>
  <w:num w:numId="71">
    <w:abstractNumId w:val="12"/>
  </w:num>
  <w:num w:numId="72">
    <w:abstractNumId w:val="65"/>
  </w:num>
  <w:num w:numId="73">
    <w:abstractNumId w:val="50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1D0"/>
    <w:rsid w:val="00013B5F"/>
    <w:rsid w:val="00014DED"/>
    <w:rsid w:val="000326D4"/>
    <w:rsid w:val="00032C25"/>
    <w:rsid w:val="00045281"/>
    <w:rsid w:val="000456DB"/>
    <w:rsid w:val="00070A63"/>
    <w:rsid w:val="000821BF"/>
    <w:rsid w:val="00083999"/>
    <w:rsid w:val="00083A11"/>
    <w:rsid w:val="00083A38"/>
    <w:rsid w:val="00096D9F"/>
    <w:rsid w:val="000A4AFB"/>
    <w:rsid w:val="000B1FA4"/>
    <w:rsid w:val="000B264A"/>
    <w:rsid w:val="000B485E"/>
    <w:rsid w:val="000B528E"/>
    <w:rsid w:val="000C3371"/>
    <w:rsid w:val="000C4A4C"/>
    <w:rsid w:val="000D1884"/>
    <w:rsid w:val="000D1A3F"/>
    <w:rsid w:val="000E2F99"/>
    <w:rsid w:val="000E55D4"/>
    <w:rsid w:val="000E7C56"/>
    <w:rsid w:val="000F4845"/>
    <w:rsid w:val="000F68D3"/>
    <w:rsid w:val="001041DE"/>
    <w:rsid w:val="00105743"/>
    <w:rsid w:val="0011626E"/>
    <w:rsid w:val="001220CC"/>
    <w:rsid w:val="001273D9"/>
    <w:rsid w:val="00136030"/>
    <w:rsid w:val="001367DC"/>
    <w:rsid w:val="00140B72"/>
    <w:rsid w:val="001847F5"/>
    <w:rsid w:val="00184B5F"/>
    <w:rsid w:val="001914E4"/>
    <w:rsid w:val="00195E6B"/>
    <w:rsid w:val="001C3450"/>
    <w:rsid w:val="001C7BB0"/>
    <w:rsid w:val="001C7E9A"/>
    <w:rsid w:val="001D7B6D"/>
    <w:rsid w:val="001E16C1"/>
    <w:rsid w:val="001E1911"/>
    <w:rsid w:val="001E2590"/>
    <w:rsid w:val="001E492D"/>
    <w:rsid w:val="001F4A40"/>
    <w:rsid w:val="002031E1"/>
    <w:rsid w:val="00236A25"/>
    <w:rsid w:val="0026054E"/>
    <w:rsid w:val="00263413"/>
    <w:rsid w:val="00275455"/>
    <w:rsid w:val="002776A7"/>
    <w:rsid w:val="00282AF4"/>
    <w:rsid w:val="0028447B"/>
    <w:rsid w:val="002A07D7"/>
    <w:rsid w:val="002A20B7"/>
    <w:rsid w:val="002A41FC"/>
    <w:rsid w:val="002A6314"/>
    <w:rsid w:val="002B09DD"/>
    <w:rsid w:val="002B1AD2"/>
    <w:rsid w:val="002C3C10"/>
    <w:rsid w:val="002E33EB"/>
    <w:rsid w:val="002E3949"/>
    <w:rsid w:val="002F64CC"/>
    <w:rsid w:val="00300D90"/>
    <w:rsid w:val="00302B45"/>
    <w:rsid w:val="00314668"/>
    <w:rsid w:val="003161B5"/>
    <w:rsid w:val="00321D7B"/>
    <w:rsid w:val="00341780"/>
    <w:rsid w:val="0034684B"/>
    <w:rsid w:val="00350E3A"/>
    <w:rsid w:val="00366AF6"/>
    <w:rsid w:val="003730C0"/>
    <w:rsid w:val="00381671"/>
    <w:rsid w:val="00381A00"/>
    <w:rsid w:val="00382591"/>
    <w:rsid w:val="003834E3"/>
    <w:rsid w:val="00384B52"/>
    <w:rsid w:val="003A057F"/>
    <w:rsid w:val="003A63A4"/>
    <w:rsid w:val="003C0B23"/>
    <w:rsid w:val="003E0A2F"/>
    <w:rsid w:val="003E51FA"/>
    <w:rsid w:val="003F080D"/>
    <w:rsid w:val="00402451"/>
    <w:rsid w:val="00427C79"/>
    <w:rsid w:val="004412E1"/>
    <w:rsid w:val="004424A7"/>
    <w:rsid w:val="00453C1E"/>
    <w:rsid w:val="00460ABB"/>
    <w:rsid w:val="0046347D"/>
    <w:rsid w:val="004825DE"/>
    <w:rsid w:val="00495956"/>
    <w:rsid w:val="004A3383"/>
    <w:rsid w:val="004C25C3"/>
    <w:rsid w:val="004C66AD"/>
    <w:rsid w:val="004D49CB"/>
    <w:rsid w:val="004D753C"/>
    <w:rsid w:val="004E5EDD"/>
    <w:rsid w:val="00502A9E"/>
    <w:rsid w:val="00506CCC"/>
    <w:rsid w:val="00511080"/>
    <w:rsid w:val="00514B08"/>
    <w:rsid w:val="005348E3"/>
    <w:rsid w:val="00535D27"/>
    <w:rsid w:val="0054258F"/>
    <w:rsid w:val="0055412A"/>
    <w:rsid w:val="00557270"/>
    <w:rsid w:val="00562053"/>
    <w:rsid w:val="005775AD"/>
    <w:rsid w:val="00587288"/>
    <w:rsid w:val="0059123D"/>
    <w:rsid w:val="00592C27"/>
    <w:rsid w:val="005974C1"/>
    <w:rsid w:val="0059757B"/>
    <w:rsid w:val="005A1752"/>
    <w:rsid w:val="005A675C"/>
    <w:rsid w:val="005C314B"/>
    <w:rsid w:val="005C65DE"/>
    <w:rsid w:val="005E0E95"/>
    <w:rsid w:val="005E4936"/>
    <w:rsid w:val="005F0BDD"/>
    <w:rsid w:val="005F5249"/>
    <w:rsid w:val="006031C0"/>
    <w:rsid w:val="00624B90"/>
    <w:rsid w:val="0062516F"/>
    <w:rsid w:val="0064229C"/>
    <w:rsid w:val="00651FAA"/>
    <w:rsid w:val="00660757"/>
    <w:rsid w:val="00662411"/>
    <w:rsid w:val="0066336E"/>
    <w:rsid w:val="0069148E"/>
    <w:rsid w:val="00695022"/>
    <w:rsid w:val="006957E1"/>
    <w:rsid w:val="006A51B4"/>
    <w:rsid w:val="006B383B"/>
    <w:rsid w:val="006C1B41"/>
    <w:rsid w:val="006C70EB"/>
    <w:rsid w:val="006D2D89"/>
    <w:rsid w:val="006E04AD"/>
    <w:rsid w:val="006F71BF"/>
    <w:rsid w:val="006F79AC"/>
    <w:rsid w:val="00706029"/>
    <w:rsid w:val="007061CB"/>
    <w:rsid w:val="0071798A"/>
    <w:rsid w:val="00731D00"/>
    <w:rsid w:val="0074166D"/>
    <w:rsid w:val="00741A86"/>
    <w:rsid w:val="0075360D"/>
    <w:rsid w:val="00764802"/>
    <w:rsid w:val="00765778"/>
    <w:rsid w:val="007728DA"/>
    <w:rsid w:val="00776857"/>
    <w:rsid w:val="00792978"/>
    <w:rsid w:val="007947C3"/>
    <w:rsid w:val="007B3326"/>
    <w:rsid w:val="007B6FD5"/>
    <w:rsid w:val="007E52AB"/>
    <w:rsid w:val="007F262B"/>
    <w:rsid w:val="007F39D0"/>
    <w:rsid w:val="00813226"/>
    <w:rsid w:val="00821307"/>
    <w:rsid w:val="00822FFC"/>
    <w:rsid w:val="008260CA"/>
    <w:rsid w:val="00827341"/>
    <w:rsid w:val="0084525B"/>
    <w:rsid w:val="00850A4D"/>
    <w:rsid w:val="00853B7F"/>
    <w:rsid w:val="00863A29"/>
    <w:rsid w:val="00875A90"/>
    <w:rsid w:val="00876209"/>
    <w:rsid w:val="00880022"/>
    <w:rsid w:val="008869A6"/>
    <w:rsid w:val="00897A05"/>
    <w:rsid w:val="008A3185"/>
    <w:rsid w:val="008A49AB"/>
    <w:rsid w:val="008A62E7"/>
    <w:rsid w:val="008B060F"/>
    <w:rsid w:val="008B5E53"/>
    <w:rsid w:val="008E09FB"/>
    <w:rsid w:val="008E411A"/>
    <w:rsid w:val="0091062F"/>
    <w:rsid w:val="00915DC7"/>
    <w:rsid w:val="0092517B"/>
    <w:rsid w:val="0093294E"/>
    <w:rsid w:val="00944589"/>
    <w:rsid w:val="009568E6"/>
    <w:rsid w:val="00963A8F"/>
    <w:rsid w:val="009767AA"/>
    <w:rsid w:val="00986273"/>
    <w:rsid w:val="009A66CD"/>
    <w:rsid w:val="009B4910"/>
    <w:rsid w:val="009B6AEB"/>
    <w:rsid w:val="009B7E82"/>
    <w:rsid w:val="009C055D"/>
    <w:rsid w:val="009C0942"/>
    <w:rsid w:val="009C6E3E"/>
    <w:rsid w:val="009D7062"/>
    <w:rsid w:val="009E37D3"/>
    <w:rsid w:val="009E5505"/>
    <w:rsid w:val="009E7401"/>
    <w:rsid w:val="00A01EF7"/>
    <w:rsid w:val="00A06965"/>
    <w:rsid w:val="00A16510"/>
    <w:rsid w:val="00A20B54"/>
    <w:rsid w:val="00A27652"/>
    <w:rsid w:val="00A32652"/>
    <w:rsid w:val="00A451D0"/>
    <w:rsid w:val="00A5115B"/>
    <w:rsid w:val="00A53E74"/>
    <w:rsid w:val="00A67788"/>
    <w:rsid w:val="00A734A4"/>
    <w:rsid w:val="00A8117D"/>
    <w:rsid w:val="00A97B59"/>
    <w:rsid w:val="00AB4BC3"/>
    <w:rsid w:val="00AB6DE8"/>
    <w:rsid w:val="00AB6FC6"/>
    <w:rsid w:val="00AC6BE9"/>
    <w:rsid w:val="00AD066F"/>
    <w:rsid w:val="00AD1887"/>
    <w:rsid w:val="00AF3A60"/>
    <w:rsid w:val="00B019E6"/>
    <w:rsid w:val="00B07754"/>
    <w:rsid w:val="00B22E42"/>
    <w:rsid w:val="00B248AB"/>
    <w:rsid w:val="00B350E0"/>
    <w:rsid w:val="00B3606A"/>
    <w:rsid w:val="00B36129"/>
    <w:rsid w:val="00B40BF6"/>
    <w:rsid w:val="00B4287D"/>
    <w:rsid w:val="00B46B50"/>
    <w:rsid w:val="00B675A5"/>
    <w:rsid w:val="00B95F26"/>
    <w:rsid w:val="00BA0034"/>
    <w:rsid w:val="00BB2955"/>
    <w:rsid w:val="00BB64B5"/>
    <w:rsid w:val="00BC0837"/>
    <w:rsid w:val="00BC48DD"/>
    <w:rsid w:val="00BF7BBB"/>
    <w:rsid w:val="00C01D62"/>
    <w:rsid w:val="00C065C5"/>
    <w:rsid w:val="00C066FA"/>
    <w:rsid w:val="00C21167"/>
    <w:rsid w:val="00C211E3"/>
    <w:rsid w:val="00C21AF6"/>
    <w:rsid w:val="00C23962"/>
    <w:rsid w:val="00C31FDD"/>
    <w:rsid w:val="00C3200D"/>
    <w:rsid w:val="00C40907"/>
    <w:rsid w:val="00C545C8"/>
    <w:rsid w:val="00C618CB"/>
    <w:rsid w:val="00C64499"/>
    <w:rsid w:val="00CC71EC"/>
    <w:rsid w:val="00CF133A"/>
    <w:rsid w:val="00CF1909"/>
    <w:rsid w:val="00D12091"/>
    <w:rsid w:val="00D12FDF"/>
    <w:rsid w:val="00D176CF"/>
    <w:rsid w:val="00D2015F"/>
    <w:rsid w:val="00D202A5"/>
    <w:rsid w:val="00D24D79"/>
    <w:rsid w:val="00D26438"/>
    <w:rsid w:val="00D42C15"/>
    <w:rsid w:val="00D461B3"/>
    <w:rsid w:val="00D46634"/>
    <w:rsid w:val="00D6479D"/>
    <w:rsid w:val="00D739E7"/>
    <w:rsid w:val="00D745AD"/>
    <w:rsid w:val="00D7613A"/>
    <w:rsid w:val="00D76422"/>
    <w:rsid w:val="00D8148F"/>
    <w:rsid w:val="00D87B1A"/>
    <w:rsid w:val="00DB0BF4"/>
    <w:rsid w:val="00DB301B"/>
    <w:rsid w:val="00DB3CA3"/>
    <w:rsid w:val="00DB42C6"/>
    <w:rsid w:val="00DC5F09"/>
    <w:rsid w:val="00DC7702"/>
    <w:rsid w:val="00DD3561"/>
    <w:rsid w:val="00DD662C"/>
    <w:rsid w:val="00DD6AC9"/>
    <w:rsid w:val="00DE625D"/>
    <w:rsid w:val="00DF0C92"/>
    <w:rsid w:val="00E024BB"/>
    <w:rsid w:val="00E03B48"/>
    <w:rsid w:val="00E06B24"/>
    <w:rsid w:val="00E17445"/>
    <w:rsid w:val="00E20C28"/>
    <w:rsid w:val="00E41A5E"/>
    <w:rsid w:val="00E469AC"/>
    <w:rsid w:val="00E50F6E"/>
    <w:rsid w:val="00E53DEA"/>
    <w:rsid w:val="00E77500"/>
    <w:rsid w:val="00E810FF"/>
    <w:rsid w:val="00E83B49"/>
    <w:rsid w:val="00E93EF8"/>
    <w:rsid w:val="00EB1CB5"/>
    <w:rsid w:val="00EB5A65"/>
    <w:rsid w:val="00EB6B53"/>
    <w:rsid w:val="00EC1E70"/>
    <w:rsid w:val="00EC3C10"/>
    <w:rsid w:val="00EE43C3"/>
    <w:rsid w:val="00EF0BF3"/>
    <w:rsid w:val="00EF7759"/>
    <w:rsid w:val="00F03071"/>
    <w:rsid w:val="00F150D3"/>
    <w:rsid w:val="00F20561"/>
    <w:rsid w:val="00F357D1"/>
    <w:rsid w:val="00F36066"/>
    <w:rsid w:val="00F46DD7"/>
    <w:rsid w:val="00F5194B"/>
    <w:rsid w:val="00F75958"/>
    <w:rsid w:val="00F761B6"/>
    <w:rsid w:val="00F96B9A"/>
    <w:rsid w:val="00FA6906"/>
    <w:rsid w:val="00FB2594"/>
    <w:rsid w:val="00FB5F6D"/>
    <w:rsid w:val="00FC0C6D"/>
    <w:rsid w:val="00FD086D"/>
    <w:rsid w:val="00FE1E82"/>
    <w:rsid w:val="00FF6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8AC3BA"/>
  <w15:docId w15:val="{8E32FEEE-B572-4A51-8C7D-683DAD250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451D0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rsid w:val="00A451D0"/>
    <w:pPr>
      <w:ind w:left="720"/>
    </w:pPr>
  </w:style>
  <w:style w:type="paragraph" w:customStyle="1" w:styleId="Paragraphedeliste1">
    <w:name w:val="Paragraphe de liste1"/>
    <w:basedOn w:val="Normal"/>
    <w:rsid w:val="00A451D0"/>
    <w:pPr>
      <w:ind w:left="720"/>
    </w:pPr>
    <w:rPr>
      <w:rFonts w:eastAsia="SimSun" w:cs="font329"/>
      <w:kern w:val="3"/>
      <w:lang w:eastAsia="ar-SA"/>
    </w:rPr>
  </w:style>
  <w:style w:type="table" w:styleId="Grilledutableau">
    <w:name w:val="Table Grid"/>
    <w:basedOn w:val="TableauNormal"/>
    <w:uiPriority w:val="59"/>
    <w:rsid w:val="00FA6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uces3">
    <w:name w:val="List Bullet 3"/>
    <w:basedOn w:val="Normal"/>
    <w:rsid w:val="0093294E"/>
    <w:pPr>
      <w:suppressAutoHyphens w:val="0"/>
      <w:autoSpaceDE w:val="0"/>
      <w:spacing w:after="0" w:line="240" w:lineRule="auto"/>
      <w:textAlignment w:val="auto"/>
    </w:pPr>
    <w:rPr>
      <w:rFonts w:ascii="Times New Roman" w:eastAsia="Times New Roman" w:hAnsi="Times New Roman"/>
      <w:lang w:eastAsia="fr-FR"/>
    </w:rPr>
  </w:style>
  <w:style w:type="paragraph" w:styleId="NormalWeb">
    <w:name w:val="Normal (Web)"/>
    <w:basedOn w:val="Normal"/>
    <w:rsid w:val="00FC0C6D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Commentaire">
    <w:name w:val="annotation text"/>
    <w:basedOn w:val="Normal"/>
    <w:link w:val="CommentaireCar"/>
    <w:rsid w:val="000B264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0B264A"/>
    <w:rPr>
      <w:rFonts w:ascii="Calibri" w:eastAsia="Calibri" w:hAnsi="Calibri" w:cs="Times New Roman"/>
      <w:sz w:val="20"/>
      <w:szCs w:val="20"/>
    </w:rPr>
  </w:style>
  <w:style w:type="numbering" w:customStyle="1" w:styleId="WWNum8">
    <w:name w:val="WWNum8"/>
    <w:basedOn w:val="Aucuneliste"/>
    <w:rsid w:val="00EB5A65"/>
    <w:pPr>
      <w:numPr>
        <w:numId w:val="29"/>
      </w:numPr>
    </w:pPr>
  </w:style>
  <w:style w:type="paragraph" w:styleId="En-tte">
    <w:name w:val="header"/>
    <w:basedOn w:val="Normal"/>
    <w:link w:val="En-tteCar"/>
    <w:rsid w:val="000D18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0D188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0D18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0D188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6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6D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7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1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EADB3-4660-4EC9-9615-BEC35CCA4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5807</Words>
  <Characters>31941</Characters>
  <Application>Microsoft Office Word</Application>
  <DocSecurity>0</DocSecurity>
  <Lines>266</Lines>
  <Paragraphs>75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anne durand</cp:lastModifiedBy>
  <cp:revision>3</cp:revision>
  <cp:lastPrinted>2017-01-21T10:33:00Z</cp:lastPrinted>
  <dcterms:created xsi:type="dcterms:W3CDTF">2017-09-21T09:55:00Z</dcterms:created>
  <dcterms:modified xsi:type="dcterms:W3CDTF">2017-09-21T09:55:00Z</dcterms:modified>
</cp:coreProperties>
</file>