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1" w:rsidRPr="003E4569" w:rsidRDefault="00D50987" w:rsidP="003E45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E456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31A11" w:rsidRPr="003E4569">
        <w:rPr>
          <w:rFonts w:ascii="Times New Roman" w:hAnsi="Times New Roman"/>
          <w:b/>
          <w:sz w:val="28"/>
          <w:szCs w:val="28"/>
        </w:rPr>
        <w:t>LES TYPES DE SUJET de DISSERTATION EN SES</w:t>
      </w:r>
    </w:p>
    <w:p w:rsidR="003E4569" w:rsidRPr="003E4569" w:rsidRDefault="003E4569" w:rsidP="003A64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1A11" w:rsidRPr="003E4569" w:rsidRDefault="00731A11" w:rsidP="00731A11">
      <w:pPr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-43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84"/>
        <w:gridCol w:w="1936"/>
        <w:gridCol w:w="3551"/>
        <w:gridCol w:w="3118"/>
        <w:gridCol w:w="1452"/>
      </w:tblGrid>
      <w:tr w:rsidR="00731A11" w:rsidRPr="003E4569" w:rsidTr="009F6277"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Sujet…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Termes introductifs du libellé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Que dois-je faire ?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      Idées de plan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1A11" w:rsidRPr="003E4569" w:rsidRDefault="00731A11" w:rsidP="009F6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N° de sujets</w:t>
            </w:r>
          </w:p>
        </w:tc>
      </w:tr>
      <w:tr w:rsidR="00731A11" w:rsidRPr="003E4569" w:rsidTr="009F6277"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D’analyse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...............…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= « de quelle manière »     « comment »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 xml:space="preserve">Il faut retrouver les arguments qui permettent de justifier l'affirmation qui suit le «        ...       ». 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Il faut expliquer.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 xml:space="preserve">Constat/Causes/Conséquences : 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Constat et causes peuvent être rassemblés dans une partie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conjoncturels/structurels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sur    (ou du côté de ..)  l’offre/sur la demande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quantitatifs/qualitatifs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effets positifs (avantages ) /effets négatifs (inconvénients)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directs/indirects</w:t>
            </w: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- long terme/court terme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......….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Décrire les mécanismes, les liaisons, les enchaînements qui valident l'existence de la relation qui suit le «  ...               ». Il faut également les expliquer.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rPr>
          <w:trHeight w:val="199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........….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Décrire les causes.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 .............…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Décrire les conséquences.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..............…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Décrire  , expliquer , voire présenter les effets de  ce que l'on a constaté.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    .......…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Donnez des arguments permettant de prouver l’affirmation qui suit le «       ......  ».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Interactif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 ..........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Mettre en relation les deux phénomènes A et B , étudier la relation de réciprocité.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56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 agit (entraîne , influence..) sur B 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56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B agit sur A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31A11" w:rsidRPr="003E4569" w:rsidTr="009F6277"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Discussion/</w:t>
            </w:r>
          </w:p>
          <w:p w:rsidR="00731A11" w:rsidRPr="003E4569" w:rsidRDefault="00731A11" w:rsidP="009F6277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>débat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b/>
                <w:sz w:val="22"/>
                <w:szCs w:val="22"/>
              </w:rPr>
              <w:t xml:space="preserve">     ....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Appelle une réponse nuancée</w:t>
            </w: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569">
              <w:rPr>
                <w:rFonts w:ascii="Times New Roman" w:hAnsi="Times New Roman"/>
                <w:sz w:val="22"/>
                <w:szCs w:val="22"/>
              </w:rPr>
              <w:t>Oui…Mais/Non…Mais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1A11" w:rsidRPr="003E4569" w:rsidRDefault="00731A11" w:rsidP="009F62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</w:p>
    <w:p w:rsidR="003A64A5" w:rsidRPr="003E4569" w:rsidRDefault="00731A11" w:rsidP="00731A11">
      <w:pPr>
        <w:rPr>
          <w:rFonts w:ascii="Times New Roman" w:hAnsi="Times New Roman"/>
          <w:i/>
          <w:sz w:val="22"/>
          <w:szCs w:val="22"/>
        </w:rPr>
      </w:pPr>
      <w:r w:rsidRPr="003E4569">
        <w:rPr>
          <w:rFonts w:ascii="Times New Roman" w:hAnsi="Times New Roman"/>
          <w:b/>
          <w:sz w:val="22"/>
          <w:szCs w:val="22"/>
        </w:rPr>
        <w:t>1 Complétez  la 2è colonne avec </w:t>
      </w:r>
      <w:r w:rsidRPr="003E4569">
        <w:rPr>
          <w:rFonts w:ascii="Times New Roman" w:hAnsi="Times New Roman"/>
          <w:b/>
          <w:i/>
          <w:sz w:val="22"/>
          <w:szCs w:val="22"/>
        </w:rPr>
        <w:t xml:space="preserve">:    </w:t>
      </w:r>
      <w:r w:rsidRPr="003E4569">
        <w:rPr>
          <w:rFonts w:ascii="Times New Roman" w:hAnsi="Times New Roman"/>
          <w:i/>
          <w:sz w:val="22"/>
          <w:szCs w:val="22"/>
        </w:rPr>
        <w:t xml:space="preserve">Pourquoi (ou comment peut-on expliquer ...) </w:t>
      </w:r>
      <w:r w:rsidR="003A64A5" w:rsidRPr="003E4569">
        <w:rPr>
          <w:rFonts w:ascii="Times New Roman" w:hAnsi="Times New Roman"/>
          <w:i/>
          <w:sz w:val="22"/>
          <w:szCs w:val="22"/>
        </w:rPr>
        <w:t xml:space="preserve"> </w:t>
      </w:r>
      <w:r w:rsidRPr="003E4569">
        <w:rPr>
          <w:rFonts w:ascii="Times New Roman" w:hAnsi="Times New Roman"/>
          <w:i/>
          <w:sz w:val="22"/>
          <w:szCs w:val="22"/>
        </w:rPr>
        <w:t xml:space="preserve">/    Quels sont les liens /        </w:t>
      </w:r>
    </w:p>
    <w:p w:rsidR="003A64A5" w:rsidRPr="003E4569" w:rsidRDefault="003A64A5" w:rsidP="00731A11">
      <w:pPr>
        <w:rPr>
          <w:rFonts w:ascii="Times New Roman" w:hAnsi="Times New Roman"/>
          <w:i/>
          <w:sz w:val="22"/>
          <w:szCs w:val="22"/>
        </w:rPr>
      </w:pPr>
      <w:r w:rsidRPr="003E4569">
        <w:rPr>
          <w:rFonts w:ascii="Times New Roman" w:hAnsi="Times New Roman"/>
          <w:i/>
          <w:sz w:val="22"/>
          <w:szCs w:val="22"/>
        </w:rPr>
        <w:t xml:space="preserve">   </w:t>
      </w:r>
      <w:r w:rsidR="00731A11" w:rsidRPr="003E4569">
        <w:rPr>
          <w:rFonts w:ascii="Times New Roman" w:hAnsi="Times New Roman"/>
          <w:i/>
          <w:sz w:val="22"/>
          <w:szCs w:val="22"/>
        </w:rPr>
        <w:t xml:space="preserve">montrez que /         dans quelle mesure (ou peut-on dire que .. /      quels sont les effets (ou quel est le rôle de ...)  .../    </w:t>
      </w:r>
    </w:p>
    <w:p w:rsidR="00731A11" w:rsidRPr="003E4569" w:rsidRDefault="003A64A5" w:rsidP="00731A11">
      <w:pPr>
        <w:rPr>
          <w:rFonts w:ascii="Times New Roman" w:hAnsi="Times New Roman"/>
          <w:i/>
          <w:sz w:val="22"/>
          <w:szCs w:val="22"/>
        </w:rPr>
      </w:pPr>
      <w:r w:rsidRPr="003E4569">
        <w:rPr>
          <w:rFonts w:ascii="Times New Roman" w:hAnsi="Times New Roman"/>
          <w:i/>
          <w:sz w:val="22"/>
          <w:szCs w:val="22"/>
        </w:rPr>
        <w:t xml:space="preserve">     en quoi  </w:t>
      </w:r>
      <w:r w:rsidR="00731A11" w:rsidRPr="003E4569">
        <w:rPr>
          <w:rFonts w:ascii="Times New Roman" w:hAnsi="Times New Roman"/>
          <w:i/>
          <w:sz w:val="22"/>
          <w:szCs w:val="22"/>
        </w:rPr>
        <w:t xml:space="preserve">/    </w:t>
      </w:r>
      <w:r w:rsidRPr="003E4569">
        <w:rPr>
          <w:rFonts w:ascii="Times New Roman" w:hAnsi="Times New Roman"/>
          <w:i/>
          <w:sz w:val="22"/>
          <w:szCs w:val="22"/>
        </w:rPr>
        <w:t xml:space="preserve">  </w:t>
      </w:r>
      <w:r w:rsidR="00731A11" w:rsidRPr="003E4569">
        <w:rPr>
          <w:rFonts w:ascii="Times New Roman" w:hAnsi="Times New Roman"/>
          <w:i/>
          <w:sz w:val="22"/>
          <w:szCs w:val="22"/>
        </w:rPr>
        <w:t>comment</w:t>
      </w:r>
      <w:r w:rsidRPr="003E4569">
        <w:rPr>
          <w:rFonts w:ascii="Times New Roman" w:hAnsi="Times New Roman"/>
          <w:i/>
          <w:sz w:val="22"/>
          <w:szCs w:val="22"/>
        </w:rPr>
        <w:t xml:space="preserve"> </w:t>
      </w:r>
      <w:r w:rsidR="00731A11" w:rsidRPr="003E4569">
        <w:rPr>
          <w:rFonts w:ascii="Times New Roman" w:hAnsi="Times New Roman"/>
          <w:i/>
          <w:sz w:val="22"/>
          <w:szCs w:val="22"/>
        </w:rPr>
        <w:t>/</w:t>
      </w:r>
      <w:r w:rsidRPr="003E4569">
        <w:rPr>
          <w:rFonts w:ascii="Times New Roman" w:hAnsi="Times New Roman"/>
          <w:i/>
          <w:sz w:val="22"/>
          <w:szCs w:val="22"/>
        </w:rPr>
        <w:t xml:space="preserve">        Analysez</w:t>
      </w:r>
      <w:r w:rsidR="00731A11" w:rsidRPr="003E4569">
        <w:rPr>
          <w:rFonts w:ascii="Times New Roman" w:hAnsi="Times New Roman"/>
          <w:i/>
          <w:sz w:val="22"/>
          <w:szCs w:val="22"/>
        </w:rPr>
        <w:t xml:space="preserve">      </w:t>
      </w:r>
    </w:p>
    <w:p w:rsidR="00731A11" w:rsidRPr="003E4569" w:rsidRDefault="00731A11" w:rsidP="00731A11">
      <w:pPr>
        <w:rPr>
          <w:rFonts w:ascii="Times New Roman" w:hAnsi="Times New Roman"/>
          <w:i/>
          <w:sz w:val="22"/>
          <w:szCs w:val="22"/>
        </w:rPr>
      </w:pPr>
    </w:p>
    <w:p w:rsidR="003A64A5" w:rsidRPr="003E4569" w:rsidRDefault="003A64A5" w:rsidP="00731A11">
      <w:pPr>
        <w:rPr>
          <w:rFonts w:ascii="Times New Roman" w:hAnsi="Times New Roman"/>
          <w:b/>
          <w:sz w:val="22"/>
          <w:szCs w:val="22"/>
        </w:rPr>
      </w:pPr>
    </w:p>
    <w:p w:rsidR="00731A11" w:rsidRPr="003E4569" w:rsidRDefault="00731A11" w:rsidP="00731A11">
      <w:pPr>
        <w:rPr>
          <w:rFonts w:ascii="Times New Roman" w:hAnsi="Times New Roman"/>
          <w:b/>
          <w:sz w:val="22"/>
          <w:szCs w:val="22"/>
        </w:rPr>
      </w:pPr>
      <w:r w:rsidRPr="003E4569">
        <w:rPr>
          <w:rFonts w:ascii="Times New Roman" w:hAnsi="Times New Roman"/>
          <w:b/>
          <w:sz w:val="22"/>
          <w:szCs w:val="22"/>
        </w:rPr>
        <w:t xml:space="preserve">2 Des exemples de sujets possibles . </w:t>
      </w:r>
      <w:r w:rsidR="003A64A5" w:rsidRPr="003E4569">
        <w:rPr>
          <w:rFonts w:ascii="Times New Roman" w:hAnsi="Times New Roman"/>
          <w:b/>
          <w:sz w:val="22"/>
          <w:szCs w:val="22"/>
        </w:rPr>
        <w:t xml:space="preserve"> </w:t>
      </w:r>
      <w:r w:rsidRPr="003E4569">
        <w:rPr>
          <w:rFonts w:ascii="Times New Roman" w:hAnsi="Times New Roman"/>
          <w:b/>
          <w:sz w:val="22"/>
          <w:szCs w:val="22"/>
        </w:rPr>
        <w:t>indiquez le n° là où il convient dans la dernière colonne du tableau :</w:t>
      </w:r>
    </w:p>
    <w:p w:rsidR="00731A11" w:rsidRPr="003E4569" w:rsidRDefault="00731A11" w:rsidP="00731A11">
      <w:pPr>
        <w:rPr>
          <w:rFonts w:ascii="Times New Roman" w:hAnsi="Times New Roman"/>
          <w:b/>
          <w:sz w:val="22"/>
          <w:szCs w:val="22"/>
        </w:rPr>
      </w:pP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  <w:r w:rsidRPr="003E4569">
        <w:rPr>
          <w:rFonts w:ascii="Times New Roman" w:hAnsi="Times New Roman"/>
          <w:b/>
          <w:sz w:val="22"/>
          <w:szCs w:val="22"/>
        </w:rPr>
        <w:t xml:space="preserve">  1 : </w:t>
      </w:r>
      <w:r w:rsidRPr="003E4569">
        <w:rPr>
          <w:rFonts w:ascii="Times New Roman" w:hAnsi="Times New Roman"/>
          <w:sz w:val="22"/>
          <w:szCs w:val="22"/>
        </w:rPr>
        <w:t>En quoi l’investissement est-il facteur de croissance ?</w:t>
      </w: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  <w:r w:rsidRPr="003E4569">
        <w:rPr>
          <w:rFonts w:ascii="Times New Roman" w:hAnsi="Times New Roman"/>
          <w:sz w:val="22"/>
          <w:szCs w:val="22"/>
        </w:rPr>
        <w:t xml:space="preserve">  </w:t>
      </w:r>
      <w:r w:rsidRPr="003E4569">
        <w:rPr>
          <w:rFonts w:ascii="Times New Roman" w:hAnsi="Times New Roman"/>
          <w:b/>
          <w:sz w:val="22"/>
          <w:szCs w:val="22"/>
        </w:rPr>
        <w:t>2</w:t>
      </w:r>
      <w:r w:rsidRPr="003E4569">
        <w:rPr>
          <w:rFonts w:ascii="Times New Roman" w:hAnsi="Times New Roman"/>
          <w:sz w:val="22"/>
          <w:szCs w:val="22"/>
        </w:rPr>
        <w:t xml:space="preserve"> : Dans quelle mesure les CSP de l’INSEE permettent-elles de comprendre la stratification sociale française ?  </w:t>
      </w:r>
    </w:p>
    <w:p w:rsidR="00731A11" w:rsidRPr="003E4569" w:rsidRDefault="00731A11" w:rsidP="00731A11">
      <w:pPr>
        <w:rPr>
          <w:rFonts w:ascii="Times New Roman" w:hAnsi="Times New Roman"/>
          <w:b/>
          <w:sz w:val="22"/>
          <w:szCs w:val="22"/>
        </w:rPr>
      </w:pPr>
      <w:r w:rsidRPr="003E4569">
        <w:rPr>
          <w:rFonts w:ascii="Times New Roman" w:hAnsi="Times New Roman"/>
          <w:sz w:val="22"/>
          <w:szCs w:val="22"/>
        </w:rPr>
        <w:t xml:space="preserve">  </w:t>
      </w:r>
      <w:r w:rsidRPr="003E4569">
        <w:rPr>
          <w:rFonts w:ascii="Times New Roman" w:hAnsi="Times New Roman"/>
          <w:b/>
          <w:sz w:val="22"/>
          <w:szCs w:val="22"/>
        </w:rPr>
        <w:t>3</w:t>
      </w:r>
      <w:r w:rsidRPr="003E4569">
        <w:rPr>
          <w:rFonts w:ascii="Times New Roman" w:hAnsi="Times New Roman"/>
          <w:sz w:val="22"/>
          <w:szCs w:val="22"/>
        </w:rPr>
        <w:t xml:space="preserve"> : Comment peut-on expliquer les fluctuations économiques ? </w:t>
      </w: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  <w:r w:rsidRPr="003E4569">
        <w:rPr>
          <w:rFonts w:ascii="Times New Roman" w:hAnsi="Times New Roman"/>
          <w:sz w:val="22"/>
          <w:szCs w:val="22"/>
        </w:rPr>
        <w:t xml:space="preserve">  </w:t>
      </w:r>
      <w:r w:rsidRPr="003E4569">
        <w:rPr>
          <w:rFonts w:ascii="Times New Roman" w:hAnsi="Times New Roman"/>
          <w:b/>
          <w:sz w:val="22"/>
          <w:szCs w:val="22"/>
        </w:rPr>
        <w:t>4</w:t>
      </w:r>
      <w:r w:rsidRPr="003E4569">
        <w:rPr>
          <w:rFonts w:ascii="Times New Roman" w:hAnsi="Times New Roman"/>
          <w:sz w:val="22"/>
          <w:szCs w:val="22"/>
        </w:rPr>
        <w:t xml:space="preserve"> : Le commerce international est-il toujours bénéfique aux consommateurs ? </w:t>
      </w: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  <w:r w:rsidRPr="003E4569">
        <w:rPr>
          <w:rFonts w:ascii="Times New Roman" w:hAnsi="Times New Roman"/>
          <w:sz w:val="22"/>
          <w:szCs w:val="22"/>
        </w:rPr>
        <w:t xml:space="preserve">  </w:t>
      </w:r>
      <w:r w:rsidRPr="003E4569">
        <w:rPr>
          <w:rFonts w:ascii="Times New Roman" w:hAnsi="Times New Roman"/>
          <w:b/>
          <w:sz w:val="22"/>
          <w:szCs w:val="22"/>
        </w:rPr>
        <w:t>5 </w:t>
      </w:r>
      <w:r w:rsidRPr="003E4569">
        <w:rPr>
          <w:rFonts w:ascii="Times New Roman" w:hAnsi="Times New Roman"/>
          <w:sz w:val="22"/>
          <w:szCs w:val="22"/>
        </w:rPr>
        <w:t>: Vous analyserez les liens entre</w:t>
      </w:r>
      <w:r w:rsidRPr="003E4569">
        <w:rPr>
          <w:rFonts w:ascii="Times New Roman" w:hAnsi="Times New Roman"/>
          <w:b/>
          <w:sz w:val="22"/>
          <w:szCs w:val="22"/>
        </w:rPr>
        <w:t xml:space="preserve"> </w:t>
      </w:r>
      <w:r w:rsidRPr="003E4569">
        <w:rPr>
          <w:rFonts w:ascii="Times New Roman" w:hAnsi="Times New Roman"/>
          <w:sz w:val="22"/>
          <w:szCs w:val="22"/>
        </w:rPr>
        <w:t>progrès technique  et croissance économique</w:t>
      </w:r>
    </w:p>
    <w:p w:rsidR="00731A11" w:rsidRPr="003E4569" w:rsidRDefault="00731A11" w:rsidP="00731A11">
      <w:pPr>
        <w:rPr>
          <w:rFonts w:ascii="Times New Roman" w:hAnsi="Times New Roman"/>
          <w:b/>
          <w:sz w:val="22"/>
          <w:szCs w:val="22"/>
        </w:rPr>
      </w:pPr>
      <w:r w:rsidRPr="003E4569">
        <w:rPr>
          <w:rFonts w:ascii="Times New Roman" w:hAnsi="Times New Roman"/>
          <w:sz w:val="22"/>
          <w:szCs w:val="22"/>
        </w:rPr>
        <w:t xml:space="preserve">  </w:t>
      </w:r>
      <w:r w:rsidRPr="003E4569">
        <w:rPr>
          <w:rFonts w:ascii="Times New Roman" w:hAnsi="Times New Roman"/>
          <w:b/>
          <w:sz w:val="22"/>
          <w:szCs w:val="22"/>
        </w:rPr>
        <w:t>6 </w:t>
      </w:r>
      <w:r w:rsidRPr="003E4569">
        <w:rPr>
          <w:rFonts w:ascii="Times New Roman" w:hAnsi="Times New Roman"/>
          <w:sz w:val="22"/>
          <w:szCs w:val="22"/>
        </w:rPr>
        <w:t xml:space="preserve">: Montrez que les pouvoirs publics disposent de divers instruments de politique climatique </w:t>
      </w: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</w:p>
    <w:p w:rsidR="00731A11" w:rsidRPr="003E4569" w:rsidRDefault="00731A11" w:rsidP="00731A11">
      <w:pPr>
        <w:rPr>
          <w:rFonts w:ascii="Times New Roman" w:hAnsi="Times New Roman"/>
          <w:sz w:val="22"/>
          <w:szCs w:val="22"/>
        </w:rPr>
      </w:pPr>
    </w:p>
    <w:p w:rsidR="003E4569" w:rsidRPr="003E4569" w:rsidRDefault="003E4569" w:rsidP="003E4569">
      <w:pPr>
        <w:pStyle w:val="Sansinterligne"/>
        <w:rPr>
          <w:rFonts w:cs="Times New Roman"/>
          <w:b/>
          <w:sz w:val="22"/>
          <w:u w:val="single"/>
        </w:rPr>
      </w:pPr>
    </w:p>
    <w:p w:rsidR="003E4569" w:rsidRDefault="003E4569" w:rsidP="003E4569">
      <w:pPr>
        <w:pStyle w:val="Sansinterligne"/>
        <w:rPr>
          <w:b/>
          <w:sz w:val="28"/>
          <w:szCs w:val="28"/>
          <w:u w:val="single"/>
        </w:rPr>
      </w:pPr>
    </w:p>
    <w:p w:rsidR="003E4569" w:rsidRPr="003E4569" w:rsidRDefault="003E4569" w:rsidP="003E4569">
      <w:pPr>
        <w:pStyle w:val="Sansinterligne"/>
        <w:rPr>
          <w:b/>
          <w:sz w:val="28"/>
          <w:szCs w:val="28"/>
          <w:u w:val="single"/>
        </w:rPr>
      </w:pPr>
      <w:r w:rsidRPr="003E4569">
        <w:rPr>
          <w:b/>
          <w:sz w:val="28"/>
          <w:szCs w:val="28"/>
          <w:u w:val="single"/>
        </w:rPr>
        <w:t>Trouver un plan possible pour un sujet</w:t>
      </w:r>
    </w:p>
    <w:p w:rsidR="003E4569" w:rsidRPr="000F6562" w:rsidRDefault="003E4569" w:rsidP="003E4569">
      <w:pPr>
        <w:pStyle w:val="Sansinterligne"/>
        <w:ind w:left="720"/>
        <w:rPr>
          <w:u w:val="dash"/>
        </w:rPr>
      </w:pPr>
    </w:p>
    <w:p w:rsidR="003E4569" w:rsidRDefault="003E4569" w:rsidP="003E4569">
      <w:pPr>
        <w:pStyle w:val="Sansinterligne"/>
        <w:rPr>
          <w:u w:val="dash"/>
        </w:rPr>
      </w:pPr>
      <w:r w:rsidRPr="000F6562">
        <w:rPr>
          <w:u w:val="dash"/>
        </w:rPr>
        <w:t>Pour chacun des sujets suivants, choisissez le plan qui vous paraît le plus approprié et expliquez ce qui pose problème dans ceux que vous avez éliminés.</w:t>
      </w:r>
    </w:p>
    <w:p w:rsidR="003E4569" w:rsidRPr="000F6562" w:rsidRDefault="003E4569" w:rsidP="003E4569">
      <w:pPr>
        <w:pStyle w:val="Sansinterligne"/>
        <w:rPr>
          <w:u w:val="dash"/>
        </w:rPr>
      </w:pPr>
    </w:p>
    <w:p w:rsidR="003E4569" w:rsidRDefault="003E4569" w:rsidP="003E4569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2943"/>
        <w:gridCol w:w="4111"/>
        <w:gridCol w:w="4198"/>
      </w:tblGrid>
      <w:tr w:rsidR="003E4569" w:rsidTr="003E4569">
        <w:tc>
          <w:tcPr>
            <w:tcW w:w="2943" w:type="dxa"/>
          </w:tcPr>
          <w:p w:rsidR="003E4569" w:rsidRPr="003E4569" w:rsidRDefault="003E4569" w:rsidP="00A37D14">
            <w:pPr>
              <w:pStyle w:val="Sansinterligne"/>
              <w:rPr>
                <w:b/>
              </w:rPr>
            </w:pPr>
            <w:r w:rsidRPr="003E4569">
              <w:rPr>
                <w:b/>
              </w:rPr>
              <w:t xml:space="preserve">Sujet </w:t>
            </w:r>
          </w:p>
        </w:tc>
        <w:tc>
          <w:tcPr>
            <w:tcW w:w="4111" w:type="dxa"/>
          </w:tcPr>
          <w:p w:rsidR="003E4569" w:rsidRPr="003E4569" w:rsidRDefault="003E4569" w:rsidP="00A37D14">
            <w:pPr>
              <w:pStyle w:val="Sansinterligne"/>
              <w:rPr>
                <w:b/>
              </w:rPr>
            </w:pPr>
            <w:r w:rsidRPr="003E4569">
              <w:rPr>
                <w:b/>
              </w:rPr>
              <w:t>Plan proposé</w:t>
            </w:r>
          </w:p>
        </w:tc>
        <w:tc>
          <w:tcPr>
            <w:tcW w:w="4198" w:type="dxa"/>
          </w:tcPr>
          <w:p w:rsidR="003E4569" w:rsidRPr="003E4569" w:rsidRDefault="003E4569" w:rsidP="00A37D14">
            <w:pPr>
              <w:pStyle w:val="Sansinterligne"/>
              <w:rPr>
                <w:b/>
              </w:rPr>
            </w:pPr>
            <w:r w:rsidRPr="003E4569">
              <w:rPr>
                <w:b/>
              </w:rPr>
              <w:t>Plan approprié ? Sinon justifiez votre rejet</w:t>
            </w: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rFonts w:ascii="Calibri" w:hAnsi="Calibri"/>
                <w:b/>
              </w:rPr>
            </w:pPr>
          </w:p>
          <w:p w:rsidR="003E4569" w:rsidRDefault="003E4569" w:rsidP="00A37D14">
            <w:pPr>
              <w:rPr>
                <w:rFonts w:ascii="Calibri" w:hAnsi="Calibri"/>
                <w:b/>
              </w:rPr>
            </w:pPr>
          </w:p>
          <w:p w:rsidR="003E4569" w:rsidRDefault="003E4569" w:rsidP="00A37D14">
            <w:pPr>
              <w:rPr>
                <w:rFonts w:ascii="Calibri" w:hAnsi="Calibri"/>
                <w:b/>
              </w:rPr>
            </w:pPr>
          </w:p>
          <w:p w:rsidR="003E4569" w:rsidRDefault="003E4569" w:rsidP="00A37D14">
            <w:pPr>
              <w:rPr>
                <w:rFonts w:ascii="Calibri" w:hAnsi="Calibri"/>
                <w:b/>
              </w:rPr>
            </w:pPr>
          </w:p>
          <w:p w:rsidR="003E4569" w:rsidRPr="002E74E4" w:rsidRDefault="003E4569" w:rsidP="00A37D14">
            <w:pPr>
              <w:jc w:val="both"/>
              <w:rPr>
                <w:rFonts w:ascii="Calibri" w:hAnsi="Calibri"/>
                <w:b/>
              </w:rPr>
            </w:pPr>
            <w:r w:rsidRPr="002E74E4">
              <w:rPr>
                <w:rFonts w:ascii="Calibri" w:hAnsi="Calibri"/>
                <w:b/>
              </w:rPr>
              <w:t>Montrez que la croissance est le résultat de l’accumulation de différentes formes de capital.</w:t>
            </w:r>
          </w:p>
          <w:p w:rsidR="003E4569" w:rsidRDefault="003E4569" w:rsidP="00A37D14">
            <w:pPr>
              <w:pStyle w:val="Sansinterligne"/>
            </w:pPr>
          </w:p>
          <w:p w:rsidR="003E4569" w:rsidRDefault="003E4569" w:rsidP="00A37D14">
            <w:pPr>
              <w:pStyle w:val="Sansinterligne"/>
            </w:pPr>
          </w:p>
          <w:p w:rsidR="003E4569" w:rsidRDefault="003E4569" w:rsidP="00A37D14">
            <w:pPr>
              <w:pStyle w:val="Sansinterligne"/>
            </w:pPr>
          </w:p>
          <w:p w:rsidR="003E4569" w:rsidRDefault="003E4569" w:rsidP="00A37D14">
            <w:pPr>
              <w:pStyle w:val="Sansinterligne"/>
            </w:pPr>
          </w:p>
        </w:tc>
        <w:tc>
          <w:tcPr>
            <w:tcW w:w="4111" w:type="dxa"/>
          </w:tcPr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 xml:space="preserve">I)    </w:t>
            </w:r>
            <w:r>
              <w:rPr>
                <w:rFonts w:ascii="Calibri" w:hAnsi="Calibri"/>
              </w:rPr>
              <w:t>La croissance est favorisée par l</w:t>
            </w:r>
            <w:r w:rsidRPr="002E74E4">
              <w:rPr>
                <w:rFonts w:ascii="Calibri" w:hAnsi="Calibri"/>
              </w:rPr>
              <w:t>’accum</w:t>
            </w:r>
            <w:r>
              <w:rPr>
                <w:rFonts w:ascii="Calibri" w:hAnsi="Calibri"/>
              </w:rPr>
              <w:t>ulation des capitaux matériels …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 xml:space="preserve">II)   … et </w:t>
            </w:r>
            <w:r>
              <w:rPr>
                <w:rFonts w:ascii="Calibri" w:hAnsi="Calibri"/>
              </w:rPr>
              <w:t>par celle des capitaux immatériels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L’accumulation du capital, une condition nécessaire …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…mais pas suffisante pour la croissance.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Les différentes formes de capital.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Accumulation du capital et croissance.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ind w:left="397"/>
              <w:rPr>
                <w:rFonts w:ascii="Calibri" w:hAnsi="Calibri"/>
              </w:rPr>
            </w:pPr>
          </w:p>
          <w:p w:rsidR="003E4569" w:rsidRDefault="003E4569" w:rsidP="00A37D14">
            <w:pPr>
              <w:pStyle w:val="Sansinterligne"/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rFonts w:ascii="Calibri" w:hAnsi="Calibri"/>
                <w:b/>
              </w:rPr>
            </w:pPr>
            <w:r w:rsidRPr="00240386">
              <w:rPr>
                <w:b/>
              </w:rPr>
              <w:t>Quelles sont les causes des fluctuations économiques ?</w:t>
            </w:r>
          </w:p>
        </w:tc>
        <w:tc>
          <w:tcPr>
            <w:tcW w:w="4111" w:type="dxa"/>
          </w:tcPr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Il existe des fluctuations économiques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causes des fluctuations</w:t>
            </w:r>
          </w:p>
          <w:p w:rsidR="003E4569" w:rsidRPr="002E74E4" w:rsidRDefault="003E4569" w:rsidP="00A37D14">
            <w:pPr>
              <w:ind w:left="794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fluctuations économiques peuvent provenir de chocs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fluctuations peuvent également résulter de mécanismes financiers</w:t>
            </w:r>
          </w:p>
          <w:p w:rsidR="003E4569" w:rsidRPr="002E74E4" w:rsidRDefault="003E4569" w:rsidP="00A37D14">
            <w:pPr>
              <w:ind w:left="794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causes des fluctuations économiques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conséquences des fluctuations</w:t>
            </w:r>
          </w:p>
          <w:p w:rsidR="003E4569" w:rsidRPr="002E74E4" w:rsidRDefault="003E4569" w:rsidP="00A37D14">
            <w:pPr>
              <w:ind w:firstLine="708"/>
              <w:rPr>
                <w:rFonts w:ascii="Calibri" w:hAnsi="Calibri"/>
              </w:rPr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  <w:r w:rsidRPr="00240386">
              <w:rPr>
                <w:b/>
              </w:rPr>
              <w:t>Les inégalités ont-elles diminué ?</w:t>
            </w: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</w:tc>
        <w:tc>
          <w:tcPr>
            <w:tcW w:w="4111" w:type="dxa"/>
          </w:tcPr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Certaines inégalités économiques et sociales ont diminué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la tendance générale est plus complexe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inégalités ont diminué…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…mais les inégalités sont cumulatives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inégalités ont diminué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explications relatives à cette diminution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  <w:r w:rsidRPr="00240386">
              <w:rPr>
                <w:b/>
              </w:rPr>
              <w:t>La mobilité sociale ne dépend-elle que de l’évolution de l’emploi</w:t>
            </w:r>
            <w:r>
              <w:rPr>
                <w:b/>
              </w:rPr>
              <w:t> ?</w:t>
            </w: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</w:tc>
        <w:tc>
          <w:tcPr>
            <w:tcW w:w="4111" w:type="dxa"/>
          </w:tcPr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 Rôle de l’emploi dans la mobilité sociale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limites de cette relation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Default="003E4569" w:rsidP="003E4569">
            <w:pPr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grandes tendances de la mobilité sociale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 rôle des évolutions de l’emploi dans la mobilité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L’évolution de l’emploi a une influence sur la mobilité sociale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d’autres facteurs expliquent également la mobilité sociale</w:t>
            </w:r>
          </w:p>
          <w:p w:rsidR="003E4569" w:rsidRPr="002E74E4" w:rsidRDefault="003E4569" w:rsidP="00A37D14">
            <w:pPr>
              <w:ind w:left="34"/>
              <w:rPr>
                <w:rFonts w:ascii="Calibri" w:hAnsi="Calibri"/>
              </w:rPr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  <w:r>
              <w:rPr>
                <w:b/>
              </w:rPr>
              <w:lastRenderedPageBreak/>
              <w:t>La structure sociale française peut-elle s’analyser en termes de classes sociales</w:t>
            </w:r>
            <w:r w:rsidRPr="00240386">
              <w:rPr>
                <w:b/>
              </w:rPr>
              <w:t> ?</w:t>
            </w:r>
          </w:p>
        </w:tc>
        <w:tc>
          <w:tcPr>
            <w:tcW w:w="4111" w:type="dxa"/>
          </w:tcPr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De nouveaux clivages différencient les groupes sociaux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des clivages de classe persistent</w:t>
            </w:r>
          </w:p>
          <w:p w:rsidR="003E4569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frontières de classe sont brouillées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Car il existe de nouveaux critères de différenciation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 classes existent toujours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explications du maintien des classes sociales</w:t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Pr="002E74E4" w:rsidRDefault="003E4569" w:rsidP="00A37D14">
            <w:pPr>
              <w:rPr>
                <w:rFonts w:ascii="Calibri" w:hAnsi="Calibri"/>
                <w:b/>
              </w:rPr>
            </w:pPr>
            <w:r w:rsidRPr="002E74E4">
              <w:rPr>
                <w:rFonts w:ascii="Calibri" w:hAnsi="Calibri"/>
                <w:b/>
              </w:rPr>
              <w:t>Comment peut-on expliquer le</w:t>
            </w:r>
            <w:r w:rsidR="00D50987">
              <w:rPr>
                <w:rFonts w:ascii="Calibri" w:hAnsi="Calibri"/>
                <w:b/>
              </w:rPr>
              <w:t xml:space="preserve"> développement du commerce international </w:t>
            </w:r>
            <w:r w:rsidRPr="002E74E4">
              <w:rPr>
                <w:rFonts w:ascii="Calibri" w:hAnsi="Calibri"/>
                <w:b/>
              </w:rPr>
              <w:t>?</w:t>
            </w: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</w:tc>
        <w:tc>
          <w:tcPr>
            <w:tcW w:w="4111" w:type="dxa"/>
          </w:tcPr>
          <w:p w:rsidR="003E4569" w:rsidRPr="002E74E4" w:rsidRDefault="003E4569" w:rsidP="00A37D14">
            <w:pPr>
              <w:ind w:firstLine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 développement du libre échange</w:t>
            </w:r>
          </w:p>
          <w:p w:rsidR="003E4569" w:rsidRPr="002E74E4" w:rsidRDefault="003E4569" w:rsidP="00A37D14">
            <w:pPr>
              <w:ind w:firstLine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La persistance du protectionnisme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ind w:firstLine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De la compétitivité-prix …</w:t>
            </w:r>
          </w:p>
          <w:p w:rsidR="003E4569" w:rsidRPr="002E74E4" w:rsidRDefault="003E4569" w:rsidP="00A37D14">
            <w:pPr>
              <w:ind w:firstLine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… à la compétitivité hors-prix.</w:t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ind w:left="426" w:firstLine="34"/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ind w:firstLine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Les avantages comparatifs et la spécialisation des pays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 xml:space="preserve"> II)   Les stratégies des FMN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ind w:left="-108"/>
              <w:rPr>
                <w:rFonts w:ascii="Calibri" w:hAnsi="Calibri"/>
              </w:rPr>
            </w:pP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  <w:tr w:rsidR="003E4569" w:rsidTr="003E4569">
        <w:tc>
          <w:tcPr>
            <w:tcW w:w="2943" w:type="dxa"/>
          </w:tcPr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  <w:r w:rsidRPr="00240386">
              <w:rPr>
                <w:b/>
              </w:rPr>
              <w:t>Un pays doit-il s’interdire tout recours à des mesures protectionnistes ?</w:t>
            </w: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  <w:p w:rsidR="003E4569" w:rsidRDefault="003E4569" w:rsidP="00A37D14">
            <w:pPr>
              <w:rPr>
                <w:b/>
              </w:rPr>
            </w:pPr>
          </w:p>
        </w:tc>
        <w:tc>
          <w:tcPr>
            <w:tcW w:w="4111" w:type="dxa"/>
          </w:tcPr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Protectionnisme et producteurs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Protectionnisme et consommateurs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</w:t>
            </w:r>
            <w:r>
              <w:rPr>
                <w:rFonts w:ascii="Calibri" w:hAnsi="Calibri"/>
              </w:rPr>
              <w:t>I)  Protectionnisme et chômage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Qu’est-ce que le protectionnisme ?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Ses conséquences.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 protectionnisme handicape le bien-être et la compétitivité du pays qui le pratique</w:t>
            </w:r>
          </w:p>
          <w:p w:rsidR="003E4569" w:rsidRPr="002E74E4" w:rsidRDefault="003E4569" w:rsidP="00A37D14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… mais un protectionnisme transitoire et ciblé peut-être bénéfique.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</w:tc>
        <w:tc>
          <w:tcPr>
            <w:tcW w:w="4198" w:type="dxa"/>
          </w:tcPr>
          <w:p w:rsidR="003E4569" w:rsidRDefault="003E4569" w:rsidP="00A37D14">
            <w:pPr>
              <w:pStyle w:val="Sansinterligne"/>
            </w:pPr>
          </w:p>
        </w:tc>
      </w:tr>
    </w:tbl>
    <w:p w:rsidR="00217A45" w:rsidRDefault="00217A45"/>
    <w:p w:rsidR="001A7E76" w:rsidRPr="003E4569" w:rsidRDefault="001A7E76" w:rsidP="001A7E76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VARIANTE POSSIBLE : </w:t>
      </w:r>
      <w:r w:rsidRPr="003E4569">
        <w:rPr>
          <w:b/>
          <w:sz w:val="28"/>
          <w:szCs w:val="28"/>
          <w:u w:val="single"/>
        </w:rPr>
        <w:t xml:space="preserve">Trouver </w:t>
      </w:r>
      <w:r>
        <w:rPr>
          <w:b/>
          <w:sz w:val="28"/>
          <w:szCs w:val="28"/>
          <w:u w:val="single"/>
        </w:rPr>
        <w:t>le sujet à l'origine du plan</w:t>
      </w:r>
    </w:p>
    <w:p w:rsidR="001A7E76" w:rsidRPr="000F6562" w:rsidRDefault="001A7E76" w:rsidP="001A7E76">
      <w:pPr>
        <w:pStyle w:val="Sansinterligne"/>
        <w:ind w:left="720"/>
        <w:rPr>
          <w:u w:val="dash"/>
        </w:rPr>
      </w:pPr>
    </w:p>
    <w:p w:rsidR="001A7E76" w:rsidRDefault="001A7E76" w:rsidP="001A7E76">
      <w:pPr>
        <w:pStyle w:val="Sansinterligne"/>
      </w:pPr>
      <w:r>
        <w:t>La première colonne doit être vierge dans la copie donnée aux élèves.</w:t>
      </w:r>
    </w:p>
    <w:p w:rsidR="001A7E76" w:rsidRDefault="001A7E76" w:rsidP="001A7E76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4644"/>
        <w:gridCol w:w="6521"/>
      </w:tblGrid>
      <w:tr w:rsidR="001A7E76" w:rsidTr="001A7E76">
        <w:tc>
          <w:tcPr>
            <w:tcW w:w="4644" w:type="dxa"/>
          </w:tcPr>
          <w:p w:rsidR="001A7E76" w:rsidRPr="003E4569" w:rsidRDefault="001A7E76" w:rsidP="000B0B25">
            <w:pPr>
              <w:pStyle w:val="Sansinterligne"/>
              <w:rPr>
                <w:b/>
              </w:rPr>
            </w:pPr>
            <w:r w:rsidRPr="003E4569">
              <w:rPr>
                <w:b/>
              </w:rPr>
              <w:t xml:space="preserve">Sujet </w:t>
            </w:r>
            <w:r>
              <w:rPr>
                <w:b/>
              </w:rPr>
              <w:t>?</w:t>
            </w:r>
          </w:p>
        </w:tc>
        <w:tc>
          <w:tcPr>
            <w:tcW w:w="6521" w:type="dxa"/>
          </w:tcPr>
          <w:p w:rsidR="001A7E76" w:rsidRPr="003E4569" w:rsidRDefault="001A7E76" w:rsidP="000B0B25">
            <w:pPr>
              <w:pStyle w:val="Sansinterligne"/>
              <w:rPr>
                <w:b/>
              </w:rPr>
            </w:pPr>
            <w:r w:rsidRPr="003E4569">
              <w:rPr>
                <w:b/>
              </w:rPr>
              <w:t>Plan proposé</w:t>
            </w:r>
          </w:p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jc w:val="both"/>
              <w:rPr>
                <w:rFonts w:ascii="Calibri" w:hAnsi="Calibri"/>
                <w:b/>
                <w:color w:val="A6A6A6" w:themeColor="background1" w:themeShade="A6"/>
              </w:rPr>
            </w:pPr>
            <w:r w:rsidRPr="001A7E76">
              <w:rPr>
                <w:rFonts w:ascii="Calibri" w:hAnsi="Calibri"/>
                <w:b/>
                <w:color w:val="A6A6A6" w:themeColor="background1" w:themeShade="A6"/>
              </w:rPr>
              <w:t>Montrez que la croissance est le résultat de l’accumulation de différentes formes de capital.</w:t>
            </w:r>
          </w:p>
          <w:p w:rsidR="001A7E76" w:rsidRPr="001A7E76" w:rsidRDefault="001A7E76" w:rsidP="000B0B25">
            <w:pPr>
              <w:pStyle w:val="Sansinterligne"/>
              <w:rPr>
                <w:color w:val="A6A6A6" w:themeColor="background1" w:themeShade="A6"/>
              </w:rPr>
            </w:pPr>
          </w:p>
        </w:tc>
        <w:tc>
          <w:tcPr>
            <w:tcW w:w="6521" w:type="dxa"/>
          </w:tcPr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 xml:space="preserve">I)    </w:t>
            </w:r>
            <w:r>
              <w:rPr>
                <w:rFonts w:ascii="Calibri" w:hAnsi="Calibri"/>
              </w:rPr>
              <w:t>La croissance est favorisée par l</w:t>
            </w:r>
            <w:r w:rsidRPr="002E74E4">
              <w:rPr>
                <w:rFonts w:ascii="Calibri" w:hAnsi="Calibri"/>
              </w:rPr>
              <w:t>’accum</w:t>
            </w:r>
            <w:r>
              <w:rPr>
                <w:rFonts w:ascii="Calibri" w:hAnsi="Calibri"/>
              </w:rPr>
              <w:t>ulation des capitaux matériels …</w:t>
            </w:r>
          </w:p>
          <w:p w:rsidR="001A7E76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 xml:space="preserve">II)   … et </w:t>
            </w:r>
            <w:r>
              <w:rPr>
                <w:rFonts w:ascii="Calibri" w:hAnsi="Calibri"/>
              </w:rPr>
              <w:t>par celle des capitaux immatériels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1A7E76" w:rsidRDefault="001A7E76" w:rsidP="001A7E76"/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rPr>
                <w:rFonts w:ascii="Calibri" w:hAnsi="Calibri"/>
                <w:b/>
                <w:color w:val="A6A6A6" w:themeColor="background1" w:themeShade="A6"/>
              </w:rPr>
            </w:pPr>
            <w:r w:rsidRPr="001A7E76">
              <w:rPr>
                <w:b/>
                <w:color w:val="A6A6A6" w:themeColor="background1" w:themeShade="A6"/>
              </w:rPr>
              <w:t>Quelles sont les causes des fluctuations économiques ?</w:t>
            </w:r>
          </w:p>
        </w:tc>
        <w:tc>
          <w:tcPr>
            <w:tcW w:w="6521" w:type="dxa"/>
          </w:tcPr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Les fluctuations économiques peuvent provenir de chocs</w:t>
            </w:r>
          </w:p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Les fluctuations peuvent également résulter de mécanismes financiers</w:t>
            </w:r>
          </w:p>
          <w:p w:rsidR="001A7E76" w:rsidRPr="002E74E4" w:rsidRDefault="001A7E76" w:rsidP="001A7E76">
            <w:pPr>
              <w:rPr>
                <w:rFonts w:ascii="Calibri" w:hAnsi="Calibri"/>
              </w:rPr>
            </w:pPr>
          </w:p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  <w:r w:rsidRPr="001A7E76">
              <w:rPr>
                <w:b/>
                <w:color w:val="A6A6A6" w:themeColor="background1" w:themeShade="A6"/>
              </w:rPr>
              <w:t>Les inégalités ont-elles diminué ?</w:t>
            </w: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6521" w:type="dxa"/>
          </w:tcPr>
          <w:p w:rsidR="001A7E76" w:rsidRPr="002E74E4" w:rsidRDefault="001A7E76" w:rsidP="000B0B25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Certaines inégalités économiques et sociales ont diminué</w:t>
            </w:r>
          </w:p>
          <w:p w:rsidR="001A7E76" w:rsidRPr="002E74E4" w:rsidRDefault="001A7E76" w:rsidP="000B0B25">
            <w:pPr>
              <w:ind w:left="34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la tendance générale est plus complexe</w:t>
            </w:r>
          </w:p>
          <w:p w:rsidR="001A7E76" w:rsidRPr="002E74E4" w:rsidRDefault="001A7E76" w:rsidP="001A7E76">
            <w:pPr>
              <w:ind w:left="34"/>
              <w:rPr>
                <w:rFonts w:ascii="Calibri" w:hAnsi="Calibri"/>
              </w:rPr>
            </w:pPr>
          </w:p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  <w:r w:rsidRPr="001A7E76">
              <w:rPr>
                <w:b/>
                <w:color w:val="A6A6A6" w:themeColor="background1" w:themeShade="A6"/>
              </w:rPr>
              <w:t>La mobilité sociale ne dépend-elle que de l’évolution de l’emploi ?</w:t>
            </w: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6521" w:type="dxa"/>
          </w:tcPr>
          <w:p w:rsidR="001A7E76" w:rsidRPr="002E74E4" w:rsidRDefault="001A7E76" w:rsidP="000B0B25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L’évolution de l’emploi a une influence sur la mobilité sociale</w:t>
            </w:r>
          </w:p>
          <w:p w:rsidR="001A7E76" w:rsidRPr="002E74E4" w:rsidRDefault="001A7E76" w:rsidP="000B0B25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d’autres facteurs expliquent également la mobilité sociale</w:t>
            </w:r>
          </w:p>
          <w:p w:rsidR="001A7E76" w:rsidRPr="002E74E4" w:rsidRDefault="001A7E76" w:rsidP="000B0B25">
            <w:pPr>
              <w:ind w:left="34"/>
              <w:rPr>
                <w:rFonts w:ascii="Calibri" w:hAnsi="Calibri"/>
              </w:rPr>
            </w:pPr>
          </w:p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  <w:r w:rsidRPr="001A7E76">
              <w:rPr>
                <w:b/>
                <w:color w:val="A6A6A6" w:themeColor="background1" w:themeShade="A6"/>
              </w:rPr>
              <w:t>La structure sociale française peut-elle s’analyser en termes de classes sociales ?</w:t>
            </w:r>
          </w:p>
        </w:tc>
        <w:tc>
          <w:tcPr>
            <w:tcW w:w="6521" w:type="dxa"/>
          </w:tcPr>
          <w:p w:rsidR="001A7E76" w:rsidRPr="002E74E4" w:rsidRDefault="001A7E76" w:rsidP="000B0B25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De nouveaux clivages différencient les groupes sociaux</w:t>
            </w:r>
          </w:p>
          <w:p w:rsidR="001A7E76" w:rsidRPr="002E74E4" w:rsidRDefault="001A7E76" w:rsidP="000B0B25">
            <w:pPr>
              <w:ind w:left="-108"/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Mais des clivages de classe persistent</w:t>
            </w:r>
          </w:p>
          <w:p w:rsidR="001A7E76" w:rsidRPr="002E74E4" w:rsidRDefault="001A7E76" w:rsidP="001A7E76">
            <w:pPr>
              <w:ind w:left="-108"/>
              <w:rPr>
                <w:rFonts w:ascii="Calibri" w:hAnsi="Calibri"/>
              </w:rPr>
            </w:pPr>
          </w:p>
        </w:tc>
      </w:tr>
      <w:tr w:rsidR="001A7E76" w:rsidTr="001A7E76">
        <w:tc>
          <w:tcPr>
            <w:tcW w:w="4644" w:type="dxa"/>
          </w:tcPr>
          <w:p w:rsidR="00D50987" w:rsidRPr="00D50987" w:rsidRDefault="00D50987" w:rsidP="00D50987">
            <w:pPr>
              <w:rPr>
                <w:b/>
                <w:color w:val="A6A6A6" w:themeColor="background1" w:themeShade="A6"/>
              </w:rPr>
            </w:pPr>
            <w:r w:rsidRPr="00D50987">
              <w:rPr>
                <w:b/>
                <w:color w:val="A6A6A6" w:themeColor="background1" w:themeShade="A6"/>
              </w:rPr>
              <w:t>Comment peut-on expliquer le développement du commerce international ?</w:t>
            </w: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6521" w:type="dxa"/>
          </w:tcPr>
          <w:p w:rsidR="00D50987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Les avantages comparatifs et la spécialisation des pays</w:t>
            </w:r>
          </w:p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Les stratégies des FMN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  <w:p w:rsidR="001A7E76" w:rsidRPr="002E74E4" w:rsidRDefault="001A7E76" w:rsidP="000B0B25">
            <w:pPr>
              <w:ind w:left="-108"/>
              <w:rPr>
                <w:rFonts w:ascii="Calibri" w:hAnsi="Calibri"/>
              </w:rPr>
            </w:pPr>
          </w:p>
        </w:tc>
      </w:tr>
      <w:tr w:rsidR="001A7E76" w:rsidTr="001A7E76">
        <w:tc>
          <w:tcPr>
            <w:tcW w:w="4644" w:type="dxa"/>
          </w:tcPr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  <w:r w:rsidRPr="001A7E76">
              <w:rPr>
                <w:b/>
                <w:color w:val="A6A6A6" w:themeColor="background1" w:themeShade="A6"/>
              </w:rPr>
              <w:t>Un pays doit-il s’interdire tout recours à des mesures protectionnistes ?</w:t>
            </w: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  <w:p w:rsidR="001A7E76" w:rsidRPr="001A7E76" w:rsidRDefault="001A7E76" w:rsidP="000B0B25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6521" w:type="dxa"/>
          </w:tcPr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I)    Le protectionnisme handicape le bien-être et la compétitivité du pays qui le pratique</w:t>
            </w:r>
          </w:p>
          <w:p w:rsidR="001A7E76" w:rsidRPr="002E74E4" w:rsidRDefault="001A7E76" w:rsidP="000B0B25">
            <w:pPr>
              <w:rPr>
                <w:rFonts w:ascii="Calibri" w:hAnsi="Calibri"/>
              </w:rPr>
            </w:pPr>
            <w:r w:rsidRPr="002E74E4">
              <w:rPr>
                <w:rFonts w:ascii="Calibri" w:hAnsi="Calibri"/>
              </w:rPr>
              <w:t>II)   … mais un protectionnisme transitoire et ciblé peut-être bénéfique.</w:t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  <w:r w:rsidRPr="002E74E4">
              <w:rPr>
                <w:rFonts w:ascii="Calibri" w:hAnsi="Calibri"/>
              </w:rPr>
              <w:tab/>
            </w:r>
          </w:p>
        </w:tc>
      </w:tr>
    </w:tbl>
    <w:p w:rsidR="001A7E76" w:rsidRDefault="001A7E76" w:rsidP="001A7E76"/>
    <w:p w:rsidR="001A7E76" w:rsidRDefault="001A7E76"/>
    <w:sectPr w:rsidR="001A7E76" w:rsidSect="003E4569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1E59"/>
    <w:multiLevelType w:val="hybridMultilevel"/>
    <w:tmpl w:val="CA3AC4C8"/>
    <w:lvl w:ilvl="0" w:tplc="C23893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000"/>
    <w:rsid w:val="00081049"/>
    <w:rsid w:val="001A7E76"/>
    <w:rsid w:val="00217A45"/>
    <w:rsid w:val="003901D4"/>
    <w:rsid w:val="003A64A5"/>
    <w:rsid w:val="003E4569"/>
    <w:rsid w:val="00420D3A"/>
    <w:rsid w:val="00731A11"/>
    <w:rsid w:val="007A7000"/>
    <w:rsid w:val="009246E0"/>
    <w:rsid w:val="00946F60"/>
    <w:rsid w:val="00AC6DAE"/>
    <w:rsid w:val="00D5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11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3A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6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4A5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3E456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11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A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6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4A5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3E456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Barillot</dc:creator>
  <cp:lastModifiedBy>marie steve</cp:lastModifiedBy>
  <cp:revision>5</cp:revision>
  <cp:lastPrinted>2015-04-02T14:45:00Z</cp:lastPrinted>
  <dcterms:created xsi:type="dcterms:W3CDTF">2015-04-16T07:56:00Z</dcterms:created>
  <dcterms:modified xsi:type="dcterms:W3CDTF">2015-04-16T09:00:00Z</dcterms:modified>
</cp:coreProperties>
</file>