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8509" w14:textId="1A6F6055" w:rsidR="005C748D" w:rsidRPr="000B4DCB" w:rsidRDefault="001634E9" w:rsidP="00230C6B">
      <w:pPr>
        <w:pBdr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fr-FR"/>
        </w:rPr>
        <w:drawing>
          <wp:anchor distT="0" distB="0" distL="114300" distR="114300" simplePos="0" relativeHeight="251658240" behindDoc="1" locked="0" layoutInCell="1" allowOverlap="1" wp14:anchorId="3E7C33C3" wp14:editId="5642D1E4">
            <wp:simplePos x="0" y="0"/>
            <wp:positionH relativeFrom="column">
              <wp:posOffset>3859530</wp:posOffset>
            </wp:positionH>
            <wp:positionV relativeFrom="paragraph">
              <wp:posOffset>206375</wp:posOffset>
            </wp:positionV>
            <wp:extent cx="2377148" cy="1356360"/>
            <wp:effectExtent l="0" t="0" r="4445" b="0"/>
            <wp:wrapNone/>
            <wp:docPr id="1" name="Image 1" descr="Résultats de recherche d'images pour « empreinte écologique »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empreinte écologique »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148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EF8">
        <w:rPr>
          <w:b/>
          <w:sz w:val="24"/>
          <w:szCs w:val="24"/>
        </w:rPr>
        <w:t>THEME (ECONOMIE) : CREATION ET MESURE DES RICHESSES</w:t>
      </w:r>
    </w:p>
    <w:p w14:paraId="1318DCC8" w14:textId="4F44B8B9" w:rsidR="000B4DCB" w:rsidRDefault="000B4DCB" w:rsidP="000B4DCB">
      <w:pPr>
        <w:spacing w:after="0"/>
      </w:pPr>
    </w:p>
    <w:p w14:paraId="5AB662FB" w14:textId="670F5728" w:rsidR="006D3C6A" w:rsidRDefault="000B4DCB" w:rsidP="000B4DCB">
      <w:pPr>
        <w:spacing w:after="0"/>
        <w:jc w:val="both"/>
        <w:rPr>
          <w:b/>
        </w:rPr>
      </w:pPr>
      <w:r w:rsidRPr="000B4DCB">
        <w:rPr>
          <w:b/>
        </w:rPr>
        <w:t xml:space="preserve">Objectifs : </w:t>
      </w:r>
      <w:r w:rsidR="006D3C6A">
        <w:rPr>
          <w:b/>
        </w:rPr>
        <w:t>réfléchir au concept de « croissance économique »</w:t>
      </w:r>
    </w:p>
    <w:p w14:paraId="4B252C5E" w14:textId="6FC2D23E" w:rsidR="000B4DCB" w:rsidRPr="000B4DCB" w:rsidRDefault="006D3C6A" w:rsidP="000B4DCB">
      <w:pPr>
        <w:spacing w:after="0"/>
        <w:jc w:val="both"/>
        <w:rPr>
          <w:b/>
        </w:rPr>
      </w:pPr>
      <w:r>
        <w:rPr>
          <w:b/>
        </w:rPr>
        <w:t xml:space="preserve">                   </w:t>
      </w:r>
      <w:r w:rsidR="0060690F">
        <w:rPr>
          <w:b/>
        </w:rPr>
        <w:t>Co</w:t>
      </w:r>
      <w:r>
        <w:rPr>
          <w:b/>
        </w:rPr>
        <w:t>ntextualiser les limites écologiques</w:t>
      </w:r>
      <w:r w:rsidR="0060690F">
        <w:rPr>
          <w:b/>
        </w:rPr>
        <w:t xml:space="preserve"> de la croissance </w:t>
      </w:r>
      <w:r>
        <w:rPr>
          <w:b/>
        </w:rPr>
        <w:t>économique</w:t>
      </w:r>
    </w:p>
    <w:p w14:paraId="016A15E9" w14:textId="77777777" w:rsidR="006D3C6A" w:rsidRDefault="00E5742B" w:rsidP="00E5742B">
      <w:pPr>
        <w:spacing w:after="0"/>
        <w:ind w:left="708"/>
        <w:jc w:val="both"/>
        <w:rPr>
          <w:b/>
        </w:rPr>
      </w:pPr>
      <w:r>
        <w:rPr>
          <w:b/>
        </w:rPr>
        <w:t xml:space="preserve">   </w:t>
      </w:r>
      <w:r w:rsidR="006D3C6A">
        <w:rPr>
          <w:b/>
        </w:rPr>
        <w:t xml:space="preserve"> </w:t>
      </w:r>
      <w:r>
        <w:rPr>
          <w:b/>
        </w:rPr>
        <w:t xml:space="preserve"> </w:t>
      </w:r>
      <w:r w:rsidR="00CA5136">
        <w:rPr>
          <w:b/>
        </w:rPr>
        <w:t>Mesurer son empreinte écologique</w:t>
      </w:r>
      <w:r w:rsidR="0060690F">
        <w:rPr>
          <w:b/>
        </w:rPr>
        <w:t> </w:t>
      </w:r>
    </w:p>
    <w:p w14:paraId="6C240250" w14:textId="7831AD60" w:rsidR="000B4DCB" w:rsidRPr="000B4DCB" w:rsidRDefault="006D3C6A" w:rsidP="00E5742B">
      <w:pPr>
        <w:spacing w:after="0"/>
        <w:ind w:left="708"/>
        <w:jc w:val="both"/>
        <w:rPr>
          <w:b/>
        </w:rPr>
      </w:pPr>
      <w:r>
        <w:rPr>
          <w:b/>
        </w:rPr>
        <w:t xml:space="preserve">     Synthétiser des informations sous la forme d’une affiche</w:t>
      </w:r>
    </w:p>
    <w:p w14:paraId="3C79B40B" w14:textId="1832156A" w:rsidR="00CA5136" w:rsidRPr="00192AD7" w:rsidRDefault="00192AD7" w:rsidP="00CA5136">
      <w:pPr>
        <w:spacing w:after="0"/>
        <w:jc w:val="both"/>
        <w:rPr>
          <w:b/>
        </w:rPr>
      </w:pPr>
      <w:r>
        <w:t xml:space="preserve">                  </w:t>
      </w:r>
      <w:r w:rsidR="006D3C6A">
        <w:t xml:space="preserve"> </w:t>
      </w:r>
    </w:p>
    <w:p w14:paraId="379ADBF7" w14:textId="77777777" w:rsidR="0060690F" w:rsidRDefault="0060690F" w:rsidP="00CA5136">
      <w:pPr>
        <w:spacing w:after="0"/>
        <w:jc w:val="both"/>
      </w:pPr>
    </w:p>
    <w:p w14:paraId="4AF57735" w14:textId="79490ED4" w:rsidR="00CA5136" w:rsidRPr="0060690F" w:rsidRDefault="00CA5136" w:rsidP="00CA5136">
      <w:pPr>
        <w:spacing w:after="0"/>
        <w:jc w:val="both"/>
        <w:rPr>
          <w:b/>
          <w:sz w:val="28"/>
          <w:szCs w:val="28"/>
        </w:rPr>
      </w:pPr>
      <w:r w:rsidRPr="0060690F">
        <w:rPr>
          <w:b/>
          <w:sz w:val="28"/>
          <w:szCs w:val="28"/>
        </w:rPr>
        <w:t>Thème proposé : « </w:t>
      </w:r>
      <w:r w:rsidR="0060690F">
        <w:rPr>
          <w:b/>
          <w:sz w:val="28"/>
          <w:szCs w:val="28"/>
        </w:rPr>
        <w:t>E</w:t>
      </w:r>
      <w:r w:rsidRPr="0060690F">
        <w:rPr>
          <w:b/>
          <w:sz w:val="28"/>
          <w:szCs w:val="28"/>
        </w:rPr>
        <w:t>mpreinte écologique et jour du dépassement »</w:t>
      </w:r>
    </w:p>
    <w:p w14:paraId="45EB1C59" w14:textId="77777777" w:rsidR="000B4DCB" w:rsidRDefault="000B4DCB" w:rsidP="000B4DCB">
      <w:pPr>
        <w:spacing w:after="0"/>
        <w:jc w:val="both"/>
      </w:pPr>
    </w:p>
    <w:p w14:paraId="67AB51FB" w14:textId="75F751FC" w:rsidR="00CA5136" w:rsidRDefault="001B24E6" w:rsidP="000B4DCB">
      <w:pPr>
        <w:spacing w:after="0"/>
        <w:jc w:val="both"/>
      </w:pPr>
      <w:r w:rsidRPr="001B24E6">
        <w:rPr>
          <w:b/>
        </w:rPr>
        <w:t>Format de rendu</w:t>
      </w:r>
      <w:r>
        <w:t xml:space="preserve"> : </w:t>
      </w:r>
      <w:r w:rsidRPr="00F27EF8">
        <w:rPr>
          <w:u w:val="single"/>
        </w:rPr>
        <w:t>grande affiche</w:t>
      </w:r>
      <w:r w:rsidR="00692EBD">
        <w:t xml:space="preserve"> (A3, A2, A1, A0)</w:t>
      </w:r>
      <w:r w:rsidR="00192AD7">
        <w:tab/>
      </w:r>
      <w:r w:rsidR="00192AD7">
        <w:tab/>
      </w:r>
      <w:r w:rsidR="00192AD7" w:rsidRPr="00192AD7">
        <w:rPr>
          <w:b/>
        </w:rPr>
        <w:t>Groupe</w:t>
      </w:r>
      <w:r w:rsidR="00192AD7">
        <w:t xml:space="preserve"> : </w:t>
      </w:r>
      <w:r w:rsidR="00F27EF8">
        <w:t>2</w:t>
      </w:r>
      <w:r w:rsidR="00192AD7">
        <w:t xml:space="preserve"> personnes</w:t>
      </w:r>
    </w:p>
    <w:p w14:paraId="3274E73F" w14:textId="77777777" w:rsidR="001B24E6" w:rsidRDefault="001B24E6" w:rsidP="000B4DCB">
      <w:pPr>
        <w:spacing w:after="0"/>
        <w:jc w:val="both"/>
      </w:pPr>
    </w:p>
    <w:p w14:paraId="49D8264A" w14:textId="0E5EAB3C" w:rsidR="000B4DCB" w:rsidRPr="0060690F" w:rsidRDefault="00F27EF8" w:rsidP="000B4DCB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QUESTIONS</w:t>
      </w:r>
    </w:p>
    <w:p w14:paraId="0441CCE3" w14:textId="77777777" w:rsidR="0060690F" w:rsidRDefault="0060690F" w:rsidP="000B4DCB">
      <w:pPr>
        <w:spacing w:after="0"/>
        <w:jc w:val="both"/>
        <w:rPr>
          <w:b/>
        </w:rPr>
      </w:pPr>
    </w:p>
    <w:p w14:paraId="3216F1DC" w14:textId="12087C8F" w:rsidR="004C0A33" w:rsidRDefault="00692EBD" w:rsidP="00692EBD">
      <w:pPr>
        <w:spacing w:after="0"/>
        <w:jc w:val="both"/>
      </w:pPr>
      <w:r>
        <w:t xml:space="preserve">1. </w:t>
      </w:r>
      <w:r w:rsidR="001B24E6">
        <w:t>Cherchez une</w:t>
      </w:r>
      <w:r w:rsidR="0060690F" w:rsidRPr="0060690F">
        <w:t xml:space="preserve"> définition</w:t>
      </w:r>
      <w:r w:rsidR="00BC78A6">
        <w:t xml:space="preserve"> complète</w:t>
      </w:r>
      <w:r w:rsidR="0060690F" w:rsidRPr="0060690F">
        <w:t xml:space="preserve"> de ce qu’est la « croissance économique »</w:t>
      </w:r>
      <w:r w:rsidR="004C0A33">
        <w:t>, et indiquez grâce à quel indicateur la mesure-t-on</w:t>
      </w:r>
      <w:r w:rsidR="001634E9">
        <w:t xml:space="preserve"> (croiser plusieurs sources pour une définition détaillée)</w:t>
      </w:r>
      <w:r w:rsidR="00E53D7D">
        <w:t>.</w:t>
      </w:r>
    </w:p>
    <w:p w14:paraId="0A450E77" w14:textId="026A4C44" w:rsidR="0060690F" w:rsidRDefault="0060690F" w:rsidP="0060690F">
      <w:pPr>
        <w:pStyle w:val="Paragraphedeliste"/>
        <w:spacing w:after="0"/>
        <w:jc w:val="both"/>
        <w:rPr>
          <w:b/>
        </w:rPr>
      </w:pPr>
    </w:p>
    <w:p w14:paraId="1648B3B0" w14:textId="25665A0A" w:rsidR="000B4DCB" w:rsidRDefault="00692EBD" w:rsidP="00692EBD">
      <w:pPr>
        <w:spacing w:after="0"/>
        <w:jc w:val="both"/>
      </w:pPr>
      <w:r>
        <w:t xml:space="preserve">2. </w:t>
      </w:r>
      <w:r w:rsidR="00E53D7D">
        <w:t xml:space="preserve">Expliquez </w:t>
      </w:r>
      <w:r w:rsidR="004C0A33">
        <w:t xml:space="preserve">comment </w:t>
      </w:r>
      <w:r w:rsidR="00E53D7D">
        <w:t>l</w:t>
      </w:r>
      <w:r w:rsidR="004C0A33">
        <w:t xml:space="preserve">es richesses </w:t>
      </w:r>
      <w:r w:rsidR="00E53D7D">
        <w:t xml:space="preserve">d’un pays </w:t>
      </w:r>
      <w:r w:rsidR="004C0A33">
        <w:t>sont produites, autrement dit quels sont les facteurs qui y contribuent</w:t>
      </w:r>
      <w:r w:rsidR="001B24E6">
        <w:t>.</w:t>
      </w:r>
    </w:p>
    <w:p w14:paraId="2A255932" w14:textId="75DB90FA" w:rsidR="00F27EF8" w:rsidRDefault="00F27EF8" w:rsidP="00692EBD">
      <w:pPr>
        <w:spacing w:after="0"/>
        <w:jc w:val="both"/>
      </w:pPr>
    </w:p>
    <w:p w14:paraId="0355C168" w14:textId="144CE899" w:rsidR="00F27EF8" w:rsidRDefault="00F27EF8" w:rsidP="00692EBD">
      <w:pPr>
        <w:spacing w:after="0"/>
        <w:jc w:val="both"/>
      </w:pPr>
      <w:r>
        <w:t>3. Citez quelques effets positifs de la croissance économique sur le développement d’un pays et sur ces habitants</w:t>
      </w:r>
      <w:r w:rsidR="00E53D7D">
        <w:t>.</w:t>
      </w:r>
      <w:r>
        <w:t xml:space="preserve"> </w:t>
      </w:r>
    </w:p>
    <w:p w14:paraId="7E223336" w14:textId="77777777" w:rsidR="0060690F" w:rsidRDefault="0060690F" w:rsidP="0060690F">
      <w:pPr>
        <w:spacing w:after="0"/>
        <w:jc w:val="both"/>
      </w:pPr>
    </w:p>
    <w:p w14:paraId="01139B61" w14:textId="3D62EE16" w:rsidR="005A0398" w:rsidRDefault="00F27EF8" w:rsidP="00692EBD">
      <w:pPr>
        <w:spacing w:after="0"/>
        <w:jc w:val="both"/>
      </w:pPr>
      <w:r>
        <w:t>4</w:t>
      </w:r>
      <w:r w:rsidR="00692EBD">
        <w:t xml:space="preserve">. </w:t>
      </w:r>
      <w:r w:rsidR="005A0398">
        <w:t xml:space="preserve">Quelles sont les différentes limites écologiques de la croissance, autrement dit ses effets négatifs </w:t>
      </w:r>
      <w:r>
        <w:t xml:space="preserve">sur l’environnement </w:t>
      </w:r>
      <w:r w:rsidR="005A0398">
        <w:t xml:space="preserve">? </w:t>
      </w:r>
      <w:r w:rsidR="004C0A33">
        <w:t>Trouvez-en au moins 4 et i</w:t>
      </w:r>
      <w:r w:rsidR="005A0398">
        <w:t>llustrez</w:t>
      </w:r>
      <w:r w:rsidR="004C0A33">
        <w:t>-les</w:t>
      </w:r>
      <w:r w:rsidR="006D3C6A">
        <w:t xml:space="preserve"> (photo, schéma, dessin…)</w:t>
      </w:r>
    </w:p>
    <w:p w14:paraId="683C75FC" w14:textId="77777777" w:rsidR="005A0398" w:rsidRDefault="005A0398" w:rsidP="005A0398">
      <w:pPr>
        <w:spacing w:after="0"/>
        <w:jc w:val="both"/>
      </w:pPr>
    </w:p>
    <w:p w14:paraId="6F56B674" w14:textId="6583EBE7" w:rsidR="004C0A33" w:rsidRDefault="00F27EF8" w:rsidP="00692EBD">
      <w:pPr>
        <w:spacing w:after="0"/>
        <w:jc w:val="both"/>
      </w:pPr>
      <w:r>
        <w:t>5</w:t>
      </w:r>
      <w:r w:rsidR="00692EBD">
        <w:t xml:space="preserve">. </w:t>
      </w:r>
      <w:r w:rsidR="004C0A33">
        <w:t xml:space="preserve">Définissez </w:t>
      </w:r>
      <w:r w:rsidR="00E5742B">
        <w:t>ce qu</w:t>
      </w:r>
      <w:r w:rsidR="004C0A33">
        <w:t xml:space="preserve">e sont : </w:t>
      </w:r>
      <w:r w:rsidR="00E5742B">
        <w:t xml:space="preserve">l’empreinte écologique </w:t>
      </w:r>
      <w:r w:rsidR="004C0A33">
        <w:t xml:space="preserve">et </w:t>
      </w:r>
      <w:r w:rsidR="00E5742B">
        <w:t>le jour</w:t>
      </w:r>
      <w:r w:rsidR="0060690F">
        <w:t xml:space="preserve"> du dépassement</w:t>
      </w:r>
      <w:r w:rsidR="00E53D7D">
        <w:t>.</w:t>
      </w:r>
    </w:p>
    <w:p w14:paraId="757D89B8" w14:textId="77777777" w:rsidR="004C0A33" w:rsidRDefault="004C0A33" w:rsidP="004C0A33">
      <w:pPr>
        <w:spacing w:after="0"/>
        <w:jc w:val="both"/>
      </w:pPr>
    </w:p>
    <w:p w14:paraId="728722A8" w14:textId="2885689A" w:rsidR="00E5742B" w:rsidRDefault="00F27EF8" w:rsidP="00692EBD">
      <w:pPr>
        <w:spacing w:after="0"/>
        <w:jc w:val="both"/>
      </w:pPr>
      <w:r>
        <w:t>5</w:t>
      </w:r>
      <w:r w:rsidR="00692EBD">
        <w:t xml:space="preserve"> bis.  </w:t>
      </w:r>
      <w:r w:rsidR="004C0A33">
        <w:t>Calculez votre empreinte carbone</w:t>
      </w:r>
      <w:r w:rsidR="00692EBD">
        <w:t xml:space="preserve"> approximative</w:t>
      </w:r>
      <w:r w:rsidR="004C0A33">
        <w:t xml:space="preserve"> en vous aidant du site suivant</w:t>
      </w:r>
      <w:r w:rsidR="00E5742B">
        <w:t> :</w:t>
      </w:r>
    </w:p>
    <w:p w14:paraId="454971BB" w14:textId="37E05182" w:rsidR="00E5742B" w:rsidRDefault="00E53D7D" w:rsidP="00F27EF8">
      <w:pPr>
        <w:spacing w:after="0"/>
        <w:jc w:val="both"/>
        <w:rPr>
          <w:rStyle w:val="Lienhypertexte"/>
        </w:rPr>
      </w:pPr>
      <w:r>
        <w:t xml:space="preserve">           </w:t>
      </w:r>
      <w:hyperlink r:id="rId7" w:history="1">
        <w:r w:rsidR="00692EBD">
          <w:rPr>
            <w:rStyle w:val="Lienhypertexte"/>
          </w:rPr>
          <w:t>Ecological Footprint Calculator</w:t>
        </w:r>
      </w:hyperlink>
    </w:p>
    <w:p w14:paraId="2D9CDF96" w14:textId="4841F12A" w:rsidR="005A0398" w:rsidRDefault="005A0398" w:rsidP="00692EBD">
      <w:pPr>
        <w:spacing w:after="0"/>
        <w:jc w:val="both"/>
      </w:pPr>
      <w:r w:rsidRPr="00692EBD">
        <w:rPr>
          <w:rFonts w:ascii="Arial" w:hAnsi="Arial" w:cs="Arial"/>
        </w:rPr>
        <w:t>►</w:t>
      </w:r>
      <w:r>
        <w:t xml:space="preserve"> </w:t>
      </w:r>
      <w:r w:rsidRPr="005A0398">
        <w:t xml:space="preserve">Indiquez votre résultat </w:t>
      </w:r>
      <w:r w:rsidR="00692EBD">
        <w:t xml:space="preserve">en </w:t>
      </w:r>
      <w:r w:rsidRPr="005A0398">
        <w:t>nombre de planète</w:t>
      </w:r>
      <w:r>
        <w:t xml:space="preserve"> </w:t>
      </w:r>
      <w:r w:rsidR="00F27EF8">
        <w:t>(</w:t>
      </w:r>
      <w:r w:rsidR="00407755">
        <w:t>si tous les habitants de la planète consommaient comme vous</w:t>
      </w:r>
      <w:r w:rsidR="00F27EF8">
        <w:t>)</w:t>
      </w:r>
      <w:r w:rsidR="00692EBD">
        <w:t xml:space="preserve">, votre jour du dépassement, et votre empreinte carbone </w:t>
      </w:r>
      <w:r w:rsidR="00F27EF8">
        <w:t>en termes de</w:t>
      </w:r>
      <w:r w:rsidR="00692EBD">
        <w:t xml:space="preserve"> tonnes de CO² émises (dans l’onglet « see details »)</w:t>
      </w:r>
    </w:p>
    <w:p w14:paraId="3F09BC2E" w14:textId="6C2A34BB" w:rsidR="00407755" w:rsidRDefault="005A0398" w:rsidP="00692EBD">
      <w:pPr>
        <w:spacing w:after="0"/>
        <w:jc w:val="both"/>
      </w:pPr>
      <w:r w:rsidRPr="00692EBD">
        <w:rPr>
          <w:rFonts w:ascii="Arial" w:hAnsi="Arial" w:cs="Arial"/>
        </w:rPr>
        <w:t>►</w:t>
      </w:r>
      <w:r>
        <w:t xml:space="preserve"> </w:t>
      </w:r>
      <w:r w:rsidR="00F27EF8">
        <w:t>Calculer</w:t>
      </w:r>
      <w:r w:rsidR="00E5742B">
        <w:t xml:space="preserve"> ensuite l</w:t>
      </w:r>
      <w:r w:rsidR="00F27EF8">
        <w:t>a</w:t>
      </w:r>
      <w:r w:rsidR="00E5742B">
        <w:t xml:space="preserve"> moyenne obtenue</w:t>
      </w:r>
      <w:r w:rsidR="00F27EF8">
        <w:t xml:space="preserve"> au sein de votre</w:t>
      </w:r>
      <w:r w:rsidR="00E5742B">
        <w:t xml:space="preserve"> groupe. </w:t>
      </w:r>
    </w:p>
    <w:p w14:paraId="763A505C" w14:textId="35126C32" w:rsidR="000B4DCB" w:rsidRDefault="00407755" w:rsidP="00692EBD">
      <w:pPr>
        <w:spacing w:after="0"/>
        <w:jc w:val="both"/>
      </w:pPr>
      <w:r w:rsidRPr="00692EBD">
        <w:rPr>
          <w:rFonts w:ascii="Times New Roman" w:hAnsi="Times New Roman" w:cs="Times New Roman"/>
        </w:rPr>
        <w:t>►</w:t>
      </w:r>
      <w:r>
        <w:t xml:space="preserve"> </w:t>
      </w:r>
      <w:r w:rsidR="00E5742B">
        <w:t>Comment trouvez-vous ce</w:t>
      </w:r>
      <w:r>
        <w:t>s</w:t>
      </w:r>
      <w:r w:rsidR="00E5742B">
        <w:t xml:space="preserve"> chiffre</w:t>
      </w:r>
      <w:r>
        <w:t>s</w:t>
      </w:r>
      <w:r w:rsidR="00F27EF8">
        <w:t xml:space="preserve"> obtenus </w:t>
      </w:r>
      <w:r w:rsidR="00E5742B">
        <w:t>?</w:t>
      </w:r>
      <w:r w:rsidR="00BC78A6">
        <w:t xml:space="preserve"> </w:t>
      </w:r>
      <w:r w:rsidR="00F27EF8">
        <w:t>Expliquez</w:t>
      </w:r>
    </w:p>
    <w:p w14:paraId="3629D594" w14:textId="18B9E69B" w:rsidR="001B24E6" w:rsidRDefault="00692EBD" w:rsidP="001B24E6">
      <w:pPr>
        <w:spacing w:after="0"/>
        <w:jc w:val="both"/>
      </w:pPr>
      <w:r>
        <w:t xml:space="preserve">Si vous souhaitez affiner </w:t>
      </w:r>
      <w:r w:rsidR="00F27EF8">
        <w:t>votre</w:t>
      </w:r>
      <w:r>
        <w:t xml:space="preserve"> calcul, voici un site avec des questions plus nombreuses et plus précises</w:t>
      </w:r>
      <w:r w:rsidR="00F27EF8">
        <w:t> :</w:t>
      </w:r>
    </w:p>
    <w:p w14:paraId="552FA733" w14:textId="681673F3" w:rsidR="00692EBD" w:rsidRDefault="006D3C6A" w:rsidP="001B24E6">
      <w:pPr>
        <w:spacing w:after="0"/>
        <w:jc w:val="both"/>
      </w:pPr>
      <w:hyperlink r:id="rId8" w:history="1">
        <w:r w:rsidR="00692EBD">
          <w:rPr>
            <w:rStyle w:val="Lienhypertexte"/>
          </w:rPr>
          <w:t>Votre calculateur d'empreinte carbone personnelle - Nos Gestes Climat</w:t>
        </w:r>
      </w:hyperlink>
    </w:p>
    <w:p w14:paraId="1E36E6C3" w14:textId="77777777" w:rsidR="00692EBD" w:rsidRDefault="00692EBD" w:rsidP="001B24E6">
      <w:pPr>
        <w:spacing w:after="0"/>
        <w:jc w:val="both"/>
      </w:pPr>
    </w:p>
    <w:p w14:paraId="7DF367DA" w14:textId="0034A2E2" w:rsidR="001B24E6" w:rsidRDefault="00F27EF8" w:rsidP="00692EBD">
      <w:pPr>
        <w:spacing w:after="0"/>
        <w:jc w:val="both"/>
      </w:pPr>
      <w:r>
        <w:t>6</w:t>
      </w:r>
      <w:r w:rsidR="00692EBD">
        <w:t xml:space="preserve">. </w:t>
      </w:r>
      <w:r w:rsidR="001B24E6">
        <w:t>Sur la base de vos résultats</w:t>
      </w:r>
      <w:r w:rsidR="00407755">
        <w:t xml:space="preserve">, indiquez les 2 postes de consommations (alimentation, </w:t>
      </w:r>
      <w:r w:rsidR="00692EBD">
        <w:t>transports</w:t>
      </w:r>
      <w:r w:rsidR="00407755">
        <w:t>, logement...) qui</w:t>
      </w:r>
      <w:r w:rsidR="005A0398">
        <w:t xml:space="preserve"> </w:t>
      </w:r>
      <w:r w:rsidR="00407755">
        <w:t>ont</w:t>
      </w:r>
      <w:r w:rsidR="005A0398">
        <w:t xml:space="preserve"> le plus alourdi votre empreinte carbone.</w:t>
      </w:r>
    </w:p>
    <w:p w14:paraId="7DE41545" w14:textId="325DD28B" w:rsidR="005A0398" w:rsidRDefault="005A0398" w:rsidP="005A0398">
      <w:pPr>
        <w:pStyle w:val="Paragraphedeliste"/>
        <w:spacing w:after="0"/>
        <w:jc w:val="both"/>
      </w:pPr>
    </w:p>
    <w:p w14:paraId="3210FAAB" w14:textId="43C708F3" w:rsidR="00192AD7" w:rsidRDefault="00F27EF8" w:rsidP="00692EBD">
      <w:pPr>
        <w:spacing w:after="0"/>
        <w:jc w:val="both"/>
      </w:pPr>
      <w:r>
        <w:t>7</w:t>
      </w:r>
      <w:r w:rsidR="00692EBD">
        <w:t xml:space="preserve">. </w:t>
      </w:r>
      <w:r>
        <w:t>Que pourriez-vous faire au quotidien pour « alléger » votre empreinte sur la planète ? Expliquez.</w:t>
      </w:r>
    </w:p>
    <w:p w14:paraId="46672485" w14:textId="3488C137" w:rsidR="001634E9" w:rsidRDefault="001634E9" w:rsidP="0060690F">
      <w:pPr>
        <w:spacing w:after="0"/>
        <w:jc w:val="both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360DB41" wp14:editId="640175FE">
            <wp:simplePos x="0" y="0"/>
            <wp:positionH relativeFrom="margin">
              <wp:posOffset>3995420</wp:posOffset>
            </wp:positionH>
            <wp:positionV relativeFrom="paragraph">
              <wp:posOffset>160655</wp:posOffset>
            </wp:positionV>
            <wp:extent cx="1805362" cy="1015817"/>
            <wp:effectExtent l="0" t="0" r="4445" b="0"/>
            <wp:wrapNone/>
            <wp:docPr id="2" name="Picture 2" descr="Ener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erg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62" cy="101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F8AF0" w14:textId="3F3021AD" w:rsidR="001634E9" w:rsidRPr="001634E9" w:rsidRDefault="00F27EF8" w:rsidP="0060690F">
      <w:pPr>
        <w:spacing w:after="0"/>
        <w:jc w:val="both"/>
        <w:rPr>
          <w:u w:val="single"/>
        </w:rPr>
      </w:pPr>
      <w:r w:rsidRPr="001634E9">
        <w:rPr>
          <w:u w:val="single"/>
        </w:rPr>
        <w:t>Critères d’évaluation</w:t>
      </w:r>
    </w:p>
    <w:p w14:paraId="19CDA238" w14:textId="564ED518" w:rsidR="00F27EF8" w:rsidRDefault="00F27EF8" w:rsidP="0060690F">
      <w:pPr>
        <w:spacing w:after="0"/>
        <w:jc w:val="both"/>
      </w:pPr>
      <w:r>
        <w:rPr>
          <w:rFonts w:cstheme="minorHAnsi"/>
        </w:rPr>
        <w:t>•</w:t>
      </w:r>
      <w:r>
        <w:t xml:space="preserve"> </w:t>
      </w:r>
      <w:r w:rsidR="001634E9">
        <w:t>Fond : pertinence et p</w:t>
      </w:r>
      <w:r>
        <w:t>récisions des réponses aux questions</w:t>
      </w:r>
      <w:r w:rsidR="001634E9">
        <w:t xml:space="preserve"> (10 pts)</w:t>
      </w:r>
    </w:p>
    <w:p w14:paraId="1184417B" w14:textId="2951D1D6" w:rsidR="001634E9" w:rsidRDefault="00F27EF8" w:rsidP="0060690F">
      <w:pPr>
        <w:spacing w:after="0"/>
        <w:jc w:val="both"/>
      </w:pPr>
      <w:r>
        <w:rPr>
          <w:rFonts w:cstheme="minorHAnsi"/>
        </w:rPr>
        <w:t>•</w:t>
      </w:r>
      <w:r>
        <w:t xml:space="preserve"> </w:t>
      </w:r>
      <w:r w:rsidR="001634E9">
        <w:t>Forme : o</w:t>
      </w:r>
      <w:r>
        <w:t>rganisation spatiale de l’affiche</w:t>
      </w:r>
      <w:r w:rsidR="001634E9">
        <w:t xml:space="preserve"> (5 pts)</w:t>
      </w:r>
    </w:p>
    <w:p w14:paraId="26219E55" w14:textId="6C601D3D" w:rsidR="001634E9" w:rsidRDefault="001634E9" w:rsidP="0060690F">
      <w:pPr>
        <w:spacing w:after="0"/>
        <w:jc w:val="both"/>
      </w:pPr>
      <w:r>
        <w:rPr>
          <w:rFonts w:cstheme="minorHAnsi"/>
        </w:rPr>
        <w:t>•</w:t>
      </w:r>
      <w:r>
        <w:t xml:space="preserve"> Originalité / créativité (5 pts)</w:t>
      </w:r>
    </w:p>
    <w:p w14:paraId="4D6FD540" w14:textId="07DCDFC2" w:rsidR="00692EBD" w:rsidRPr="001634E9" w:rsidRDefault="00692EBD" w:rsidP="00692EBD">
      <w:pPr>
        <w:spacing w:after="0"/>
        <w:jc w:val="both"/>
        <w:rPr>
          <w:b/>
          <w:bCs/>
        </w:rPr>
      </w:pPr>
      <w:r w:rsidRPr="001634E9">
        <w:rPr>
          <w:b/>
          <w:bCs/>
        </w:rPr>
        <w:lastRenderedPageBreak/>
        <w:t xml:space="preserve"> </w:t>
      </w:r>
      <w:r w:rsidR="001634E9" w:rsidRPr="001634E9">
        <w:rPr>
          <w:b/>
          <w:bCs/>
        </w:rPr>
        <w:t>Modèles d’affiches réalisées par des élèves</w:t>
      </w:r>
    </w:p>
    <w:p w14:paraId="6A7FA508" w14:textId="3DEB0444" w:rsidR="001634E9" w:rsidRDefault="001634E9" w:rsidP="00692EBD">
      <w:pPr>
        <w:spacing w:after="0"/>
        <w:jc w:val="both"/>
      </w:pPr>
    </w:p>
    <w:p w14:paraId="1C405C98" w14:textId="3E30AE02" w:rsidR="001634E9" w:rsidRDefault="001634E9" w:rsidP="001634E9">
      <w:pPr>
        <w:pStyle w:val="NormalWeb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85250A" wp14:editId="5DE35F47">
            <wp:simplePos x="0" y="0"/>
            <wp:positionH relativeFrom="column">
              <wp:posOffset>2490294</wp:posOffset>
            </wp:positionH>
            <wp:positionV relativeFrom="paragraph">
              <wp:posOffset>467749</wp:posOffset>
            </wp:positionV>
            <wp:extent cx="3714890" cy="2786168"/>
            <wp:effectExtent l="7302" t="0" r="7303" b="7302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17613" cy="27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AA30D41" wp14:editId="30D7587A">
            <wp:simplePos x="0" y="0"/>
            <wp:positionH relativeFrom="column">
              <wp:posOffset>-399495</wp:posOffset>
            </wp:positionH>
            <wp:positionV relativeFrom="paragraph">
              <wp:posOffset>398224</wp:posOffset>
            </wp:positionV>
            <wp:extent cx="3175635" cy="2381726"/>
            <wp:effectExtent l="0" t="2857" r="2857" b="2858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79768" cy="238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A9E90" w14:textId="6B2D39C7" w:rsidR="001634E9" w:rsidRDefault="001634E9" w:rsidP="001634E9">
      <w:pPr>
        <w:pStyle w:val="NormalWeb"/>
      </w:pPr>
    </w:p>
    <w:p w14:paraId="5FC73040" w14:textId="47EAADE5" w:rsidR="001634E9" w:rsidRDefault="001634E9" w:rsidP="001634E9">
      <w:pPr>
        <w:pStyle w:val="NormalWeb"/>
      </w:pPr>
    </w:p>
    <w:p w14:paraId="7C0F6ECE" w14:textId="01D6D4CF" w:rsidR="001634E9" w:rsidRDefault="001634E9" w:rsidP="00692EB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DB2641" w14:textId="4357356C" w:rsidR="001634E9" w:rsidRDefault="001634E9" w:rsidP="00692EBD">
      <w:pPr>
        <w:spacing w:after="0"/>
        <w:jc w:val="both"/>
      </w:pPr>
    </w:p>
    <w:p w14:paraId="03A957B7" w14:textId="1296B50A" w:rsidR="001634E9" w:rsidRDefault="001634E9" w:rsidP="00692EBD">
      <w:pPr>
        <w:spacing w:after="0"/>
        <w:jc w:val="both"/>
      </w:pPr>
    </w:p>
    <w:p w14:paraId="3AAC04E5" w14:textId="74448ADF" w:rsidR="001634E9" w:rsidRDefault="001634E9" w:rsidP="00692EBD">
      <w:pPr>
        <w:spacing w:after="0"/>
        <w:jc w:val="both"/>
      </w:pPr>
    </w:p>
    <w:p w14:paraId="04908A5F" w14:textId="38190DA4" w:rsidR="001634E9" w:rsidRDefault="001634E9" w:rsidP="00692EBD">
      <w:pPr>
        <w:spacing w:after="0"/>
        <w:jc w:val="both"/>
      </w:pPr>
    </w:p>
    <w:p w14:paraId="342D3015" w14:textId="449A77DC" w:rsidR="001634E9" w:rsidRDefault="001634E9" w:rsidP="00692EBD">
      <w:pPr>
        <w:spacing w:after="0"/>
        <w:jc w:val="both"/>
      </w:pPr>
    </w:p>
    <w:p w14:paraId="74F511C7" w14:textId="78B7FDD8" w:rsidR="001634E9" w:rsidRDefault="001634E9" w:rsidP="00692EBD">
      <w:pPr>
        <w:spacing w:after="0"/>
        <w:jc w:val="both"/>
      </w:pPr>
    </w:p>
    <w:p w14:paraId="45923FBB" w14:textId="16A3B0F1" w:rsidR="001634E9" w:rsidRDefault="001634E9" w:rsidP="00692EBD">
      <w:pPr>
        <w:spacing w:after="0"/>
        <w:jc w:val="both"/>
      </w:pPr>
    </w:p>
    <w:p w14:paraId="20C7D662" w14:textId="2D78365C" w:rsidR="001634E9" w:rsidRDefault="001634E9" w:rsidP="00692EBD">
      <w:pPr>
        <w:spacing w:after="0"/>
        <w:jc w:val="both"/>
      </w:pPr>
    </w:p>
    <w:p w14:paraId="77CA2935" w14:textId="219BC287" w:rsidR="001634E9" w:rsidRDefault="001634E9" w:rsidP="00692EBD">
      <w:pPr>
        <w:spacing w:after="0"/>
        <w:jc w:val="both"/>
      </w:pPr>
    </w:p>
    <w:p w14:paraId="0FF4166B" w14:textId="0A69A2C4" w:rsidR="001634E9" w:rsidRDefault="001634E9" w:rsidP="00692EBD">
      <w:pPr>
        <w:spacing w:after="0"/>
        <w:jc w:val="both"/>
      </w:pPr>
      <w:r>
        <w:t>+ : dessins, schéma, couleurs</w:t>
      </w:r>
    </w:p>
    <w:p w14:paraId="6F827AA6" w14:textId="5A26148B" w:rsidR="001634E9" w:rsidRDefault="001634E9" w:rsidP="00692EBD">
      <w:pPr>
        <w:spacing w:after="0"/>
        <w:jc w:val="both"/>
      </w:pPr>
      <w:r>
        <w:t>- : trop écrit</w:t>
      </w:r>
      <w:r w:rsidR="00E53D7D">
        <w:t>, manque d’organisation</w:t>
      </w:r>
    </w:p>
    <w:p w14:paraId="7021D0F3" w14:textId="5C59E3A0" w:rsidR="001634E9" w:rsidRDefault="001634E9" w:rsidP="00692EBD">
      <w:pPr>
        <w:spacing w:after="0"/>
        <w:jc w:val="both"/>
      </w:pPr>
    </w:p>
    <w:p w14:paraId="7F7E59F2" w14:textId="1BC7AA07" w:rsidR="001634E9" w:rsidRDefault="001634E9" w:rsidP="00692EB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 : dessins, organisation spatiale, clarté</w:t>
      </w:r>
    </w:p>
    <w:p w14:paraId="1FBA0EB5" w14:textId="0DDD65D2" w:rsidR="001634E9" w:rsidRDefault="001634E9" w:rsidP="001634E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 : manque d’informations</w:t>
      </w:r>
    </w:p>
    <w:p w14:paraId="0197D547" w14:textId="38DDA9CF" w:rsidR="001634E9" w:rsidRDefault="001634E9" w:rsidP="001634E9">
      <w:pPr>
        <w:spacing w:after="0"/>
        <w:jc w:val="both"/>
      </w:pPr>
    </w:p>
    <w:p w14:paraId="2AC839B3" w14:textId="5E5A629D" w:rsidR="001634E9" w:rsidRDefault="001634E9" w:rsidP="001634E9">
      <w:pPr>
        <w:spacing w:after="0"/>
        <w:jc w:val="both"/>
      </w:pPr>
    </w:p>
    <w:p w14:paraId="4C861207" w14:textId="4E6E6D16" w:rsidR="001634E9" w:rsidRDefault="001634E9" w:rsidP="001634E9">
      <w:pPr>
        <w:spacing w:after="0"/>
        <w:jc w:val="both"/>
      </w:pPr>
    </w:p>
    <w:p w14:paraId="7D5BB6F6" w14:textId="4D5E515B" w:rsidR="001634E9" w:rsidRDefault="001634E9" w:rsidP="001634E9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A10562F" wp14:editId="71F094D0">
            <wp:simplePos x="0" y="0"/>
            <wp:positionH relativeFrom="column">
              <wp:posOffset>563354</wp:posOffset>
            </wp:positionH>
            <wp:positionV relativeFrom="paragraph">
              <wp:posOffset>57043</wp:posOffset>
            </wp:positionV>
            <wp:extent cx="3852944" cy="2889708"/>
            <wp:effectExtent l="5398" t="0" r="952" b="953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55570" cy="289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A34AB" w14:textId="61535857" w:rsidR="001634E9" w:rsidRDefault="001634E9" w:rsidP="001634E9">
      <w:pPr>
        <w:spacing w:after="0"/>
        <w:jc w:val="both"/>
      </w:pPr>
    </w:p>
    <w:p w14:paraId="5570E1BD" w14:textId="6690EB38" w:rsidR="001634E9" w:rsidRDefault="001634E9" w:rsidP="001634E9">
      <w:pPr>
        <w:spacing w:after="0"/>
        <w:jc w:val="both"/>
      </w:pPr>
    </w:p>
    <w:p w14:paraId="609CC232" w14:textId="78D2E5DB" w:rsidR="001634E9" w:rsidRDefault="001634E9" w:rsidP="001634E9">
      <w:pPr>
        <w:spacing w:after="0"/>
        <w:jc w:val="both"/>
      </w:pPr>
    </w:p>
    <w:p w14:paraId="4DC8FFC3" w14:textId="3308C9C3" w:rsidR="001634E9" w:rsidRDefault="001634E9" w:rsidP="001634E9">
      <w:pPr>
        <w:spacing w:after="0"/>
        <w:jc w:val="both"/>
      </w:pPr>
    </w:p>
    <w:p w14:paraId="73310338" w14:textId="3A558330" w:rsidR="001634E9" w:rsidRDefault="001634E9" w:rsidP="001634E9">
      <w:pPr>
        <w:spacing w:after="0"/>
        <w:jc w:val="both"/>
      </w:pPr>
    </w:p>
    <w:p w14:paraId="7D96AE69" w14:textId="18ADFA84" w:rsidR="001634E9" w:rsidRDefault="001634E9" w:rsidP="001634E9">
      <w:pPr>
        <w:spacing w:after="0"/>
        <w:jc w:val="both"/>
      </w:pPr>
    </w:p>
    <w:p w14:paraId="657063E8" w14:textId="23B59FD6" w:rsidR="001634E9" w:rsidRDefault="001634E9" w:rsidP="001634E9">
      <w:pPr>
        <w:spacing w:after="0"/>
        <w:jc w:val="both"/>
      </w:pPr>
    </w:p>
    <w:p w14:paraId="09C1A572" w14:textId="64F4AB94" w:rsidR="001634E9" w:rsidRDefault="001634E9" w:rsidP="001634E9">
      <w:pPr>
        <w:spacing w:after="0"/>
        <w:jc w:val="both"/>
      </w:pPr>
    </w:p>
    <w:p w14:paraId="19672A34" w14:textId="25CAD3C6" w:rsidR="001634E9" w:rsidRDefault="001634E9" w:rsidP="001634E9">
      <w:pPr>
        <w:spacing w:after="0"/>
        <w:jc w:val="both"/>
      </w:pPr>
    </w:p>
    <w:p w14:paraId="712B2652" w14:textId="1F6A1E5D" w:rsidR="001634E9" w:rsidRDefault="001634E9" w:rsidP="001634E9">
      <w:pPr>
        <w:spacing w:after="0"/>
        <w:jc w:val="both"/>
      </w:pPr>
    </w:p>
    <w:p w14:paraId="451B91F4" w14:textId="4DBB1202" w:rsidR="001634E9" w:rsidRDefault="001634E9" w:rsidP="001634E9">
      <w:pPr>
        <w:spacing w:after="0"/>
        <w:jc w:val="both"/>
      </w:pPr>
    </w:p>
    <w:p w14:paraId="1CAEC4CC" w14:textId="77C0996D" w:rsidR="001634E9" w:rsidRDefault="001634E9" w:rsidP="001634E9">
      <w:pPr>
        <w:spacing w:after="0"/>
        <w:jc w:val="both"/>
      </w:pPr>
    </w:p>
    <w:p w14:paraId="32CAEA34" w14:textId="2D878D41" w:rsidR="001634E9" w:rsidRDefault="001634E9" w:rsidP="001634E9">
      <w:pPr>
        <w:spacing w:after="0"/>
        <w:jc w:val="both"/>
      </w:pPr>
    </w:p>
    <w:p w14:paraId="4442D194" w14:textId="526EE1DF" w:rsidR="001634E9" w:rsidRDefault="001634E9" w:rsidP="001634E9">
      <w:pPr>
        <w:spacing w:after="0"/>
        <w:jc w:val="both"/>
      </w:pPr>
    </w:p>
    <w:p w14:paraId="02DC1051" w14:textId="4F6AA0E8" w:rsidR="001634E9" w:rsidRDefault="001634E9" w:rsidP="001634E9">
      <w:pPr>
        <w:spacing w:after="0"/>
        <w:jc w:val="both"/>
      </w:pPr>
    </w:p>
    <w:p w14:paraId="48ABC7F0" w14:textId="01222300" w:rsidR="001634E9" w:rsidRDefault="001634E9" w:rsidP="001634E9">
      <w:pPr>
        <w:spacing w:after="0"/>
        <w:jc w:val="both"/>
      </w:pPr>
    </w:p>
    <w:p w14:paraId="15A55E31" w14:textId="041B3135" w:rsidR="001634E9" w:rsidRDefault="001634E9" w:rsidP="001634E9">
      <w:pPr>
        <w:spacing w:after="0"/>
        <w:jc w:val="both"/>
      </w:pPr>
    </w:p>
    <w:p w14:paraId="223B6E19" w14:textId="5CFB7AE0" w:rsidR="001634E9" w:rsidRDefault="001634E9" w:rsidP="001634E9">
      <w:pPr>
        <w:spacing w:after="0"/>
        <w:jc w:val="both"/>
      </w:pPr>
    </w:p>
    <w:p w14:paraId="5A67D41E" w14:textId="0D6AE9F8" w:rsidR="001634E9" w:rsidRPr="001B24E6" w:rsidRDefault="001634E9" w:rsidP="001634E9">
      <w:pPr>
        <w:spacing w:after="0"/>
        <w:jc w:val="both"/>
      </w:pPr>
      <w:r>
        <w:tab/>
      </w:r>
      <w:r>
        <w:tab/>
        <w:t xml:space="preserve">     + : organisation spatiale, couleurs, diversité des formats de présentation</w:t>
      </w:r>
    </w:p>
    <w:sectPr w:rsidR="001634E9" w:rsidRPr="001B2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11B"/>
    <w:multiLevelType w:val="hybridMultilevel"/>
    <w:tmpl w:val="9B28C044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5C4F"/>
    <w:multiLevelType w:val="hybridMultilevel"/>
    <w:tmpl w:val="09681BAC"/>
    <w:lvl w:ilvl="0" w:tplc="31AE4E08">
      <w:start w:val="1"/>
      <w:numFmt w:val="bullet"/>
      <w:lvlText w:val="-"/>
      <w:lvlJc w:val="left"/>
      <w:pPr>
        <w:ind w:left="53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80" w:hanging="360"/>
      </w:pPr>
      <w:rPr>
        <w:rFonts w:ascii="Wingdings" w:hAnsi="Wingdings" w:hint="default"/>
      </w:rPr>
    </w:lvl>
  </w:abstractNum>
  <w:abstractNum w:abstractNumId="2" w15:restartNumberingAfterBreak="0">
    <w:nsid w:val="24BF706A"/>
    <w:multiLevelType w:val="hybridMultilevel"/>
    <w:tmpl w:val="FEC0D89A"/>
    <w:lvl w:ilvl="0" w:tplc="30C8F6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D3B15"/>
    <w:multiLevelType w:val="hybridMultilevel"/>
    <w:tmpl w:val="20AA989E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B768D"/>
    <w:multiLevelType w:val="hybridMultilevel"/>
    <w:tmpl w:val="28ACB196"/>
    <w:lvl w:ilvl="0" w:tplc="2A72DB56">
      <w:start w:val="1"/>
      <w:numFmt w:val="bullet"/>
      <w:lvlText w:val="-"/>
      <w:lvlJc w:val="left"/>
      <w:pPr>
        <w:ind w:left="53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80" w:hanging="360"/>
      </w:pPr>
      <w:rPr>
        <w:rFonts w:ascii="Wingdings" w:hAnsi="Wingdings" w:hint="default"/>
      </w:rPr>
    </w:lvl>
  </w:abstractNum>
  <w:abstractNum w:abstractNumId="5" w15:restartNumberingAfterBreak="0">
    <w:nsid w:val="7E596042"/>
    <w:multiLevelType w:val="hybridMultilevel"/>
    <w:tmpl w:val="D6E0C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CB"/>
    <w:rsid w:val="000B4DCB"/>
    <w:rsid w:val="001634E9"/>
    <w:rsid w:val="00192AD7"/>
    <w:rsid w:val="001B24E6"/>
    <w:rsid w:val="00230C6B"/>
    <w:rsid w:val="00407755"/>
    <w:rsid w:val="004C0A33"/>
    <w:rsid w:val="005A0398"/>
    <w:rsid w:val="005C748D"/>
    <w:rsid w:val="0060690F"/>
    <w:rsid w:val="00692EBD"/>
    <w:rsid w:val="006D3C6A"/>
    <w:rsid w:val="00882BAA"/>
    <w:rsid w:val="00BC78A6"/>
    <w:rsid w:val="00CA5136"/>
    <w:rsid w:val="00E53D7D"/>
    <w:rsid w:val="00E5742B"/>
    <w:rsid w:val="00F2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BA8D"/>
  <w15:chartTrackingRefBased/>
  <w15:docId w15:val="{5A979F4C-0D8B-4E35-8564-9349FC5F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4DC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742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0690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sgestesclimat.f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otprintcalculator.org/home/en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google.gp/url?sa=i&amp;rct=j&amp;q=&amp;esrc=s&amp;source=images&amp;cd=&amp;ved=2ahUKEwif1rHf6bzjAhWvDmMBHVHBCcYQjRx6BAgBEAU&amp;url=https://substance.etsmtl.ca/empreinte-ecologique&amp;psig=AOvVaw3Ha5emkoW0ChNhsL60llXH&amp;ust=1563482719712913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Chéron</dc:creator>
  <cp:keywords/>
  <dc:description/>
  <cp:lastModifiedBy>Nicolas Chéron</cp:lastModifiedBy>
  <cp:revision>10</cp:revision>
  <dcterms:created xsi:type="dcterms:W3CDTF">2019-07-05T21:11:00Z</dcterms:created>
  <dcterms:modified xsi:type="dcterms:W3CDTF">2024-06-17T14:49:00Z</dcterms:modified>
</cp:coreProperties>
</file>