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74" w:rsidRPr="00797C96" w:rsidRDefault="00013D74">
      <w:pPr>
        <w:rPr>
          <w:rFonts w:ascii="Arial" w:hAnsi="Arial" w:cs="Arial"/>
          <w:b/>
          <w:sz w:val="32"/>
        </w:rPr>
      </w:pPr>
    </w:p>
    <w:tbl>
      <w:tblPr>
        <w:tblpPr w:leftFromText="141" w:rightFromText="141" w:vertAnchor="page" w:horzAnchor="margin" w:tblpY="202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7136"/>
      </w:tblGrid>
      <w:tr w:rsidR="004D34DD" w:rsidRPr="00797C96" w:rsidTr="004D34DD">
        <w:trPr>
          <w:trHeight w:val="557"/>
        </w:trPr>
        <w:tc>
          <w:tcPr>
            <w:tcW w:w="2152" w:type="dxa"/>
            <w:vAlign w:val="center"/>
          </w:tcPr>
          <w:p w:rsidR="004D34DD" w:rsidRPr="00797C96" w:rsidRDefault="004D34DD" w:rsidP="004D34DD">
            <w:pPr>
              <w:rPr>
                <w:rFonts w:ascii="Arial" w:hAnsi="Arial" w:cs="Arial"/>
                <w:sz w:val="22"/>
              </w:rPr>
            </w:pPr>
            <w:r w:rsidRPr="00797C96">
              <w:rPr>
                <w:rFonts w:ascii="Arial" w:hAnsi="Arial" w:cs="Arial"/>
                <w:sz w:val="22"/>
              </w:rPr>
              <w:t>Programme</w:t>
            </w:r>
          </w:p>
        </w:tc>
        <w:tc>
          <w:tcPr>
            <w:tcW w:w="7136" w:type="dxa"/>
            <w:vAlign w:val="center"/>
          </w:tcPr>
          <w:p w:rsidR="004D34DD" w:rsidRPr="00797C96" w:rsidRDefault="004D34DD" w:rsidP="004D34DD">
            <w:pPr>
              <w:rPr>
                <w:rFonts w:ascii="Arial" w:hAnsi="Arial" w:cs="Arial"/>
                <w:sz w:val="22"/>
              </w:rPr>
            </w:pPr>
            <w:r w:rsidRPr="00797C96">
              <w:rPr>
                <w:rFonts w:ascii="Arial" w:hAnsi="Arial" w:cs="Arial"/>
                <w:sz w:val="22"/>
              </w:rPr>
              <w:t>Classe première STMG – Sciences de gestion</w:t>
            </w:r>
          </w:p>
        </w:tc>
      </w:tr>
      <w:tr w:rsidR="004D34DD" w:rsidRPr="00797C96" w:rsidTr="004D34DD">
        <w:tc>
          <w:tcPr>
            <w:tcW w:w="2152" w:type="dxa"/>
            <w:vAlign w:val="center"/>
          </w:tcPr>
          <w:p w:rsidR="004D34DD" w:rsidRPr="00797C96" w:rsidRDefault="004D34DD" w:rsidP="004D34DD">
            <w:pPr>
              <w:rPr>
                <w:rFonts w:ascii="Arial" w:hAnsi="Arial" w:cs="Arial"/>
                <w:sz w:val="22"/>
              </w:rPr>
            </w:pPr>
            <w:r w:rsidRPr="00797C96">
              <w:rPr>
                <w:rFonts w:ascii="Arial" w:hAnsi="Arial" w:cs="Arial"/>
                <w:sz w:val="22"/>
              </w:rPr>
              <w:t>Place dans le pr</w:t>
            </w:r>
            <w:r w:rsidRPr="00797C96">
              <w:rPr>
                <w:rFonts w:ascii="Arial" w:hAnsi="Arial" w:cs="Arial"/>
                <w:sz w:val="22"/>
              </w:rPr>
              <w:t>o</w:t>
            </w:r>
            <w:r w:rsidRPr="00797C96">
              <w:rPr>
                <w:rFonts w:ascii="Arial" w:hAnsi="Arial" w:cs="Arial"/>
                <w:sz w:val="22"/>
              </w:rPr>
              <w:t>gramme</w:t>
            </w:r>
          </w:p>
        </w:tc>
        <w:tc>
          <w:tcPr>
            <w:tcW w:w="7136" w:type="dxa"/>
            <w:vAlign w:val="center"/>
          </w:tcPr>
          <w:p w:rsidR="004D34DD" w:rsidRPr="00797C96" w:rsidRDefault="004D34DD" w:rsidP="004D34DD">
            <w:pPr>
              <w:rPr>
                <w:rFonts w:ascii="Arial" w:hAnsi="Arial" w:cs="Arial"/>
                <w:b/>
                <w:color w:val="365F91"/>
                <w:sz w:val="22"/>
              </w:rPr>
            </w:pPr>
          </w:p>
          <w:p w:rsidR="004D34DD" w:rsidRPr="00797C96" w:rsidRDefault="004D34DD" w:rsidP="004D34DD">
            <w:pPr>
              <w:rPr>
                <w:rFonts w:ascii="Arial" w:hAnsi="Arial" w:cs="Arial"/>
                <w:b/>
                <w:color w:val="365F91"/>
                <w:sz w:val="22"/>
              </w:rPr>
            </w:pPr>
            <w:r w:rsidRPr="00797C96">
              <w:rPr>
                <w:rFonts w:ascii="Arial" w:hAnsi="Arial" w:cs="Arial"/>
                <w:b/>
                <w:color w:val="365F91"/>
                <w:sz w:val="22"/>
              </w:rPr>
              <w:t>Thème : DE L’INDIVIDU A L’ACTEUR</w:t>
            </w:r>
          </w:p>
          <w:p w:rsidR="004D34DD" w:rsidRPr="00797C96" w:rsidRDefault="004D34DD" w:rsidP="004D34DD">
            <w:pPr>
              <w:rPr>
                <w:rFonts w:ascii="Arial" w:hAnsi="Arial" w:cs="Arial"/>
                <w:sz w:val="22"/>
              </w:rPr>
            </w:pPr>
          </w:p>
          <w:p w:rsidR="004D34DD" w:rsidRPr="00797C96" w:rsidRDefault="004D34DD" w:rsidP="004D34DD">
            <w:pPr>
              <w:rPr>
                <w:rFonts w:ascii="Arial" w:hAnsi="Arial" w:cs="Arial"/>
                <w:color w:val="000000"/>
                <w:sz w:val="22"/>
              </w:rPr>
            </w:pPr>
            <w:r w:rsidRPr="00797C96">
              <w:rPr>
                <w:rFonts w:ascii="Arial" w:hAnsi="Arial" w:cs="Arial"/>
                <w:b/>
                <w:color w:val="000000"/>
                <w:sz w:val="22"/>
              </w:rPr>
              <w:t>Question :</w:t>
            </w:r>
          </w:p>
          <w:p w:rsidR="004D34DD" w:rsidRPr="00797C96" w:rsidRDefault="004D34DD" w:rsidP="004D34DD">
            <w:pPr>
              <w:rPr>
                <w:rFonts w:ascii="Arial" w:hAnsi="Arial" w:cs="Arial"/>
                <w:sz w:val="22"/>
              </w:rPr>
            </w:pPr>
            <w:r w:rsidRPr="00797C96">
              <w:rPr>
                <w:rFonts w:ascii="Arial" w:hAnsi="Arial" w:cs="Arial"/>
                <w:sz w:val="22"/>
              </w:rPr>
              <w:t xml:space="preserve">Comment un individu devient-il acteur dans une organisation ? </w:t>
            </w:r>
          </w:p>
          <w:p w:rsidR="004D34DD" w:rsidRPr="00797C96" w:rsidRDefault="004D34DD" w:rsidP="004D34DD">
            <w:pPr>
              <w:rPr>
                <w:rFonts w:ascii="Arial" w:hAnsi="Arial" w:cs="Arial"/>
                <w:color w:val="000000"/>
                <w:sz w:val="22"/>
              </w:rPr>
            </w:pPr>
          </w:p>
          <w:p w:rsidR="004D34DD" w:rsidRPr="00797C96" w:rsidRDefault="004D34DD" w:rsidP="004D34DD">
            <w:pPr>
              <w:rPr>
                <w:rFonts w:ascii="Arial" w:hAnsi="Arial" w:cs="Arial"/>
                <w:b/>
                <w:color w:val="000000"/>
                <w:sz w:val="22"/>
              </w:rPr>
            </w:pPr>
            <w:r w:rsidRPr="00797C96">
              <w:rPr>
                <w:rFonts w:ascii="Arial" w:hAnsi="Arial" w:cs="Arial"/>
                <w:b/>
                <w:color w:val="000000"/>
                <w:sz w:val="22"/>
              </w:rPr>
              <w:t>Contexte et finalités : l’élève est capable de</w:t>
            </w:r>
          </w:p>
          <w:p w:rsidR="004D34DD" w:rsidRPr="00797C96" w:rsidRDefault="004D34DD" w:rsidP="004D34DD">
            <w:pPr>
              <w:rPr>
                <w:rFonts w:ascii="Arial" w:hAnsi="Arial" w:cs="Arial"/>
                <w:b/>
                <w:color w:val="000000"/>
                <w:sz w:val="22"/>
              </w:rPr>
            </w:pPr>
          </w:p>
          <w:p w:rsidR="004D34DD" w:rsidRPr="00797C96" w:rsidRDefault="004D34DD" w:rsidP="004D34DD">
            <w:pPr>
              <w:pStyle w:val="Paragraphedeliste"/>
              <w:numPr>
                <w:ilvl w:val="0"/>
                <w:numId w:val="13"/>
              </w:numPr>
              <w:rPr>
                <w:rFonts w:ascii="Arial" w:hAnsi="Arial" w:cs="Arial"/>
                <w:color w:val="000000"/>
                <w:sz w:val="22"/>
              </w:rPr>
            </w:pPr>
            <w:r w:rsidRPr="00797C96">
              <w:rPr>
                <w:rFonts w:ascii="Arial" w:hAnsi="Arial" w:cs="Arial"/>
                <w:color w:val="000000"/>
                <w:sz w:val="22"/>
              </w:rPr>
              <w:t>caractériser les comportements individuels au sein des groupes.</w:t>
            </w:r>
          </w:p>
          <w:p w:rsidR="004D34DD" w:rsidRPr="00797C96" w:rsidRDefault="004D34DD" w:rsidP="004D34DD">
            <w:pPr>
              <w:pStyle w:val="Paragraphedeliste"/>
              <w:numPr>
                <w:ilvl w:val="0"/>
                <w:numId w:val="13"/>
              </w:numPr>
              <w:rPr>
                <w:rFonts w:ascii="Arial" w:hAnsi="Arial" w:cs="Arial"/>
                <w:color w:val="000000"/>
                <w:sz w:val="22"/>
              </w:rPr>
            </w:pPr>
            <w:r w:rsidRPr="00797C96">
              <w:rPr>
                <w:rFonts w:ascii="Arial" w:hAnsi="Arial" w:cs="Arial"/>
                <w:color w:val="000000"/>
                <w:sz w:val="22"/>
              </w:rPr>
              <w:t>repérer ce qui, dans les relations, révèle la culture et les v</w:t>
            </w:r>
            <w:r w:rsidRPr="00797C96">
              <w:rPr>
                <w:rFonts w:ascii="Arial" w:hAnsi="Arial" w:cs="Arial"/>
                <w:color w:val="000000"/>
                <w:sz w:val="22"/>
              </w:rPr>
              <w:t>a</w:t>
            </w:r>
            <w:r w:rsidR="004B7E5B">
              <w:rPr>
                <w:rFonts w:ascii="Arial" w:hAnsi="Arial" w:cs="Arial"/>
                <w:color w:val="000000"/>
                <w:sz w:val="22"/>
              </w:rPr>
              <w:t>leurs de l’organisation.</w:t>
            </w:r>
          </w:p>
          <w:p w:rsidR="004D34DD" w:rsidRPr="00797C96" w:rsidRDefault="004D34DD" w:rsidP="004D34DD">
            <w:pPr>
              <w:pStyle w:val="Paragraphedeliste"/>
              <w:numPr>
                <w:ilvl w:val="0"/>
                <w:numId w:val="13"/>
              </w:numPr>
              <w:rPr>
                <w:rFonts w:ascii="Arial" w:hAnsi="Arial" w:cs="Arial"/>
                <w:color w:val="000000"/>
                <w:sz w:val="22"/>
              </w:rPr>
            </w:pPr>
            <w:r w:rsidRPr="00797C96">
              <w:rPr>
                <w:rFonts w:ascii="Arial" w:hAnsi="Arial" w:cs="Arial"/>
                <w:color w:val="000000"/>
                <w:sz w:val="22"/>
              </w:rPr>
              <w:t>décrire, caractériser et analyser les situations de communic</w:t>
            </w:r>
            <w:r w:rsidRPr="00797C96">
              <w:rPr>
                <w:rFonts w:ascii="Arial" w:hAnsi="Arial" w:cs="Arial"/>
                <w:color w:val="000000"/>
                <w:sz w:val="22"/>
              </w:rPr>
              <w:t>a</w:t>
            </w:r>
            <w:r w:rsidRPr="00797C96">
              <w:rPr>
                <w:rFonts w:ascii="Arial" w:hAnsi="Arial" w:cs="Arial"/>
                <w:color w:val="000000"/>
                <w:sz w:val="22"/>
              </w:rPr>
              <w:t>tion à partir de leurs composantes et des phénomènes rel</w:t>
            </w:r>
            <w:r w:rsidRPr="00797C96">
              <w:rPr>
                <w:rFonts w:ascii="Arial" w:hAnsi="Arial" w:cs="Arial"/>
                <w:color w:val="000000"/>
                <w:sz w:val="22"/>
              </w:rPr>
              <w:t>a</w:t>
            </w:r>
            <w:r w:rsidRPr="00797C96">
              <w:rPr>
                <w:rFonts w:ascii="Arial" w:hAnsi="Arial" w:cs="Arial"/>
                <w:color w:val="000000"/>
                <w:sz w:val="22"/>
              </w:rPr>
              <w:t xml:space="preserve">tionnels qu’elles contribuent à développer. </w:t>
            </w:r>
          </w:p>
          <w:p w:rsidR="004D34DD" w:rsidRPr="00797C96" w:rsidRDefault="004D34DD" w:rsidP="004D34DD">
            <w:pPr>
              <w:rPr>
                <w:rFonts w:ascii="Arial" w:hAnsi="Arial" w:cs="Arial"/>
                <w:sz w:val="22"/>
              </w:rPr>
            </w:pPr>
          </w:p>
        </w:tc>
      </w:tr>
      <w:tr w:rsidR="004D34DD" w:rsidRPr="00797C96" w:rsidTr="004D34DD">
        <w:trPr>
          <w:trHeight w:val="1462"/>
        </w:trPr>
        <w:tc>
          <w:tcPr>
            <w:tcW w:w="2152" w:type="dxa"/>
            <w:vAlign w:val="center"/>
          </w:tcPr>
          <w:p w:rsidR="004D34DD" w:rsidRPr="00797C96" w:rsidRDefault="004D34DD" w:rsidP="004D34DD">
            <w:pPr>
              <w:rPr>
                <w:rFonts w:ascii="Arial" w:hAnsi="Arial" w:cs="Arial"/>
                <w:sz w:val="22"/>
              </w:rPr>
            </w:pPr>
            <w:r w:rsidRPr="00797C96">
              <w:rPr>
                <w:rFonts w:ascii="Arial" w:hAnsi="Arial" w:cs="Arial"/>
                <w:sz w:val="22"/>
              </w:rPr>
              <w:t>Problématique </w:t>
            </w:r>
          </w:p>
        </w:tc>
        <w:tc>
          <w:tcPr>
            <w:tcW w:w="7136" w:type="dxa"/>
          </w:tcPr>
          <w:p w:rsidR="004D34DD" w:rsidRPr="00797C96" w:rsidRDefault="004D34DD" w:rsidP="004D34DD">
            <w:pPr>
              <w:rPr>
                <w:rFonts w:ascii="Arial" w:hAnsi="Arial" w:cs="Arial"/>
                <w:sz w:val="22"/>
              </w:rPr>
            </w:pPr>
          </w:p>
          <w:p w:rsidR="004D34DD" w:rsidRPr="00797C96" w:rsidRDefault="004D34DD" w:rsidP="00951F83">
            <w:pPr>
              <w:rPr>
                <w:rFonts w:ascii="Arial" w:hAnsi="Arial" w:cs="Arial"/>
                <w:sz w:val="22"/>
              </w:rPr>
            </w:pPr>
            <w:r w:rsidRPr="00797C96">
              <w:rPr>
                <w:rFonts w:ascii="Arial" w:hAnsi="Arial" w:cs="Arial"/>
                <w:sz w:val="22"/>
              </w:rPr>
              <w:t xml:space="preserve">Comment un individu, </w:t>
            </w:r>
            <w:r w:rsidR="00951F83">
              <w:rPr>
                <w:rFonts w:ascii="Arial" w:hAnsi="Arial" w:cs="Arial"/>
                <w:sz w:val="22"/>
              </w:rPr>
              <w:t xml:space="preserve">avec ses caractéristiques, </w:t>
            </w:r>
            <w:r w:rsidRPr="00797C96">
              <w:rPr>
                <w:rFonts w:ascii="Arial" w:hAnsi="Arial" w:cs="Arial"/>
                <w:sz w:val="22"/>
              </w:rPr>
              <w:t>par la communication et les relations qu’il établit avec autrui, devient-il acteur de celle-ci ? Quelles interactions se produisent entre l’individu et l’organisation ? Que peut ressentir un individu quand il est nouveau dans une organ</w:t>
            </w:r>
            <w:r w:rsidRPr="00797C96">
              <w:rPr>
                <w:rFonts w:ascii="Arial" w:hAnsi="Arial" w:cs="Arial"/>
                <w:sz w:val="22"/>
              </w:rPr>
              <w:t>i</w:t>
            </w:r>
            <w:r w:rsidRPr="00797C96">
              <w:rPr>
                <w:rFonts w:ascii="Arial" w:hAnsi="Arial" w:cs="Arial"/>
                <w:sz w:val="22"/>
              </w:rPr>
              <w:t>sation ? Quelle image peut-il avoir de cette organisation ?</w:t>
            </w:r>
          </w:p>
          <w:p w:rsidR="004D34DD" w:rsidRPr="00797C96" w:rsidRDefault="004D34DD" w:rsidP="004D34DD">
            <w:pPr>
              <w:rPr>
                <w:rFonts w:ascii="Arial" w:hAnsi="Arial" w:cs="Arial"/>
                <w:sz w:val="22"/>
              </w:rPr>
            </w:pPr>
          </w:p>
        </w:tc>
      </w:tr>
      <w:tr w:rsidR="004D34DD" w:rsidRPr="00797C96" w:rsidTr="004D34DD">
        <w:trPr>
          <w:trHeight w:val="1462"/>
        </w:trPr>
        <w:tc>
          <w:tcPr>
            <w:tcW w:w="2152" w:type="dxa"/>
            <w:vAlign w:val="center"/>
          </w:tcPr>
          <w:p w:rsidR="004D34DD" w:rsidRPr="00797C96" w:rsidRDefault="004D34DD" w:rsidP="004D34DD">
            <w:pPr>
              <w:rPr>
                <w:rFonts w:ascii="Arial" w:hAnsi="Arial" w:cs="Arial"/>
                <w:sz w:val="22"/>
              </w:rPr>
            </w:pPr>
            <w:r w:rsidRPr="00797C96">
              <w:rPr>
                <w:rFonts w:ascii="Arial" w:hAnsi="Arial" w:cs="Arial"/>
                <w:sz w:val="22"/>
              </w:rPr>
              <w:t>Objectif pédag</w:t>
            </w:r>
            <w:r w:rsidRPr="00797C96">
              <w:rPr>
                <w:rFonts w:ascii="Arial" w:hAnsi="Arial" w:cs="Arial"/>
                <w:sz w:val="22"/>
              </w:rPr>
              <w:t>o</w:t>
            </w:r>
            <w:r w:rsidRPr="00797C96">
              <w:rPr>
                <w:rFonts w:ascii="Arial" w:hAnsi="Arial" w:cs="Arial"/>
                <w:sz w:val="22"/>
              </w:rPr>
              <w:t>gique</w:t>
            </w:r>
          </w:p>
        </w:tc>
        <w:tc>
          <w:tcPr>
            <w:tcW w:w="7136" w:type="dxa"/>
            <w:vAlign w:val="center"/>
          </w:tcPr>
          <w:p w:rsidR="004D34DD" w:rsidRPr="00797C96" w:rsidRDefault="004D34DD" w:rsidP="004D34DD">
            <w:pPr>
              <w:rPr>
                <w:rFonts w:ascii="Arial" w:hAnsi="Arial" w:cs="Arial"/>
                <w:sz w:val="22"/>
              </w:rPr>
            </w:pPr>
          </w:p>
          <w:p w:rsidR="00951F83" w:rsidRDefault="004D34DD" w:rsidP="00951F83">
            <w:pPr>
              <w:rPr>
                <w:rFonts w:ascii="Arial" w:hAnsi="Arial" w:cs="Arial"/>
                <w:sz w:val="22"/>
              </w:rPr>
            </w:pPr>
            <w:r w:rsidRPr="00797C96">
              <w:rPr>
                <w:rFonts w:ascii="Arial" w:hAnsi="Arial" w:cs="Arial"/>
                <w:sz w:val="22"/>
              </w:rPr>
              <w:t>A partir d’une ou plusieurs mises en situation</w:t>
            </w:r>
            <w:r w:rsidR="00951F83">
              <w:rPr>
                <w:rFonts w:ascii="Arial" w:hAnsi="Arial" w:cs="Arial"/>
                <w:sz w:val="22"/>
              </w:rPr>
              <w:t> :</w:t>
            </w:r>
          </w:p>
          <w:p w:rsidR="00C24F12" w:rsidRDefault="00C24F12" w:rsidP="00951F83">
            <w:pPr>
              <w:rPr>
                <w:rFonts w:ascii="Arial" w:hAnsi="Arial" w:cs="Arial"/>
                <w:sz w:val="22"/>
              </w:rPr>
            </w:pPr>
          </w:p>
          <w:p w:rsidR="00951F83" w:rsidRDefault="004D34DD" w:rsidP="00951F83">
            <w:pPr>
              <w:pStyle w:val="Paragraphedeliste"/>
              <w:numPr>
                <w:ilvl w:val="0"/>
                <w:numId w:val="13"/>
              </w:numPr>
              <w:rPr>
                <w:rFonts w:ascii="Arial" w:hAnsi="Arial" w:cs="Arial"/>
                <w:sz w:val="22"/>
              </w:rPr>
            </w:pPr>
            <w:r w:rsidRPr="00951F83">
              <w:rPr>
                <w:rFonts w:ascii="Arial" w:hAnsi="Arial" w:cs="Arial"/>
                <w:sz w:val="22"/>
              </w:rPr>
              <w:t>amener les élèves à se questionner sur les principaux phén</w:t>
            </w:r>
            <w:r w:rsidRPr="00951F83">
              <w:rPr>
                <w:rFonts w:ascii="Arial" w:hAnsi="Arial" w:cs="Arial"/>
                <w:sz w:val="22"/>
              </w:rPr>
              <w:t>o</w:t>
            </w:r>
            <w:r w:rsidRPr="00951F83">
              <w:rPr>
                <w:rFonts w:ascii="Arial" w:hAnsi="Arial" w:cs="Arial"/>
                <w:sz w:val="22"/>
              </w:rPr>
              <w:t>mènes relationnels qui permettent de comprendre le fonctio</w:t>
            </w:r>
            <w:r w:rsidRPr="00951F83">
              <w:rPr>
                <w:rFonts w:ascii="Arial" w:hAnsi="Arial" w:cs="Arial"/>
                <w:sz w:val="22"/>
              </w:rPr>
              <w:t>n</w:t>
            </w:r>
            <w:r w:rsidRPr="00951F83">
              <w:rPr>
                <w:rFonts w:ascii="Arial" w:hAnsi="Arial" w:cs="Arial"/>
                <w:sz w:val="22"/>
              </w:rPr>
              <w:t xml:space="preserve">nement d’une organisation. </w:t>
            </w:r>
          </w:p>
          <w:p w:rsidR="004D34DD" w:rsidRPr="00951F83" w:rsidRDefault="00951F83" w:rsidP="00951F83">
            <w:pPr>
              <w:pStyle w:val="Paragraphedeliste"/>
              <w:numPr>
                <w:ilvl w:val="0"/>
                <w:numId w:val="13"/>
              </w:numPr>
              <w:rPr>
                <w:rFonts w:ascii="Arial" w:hAnsi="Arial" w:cs="Arial"/>
                <w:sz w:val="22"/>
              </w:rPr>
            </w:pPr>
            <w:r>
              <w:rPr>
                <w:rFonts w:ascii="Arial" w:hAnsi="Arial" w:cs="Arial"/>
                <w:sz w:val="22"/>
              </w:rPr>
              <w:t>c</w:t>
            </w:r>
            <w:r w:rsidR="004D34DD" w:rsidRPr="00951F83">
              <w:rPr>
                <w:rFonts w:ascii="Arial" w:hAnsi="Arial" w:cs="Arial"/>
                <w:sz w:val="22"/>
              </w:rPr>
              <w:t>omprendre le comportement de l’individu et ses rapports avec les organisations.</w:t>
            </w:r>
          </w:p>
          <w:p w:rsidR="004D34DD" w:rsidRDefault="00951F83" w:rsidP="00541D5A">
            <w:pPr>
              <w:pStyle w:val="Paragraphedeliste"/>
              <w:numPr>
                <w:ilvl w:val="0"/>
                <w:numId w:val="13"/>
              </w:numPr>
              <w:rPr>
                <w:rFonts w:ascii="Arial" w:hAnsi="Arial" w:cs="Arial"/>
                <w:sz w:val="22"/>
              </w:rPr>
            </w:pPr>
            <w:r>
              <w:rPr>
                <w:rFonts w:ascii="Arial" w:hAnsi="Arial" w:cs="Arial"/>
                <w:sz w:val="22"/>
              </w:rPr>
              <w:t>i</w:t>
            </w:r>
            <w:r w:rsidR="004D34DD" w:rsidRPr="00951F83">
              <w:rPr>
                <w:rFonts w:ascii="Arial" w:hAnsi="Arial" w:cs="Arial"/>
                <w:sz w:val="22"/>
              </w:rPr>
              <w:t>nstaller les notions de personnalité, émotion, attitude, compo</w:t>
            </w:r>
            <w:r w:rsidR="004D34DD" w:rsidRPr="00951F83">
              <w:rPr>
                <w:rFonts w:ascii="Arial" w:hAnsi="Arial" w:cs="Arial"/>
                <w:sz w:val="22"/>
              </w:rPr>
              <w:t>r</w:t>
            </w:r>
            <w:r w:rsidR="004D34DD" w:rsidRPr="00951F83">
              <w:rPr>
                <w:rFonts w:ascii="Arial" w:hAnsi="Arial" w:cs="Arial"/>
                <w:sz w:val="22"/>
              </w:rPr>
              <w:t>tement ; communication interpersonnelle ; caractéristiques des groupes, statut dans les groupes</w:t>
            </w:r>
            <w:r w:rsidR="000F68C2">
              <w:rPr>
                <w:rFonts w:ascii="Arial" w:hAnsi="Arial" w:cs="Arial"/>
                <w:sz w:val="22"/>
              </w:rPr>
              <w:t> ;</w:t>
            </w:r>
            <w:r w:rsidR="004D34DD" w:rsidRPr="00951F83">
              <w:rPr>
                <w:rFonts w:ascii="Arial" w:hAnsi="Arial" w:cs="Arial"/>
                <w:sz w:val="22"/>
              </w:rPr>
              <w:t xml:space="preserve"> cultures, normes, codes, r</w:t>
            </w:r>
            <w:r w:rsidR="004D34DD" w:rsidRPr="00951F83">
              <w:rPr>
                <w:rFonts w:ascii="Arial" w:hAnsi="Arial" w:cs="Arial"/>
                <w:sz w:val="22"/>
              </w:rPr>
              <w:t>i</w:t>
            </w:r>
            <w:r w:rsidR="004D34DD" w:rsidRPr="00951F83">
              <w:rPr>
                <w:rFonts w:ascii="Arial" w:hAnsi="Arial" w:cs="Arial"/>
                <w:sz w:val="22"/>
              </w:rPr>
              <w:t>tuels, attribution, représentations, stéréotypes</w:t>
            </w:r>
            <w:r w:rsidR="00541D5A">
              <w:rPr>
                <w:rFonts w:ascii="Arial" w:hAnsi="Arial" w:cs="Arial"/>
                <w:sz w:val="22"/>
              </w:rPr>
              <w:t>.</w:t>
            </w:r>
          </w:p>
          <w:p w:rsidR="00541D5A" w:rsidRPr="00541D5A" w:rsidRDefault="00541D5A" w:rsidP="00541D5A">
            <w:pPr>
              <w:ind w:left="360"/>
              <w:rPr>
                <w:rFonts w:ascii="Arial" w:hAnsi="Arial" w:cs="Arial"/>
                <w:sz w:val="22"/>
              </w:rPr>
            </w:pPr>
          </w:p>
        </w:tc>
      </w:tr>
    </w:tbl>
    <w:p w:rsidR="00013D74" w:rsidRPr="00797C96" w:rsidRDefault="00013D74">
      <w:pPr>
        <w:rPr>
          <w:rFonts w:ascii="Arial" w:hAnsi="Arial" w:cs="Arial"/>
          <w:b/>
          <w:sz w:val="32"/>
        </w:rPr>
      </w:pPr>
      <w:r w:rsidRPr="00797C96">
        <w:rPr>
          <w:rFonts w:ascii="Arial" w:hAnsi="Arial" w:cs="Arial"/>
          <w:b/>
          <w:sz w:val="32"/>
        </w:rPr>
        <w:br w:type="page"/>
      </w:r>
    </w:p>
    <w:p w:rsidR="008A61A4" w:rsidRPr="00797C96" w:rsidRDefault="008A61A4" w:rsidP="008A61A4">
      <w:pPr>
        <w:pBdr>
          <w:bottom w:val="single" w:sz="4" w:space="1" w:color="auto"/>
        </w:pBdr>
        <w:jc w:val="center"/>
        <w:rPr>
          <w:rFonts w:ascii="Arial" w:hAnsi="Arial" w:cs="Arial"/>
          <w:b/>
          <w:sz w:val="32"/>
        </w:rPr>
      </w:pPr>
      <w:r w:rsidRPr="00797C96">
        <w:rPr>
          <w:rFonts w:ascii="Arial" w:hAnsi="Arial" w:cs="Arial"/>
          <w:b/>
          <w:sz w:val="32"/>
        </w:rPr>
        <w:lastRenderedPageBreak/>
        <w:t>MISE EN SITUATION</w:t>
      </w:r>
    </w:p>
    <w:p w:rsidR="008A61A4" w:rsidRPr="00797C96" w:rsidRDefault="008A61A4" w:rsidP="008A61A4">
      <w:pPr>
        <w:rPr>
          <w:rFonts w:ascii="Arial" w:hAnsi="Arial" w:cs="Arial"/>
          <w:sz w:val="22"/>
        </w:rPr>
      </w:pPr>
    </w:p>
    <w:p w:rsidR="00307D3E" w:rsidRPr="00797C96" w:rsidRDefault="00307D3E" w:rsidP="008A61A4">
      <w:pPr>
        <w:rPr>
          <w:rFonts w:ascii="Arial" w:hAnsi="Arial" w:cs="Arial"/>
          <w:sz w:val="22"/>
        </w:rPr>
      </w:pP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sz w:val="22"/>
        </w:rPr>
      </w:pPr>
      <w:r w:rsidRPr="00797C96">
        <w:rPr>
          <w:rFonts w:ascii="Arial" w:eastAsia="Calibri" w:hAnsi="Arial" w:cs="Arial"/>
          <w:sz w:val="22"/>
        </w:rPr>
        <w:t xml:space="preserve">La société anonyme </w:t>
      </w:r>
      <w:r w:rsidR="00ED5E4C" w:rsidRPr="00797C96">
        <w:rPr>
          <w:rFonts w:ascii="Arial" w:eastAsia="Calibri" w:hAnsi="Arial" w:cs="Arial"/>
          <w:sz w:val="22"/>
        </w:rPr>
        <w:t>PRESTIGES</w:t>
      </w:r>
      <w:r w:rsidRPr="00797C96">
        <w:rPr>
          <w:rFonts w:ascii="Arial" w:eastAsia="Calibri" w:hAnsi="Arial" w:cs="Arial"/>
          <w:sz w:val="22"/>
        </w:rPr>
        <w:t xml:space="preserve"> est une entreprise à dimension internationale spécialisée dans la fabrication de flacons de verre. Elle se distingue de ses concurrents en proposant des formes particulières essentiellement destinées à certains produits de luxe (parfums, boissons).</w:t>
      </w: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ind w:firstLine="708"/>
        <w:jc w:val="both"/>
        <w:rPr>
          <w:rFonts w:ascii="Arial" w:eastAsia="Calibri" w:hAnsi="Arial" w:cs="Arial"/>
          <w:sz w:val="14"/>
          <w:szCs w:val="16"/>
        </w:rPr>
      </w:pP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eastAsia="Calibri" w:hAnsi="Arial" w:cs="Arial"/>
          <w:sz w:val="22"/>
        </w:rPr>
        <w:t xml:space="preserve">Leader sur ce marché, elle dispose de cinq sites de production en Europe dont un en France. Ce dernier est basé à Grasse, dans les Alpes Maritimes (06), sous la direction de </w:t>
      </w:r>
      <w:r w:rsidR="00C24F12">
        <w:rPr>
          <w:rFonts w:ascii="Arial" w:eastAsia="Calibri" w:hAnsi="Arial" w:cs="Arial"/>
          <w:sz w:val="22"/>
        </w:rPr>
        <w:br/>
      </w:r>
      <w:r w:rsidRPr="00797C96">
        <w:rPr>
          <w:rFonts w:ascii="Arial" w:eastAsia="Calibri" w:hAnsi="Arial" w:cs="Arial"/>
          <w:sz w:val="22"/>
        </w:rPr>
        <w:t>M. SIBRET, et emploie 336 personnes</w:t>
      </w:r>
      <w:r w:rsidRPr="00797C96">
        <w:rPr>
          <w:rFonts w:ascii="Arial" w:hAnsi="Arial" w:cs="Arial"/>
          <w:sz w:val="22"/>
        </w:rPr>
        <w:t>.</w:t>
      </w: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Gaëlle LEBRUN, 25 ans, vient d’être embauchée comme assistante à la Direction des Re</w:t>
      </w:r>
      <w:r w:rsidRPr="00797C96">
        <w:rPr>
          <w:rFonts w:ascii="Arial" w:hAnsi="Arial" w:cs="Arial"/>
          <w:sz w:val="22"/>
        </w:rPr>
        <w:t>s</w:t>
      </w:r>
      <w:r w:rsidRPr="00797C96">
        <w:rPr>
          <w:rFonts w:ascii="Arial" w:hAnsi="Arial" w:cs="Arial"/>
          <w:sz w:val="22"/>
        </w:rPr>
        <w:t>sources Humaines et c’est aujourd’hui son premier jour de travail dans l’entreprise.</w:t>
      </w: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Gaëlle est assez stressée et ne sait pas trop comment se comporter face à ce nouvel env</w:t>
      </w:r>
      <w:r w:rsidRPr="00797C96">
        <w:rPr>
          <w:rFonts w:ascii="Arial" w:hAnsi="Arial" w:cs="Arial"/>
          <w:sz w:val="22"/>
        </w:rPr>
        <w:t>i</w:t>
      </w:r>
      <w:r w:rsidRPr="00797C96">
        <w:rPr>
          <w:rFonts w:ascii="Arial" w:hAnsi="Arial" w:cs="Arial"/>
          <w:sz w:val="22"/>
        </w:rPr>
        <w:t>ronnement.</w:t>
      </w:r>
    </w:p>
    <w:p w:rsidR="008A61A4" w:rsidRPr="00797C96" w:rsidRDefault="008A61A4" w:rsidP="008A61A4">
      <w:pPr>
        <w:jc w:val="both"/>
        <w:rPr>
          <w:rFonts w:ascii="Arial" w:hAnsi="Arial" w:cs="Arial"/>
          <w:sz w:val="22"/>
        </w:rPr>
      </w:pPr>
    </w:p>
    <w:p w:rsidR="008A61A4" w:rsidRPr="00797C96" w:rsidRDefault="008A61A4" w:rsidP="008A61A4">
      <w:pPr>
        <w:jc w:val="both"/>
        <w:rPr>
          <w:rFonts w:ascii="Arial" w:hAnsi="Arial" w:cs="Arial"/>
          <w:i/>
          <w:sz w:val="22"/>
        </w:rPr>
      </w:pPr>
      <w:r w:rsidRPr="00797C96">
        <w:rPr>
          <w:rFonts w:ascii="Arial" w:hAnsi="Arial" w:cs="Arial"/>
          <w:i/>
          <w:sz w:val="22"/>
        </w:rPr>
        <w:t>Quelles sont les questions que Gaëlle peut se poser sur les relations qu’elle va entretenir avec les autres salariés lors de son arrivée dans l’organisation ?</w:t>
      </w:r>
    </w:p>
    <w:p w:rsidR="008A61A4" w:rsidRPr="00797C96" w:rsidRDefault="008A61A4" w:rsidP="008A61A4">
      <w:pPr>
        <w:rPr>
          <w:rFonts w:ascii="Arial" w:hAnsi="Arial" w:cs="Arial"/>
          <w:b/>
          <w:sz w:val="22"/>
        </w:rPr>
      </w:pPr>
    </w:p>
    <w:p w:rsidR="00F16E15" w:rsidRPr="00797C96" w:rsidRDefault="00F16E15" w:rsidP="00F16E15">
      <w:pPr>
        <w:pStyle w:val="Paragraphedeliste"/>
        <w:numPr>
          <w:ilvl w:val="0"/>
          <w:numId w:val="8"/>
        </w:numPr>
        <w:rPr>
          <w:rFonts w:ascii="Arial" w:hAnsi="Arial" w:cs="Arial"/>
          <w:color w:val="E36C0A" w:themeColor="accent6" w:themeShade="BF"/>
          <w:sz w:val="22"/>
        </w:rPr>
      </w:pPr>
      <w:r w:rsidRPr="00797C96">
        <w:rPr>
          <w:rFonts w:ascii="Arial" w:hAnsi="Arial" w:cs="Arial"/>
          <w:color w:val="E36C0A" w:themeColor="accent6" w:themeShade="BF"/>
          <w:sz w:val="22"/>
        </w:rPr>
        <w:t>Comment vais-je être accueillie ?</w:t>
      </w:r>
    </w:p>
    <w:p w:rsidR="00F16E15" w:rsidRPr="00797C96" w:rsidRDefault="00F16E15" w:rsidP="00F16E15">
      <w:pPr>
        <w:pStyle w:val="Paragraphedeliste"/>
        <w:numPr>
          <w:ilvl w:val="0"/>
          <w:numId w:val="8"/>
        </w:numPr>
        <w:rPr>
          <w:rFonts w:ascii="Arial" w:hAnsi="Arial" w:cs="Arial"/>
          <w:color w:val="E36C0A" w:themeColor="accent6" w:themeShade="BF"/>
          <w:sz w:val="22"/>
        </w:rPr>
      </w:pPr>
      <w:r w:rsidRPr="00797C96">
        <w:rPr>
          <w:rFonts w:ascii="Arial" w:hAnsi="Arial" w:cs="Arial"/>
          <w:color w:val="E36C0A" w:themeColor="accent6" w:themeShade="BF"/>
          <w:sz w:val="22"/>
        </w:rPr>
        <w:t>Comment vont réagir mes nouveaux collègues ?</w:t>
      </w:r>
    </w:p>
    <w:p w:rsidR="00F16E15" w:rsidRPr="00797C96" w:rsidRDefault="00F16E15" w:rsidP="00F16E15">
      <w:pPr>
        <w:pStyle w:val="Paragraphedeliste"/>
        <w:numPr>
          <w:ilvl w:val="0"/>
          <w:numId w:val="8"/>
        </w:numPr>
        <w:rPr>
          <w:rFonts w:ascii="Arial" w:hAnsi="Arial" w:cs="Arial"/>
          <w:color w:val="E36C0A" w:themeColor="accent6" w:themeShade="BF"/>
          <w:sz w:val="22"/>
        </w:rPr>
      </w:pPr>
      <w:r w:rsidRPr="00797C96">
        <w:rPr>
          <w:rFonts w:ascii="Arial" w:hAnsi="Arial" w:cs="Arial"/>
          <w:color w:val="E36C0A" w:themeColor="accent6" w:themeShade="BF"/>
          <w:sz w:val="22"/>
        </w:rPr>
        <w:t>Comment dois-je m’habiller ?</w:t>
      </w:r>
    </w:p>
    <w:p w:rsidR="00F16E15" w:rsidRPr="00797C96" w:rsidRDefault="00F16E15" w:rsidP="00F16E15">
      <w:pPr>
        <w:pStyle w:val="Paragraphedeliste"/>
        <w:numPr>
          <w:ilvl w:val="0"/>
          <w:numId w:val="8"/>
        </w:numPr>
        <w:rPr>
          <w:rFonts w:ascii="Arial" w:hAnsi="Arial" w:cs="Arial"/>
          <w:color w:val="E36C0A" w:themeColor="accent6" w:themeShade="BF"/>
          <w:sz w:val="22"/>
        </w:rPr>
      </w:pPr>
      <w:r w:rsidRPr="00797C96">
        <w:rPr>
          <w:rFonts w:ascii="Arial" w:hAnsi="Arial" w:cs="Arial"/>
          <w:color w:val="E36C0A" w:themeColor="accent6" w:themeShade="BF"/>
          <w:sz w:val="22"/>
        </w:rPr>
        <w:t>Quelles sont les habitudes de l’entreprise ?</w:t>
      </w:r>
    </w:p>
    <w:p w:rsidR="00F16E15" w:rsidRPr="00797C96" w:rsidRDefault="00F16E15" w:rsidP="00F16E15">
      <w:pPr>
        <w:pStyle w:val="Paragraphedeliste"/>
        <w:numPr>
          <w:ilvl w:val="0"/>
          <w:numId w:val="8"/>
        </w:numPr>
        <w:rPr>
          <w:rFonts w:ascii="Arial" w:hAnsi="Arial" w:cs="Arial"/>
          <w:color w:val="E36C0A" w:themeColor="accent6" w:themeShade="BF"/>
          <w:sz w:val="22"/>
        </w:rPr>
      </w:pPr>
      <w:r w:rsidRPr="00797C96">
        <w:rPr>
          <w:rFonts w:ascii="Arial" w:hAnsi="Arial" w:cs="Arial"/>
          <w:color w:val="E36C0A" w:themeColor="accent6" w:themeShade="BF"/>
          <w:sz w:val="22"/>
        </w:rPr>
        <w:t>…</w:t>
      </w:r>
    </w:p>
    <w:p w:rsidR="00EC0ED2" w:rsidRPr="00797C96" w:rsidRDefault="00EC0ED2" w:rsidP="008A61A4">
      <w:pPr>
        <w:rPr>
          <w:rFonts w:ascii="Arial" w:hAnsi="Arial" w:cs="Arial"/>
          <w:b/>
          <w:sz w:val="22"/>
        </w:rPr>
      </w:pPr>
    </w:p>
    <w:p w:rsidR="0066274A" w:rsidRPr="00797C96" w:rsidRDefault="0066274A" w:rsidP="008A61A4">
      <w:pPr>
        <w:rPr>
          <w:rFonts w:ascii="Arial" w:hAnsi="Arial" w:cs="Arial"/>
          <w:b/>
          <w:sz w:val="22"/>
        </w:rPr>
      </w:pPr>
    </w:p>
    <w:p w:rsidR="00307D3E" w:rsidRPr="00797C96" w:rsidRDefault="009A7586" w:rsidP="00EC0ED2">
      <w:pPr>
        <w:pBdr>
          <w:bottom w:val="single" w:sz="4" w:space="1" w:color="auto"/>
        </w:pBdr>
        <w:rPr>
          <w:rFonts w:ascii="Arial" w:hAnsi="Arial" w:cs="Arial"/>
          <w:b/>
          <w:smallCaps/>
          <w:sz w:val="22"/>
        </w:rPr>
      </w:pPr>
      <w:r w:rsidRPr="00797C96">
        <w:rPr>
          <w:rFonts w:ascii="Arial" w:hAnsi="Arial" w:cs="Arial"/>
          <w:b/>
          <w:smallCaps/>
          <w:sz w:val="22"/>
        </w:rPr>
        <w:t>Situations</w:t>
      </w:r>
    </w:p>
    <w:p w:rsidR="008A61A4" w:rsidRPr="00797C96" w:rsidRDefault="008A61A4" w:rsidP="008A61A4">
      <w:pPr>
        <w:rPr>
          <w:rFonts w:ascii="Arial" w:hAnsi="Arial" w:cs="Arial"/>
          <w:b/>
          <w:sz w:val="22"/>
        </w:rPr>
      </w:pPr>
    </w:p>
    <w:p w:rsidR="00EC0ED2" w:rsidRPr="00797C96" w:rsidRDefault="00EC0ED2" w:rsidP="008A61A4">
      <w:pPr>
        <w:rPr>
          <w:rFonts w:ascii="Arial" w:hAnsi="Arial" w:cs="Arial"/>
          <w:b/>
          <w:sz w:val="22"/>
        </w:rPr>
      </w:pPr>
    </w:p>
    <w:p w:rsidR="008A61A4" w:rsidRPr="00797C96" w:rsidRDefault="008A61A4" w:rsidP="00C24F12">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 xml:space="preserve">Gaëlle entre dans le service </w:t>
      </w:r>
      <w:r w:rsidR="00C24F12">
        <w:rPr>
          <w:rFonts w:ascii="Arial" w:hAnsi="Arial" w:cs="Arial"/>
          <w:sz w:val="22"/>
        </w:rPr>
        <w:t>« </w:t>
      </w:r>
      <w:r w:rsidRPr="00797C96">
        <w:rPr>
          <w:rFonts w:ascii="Arial" w:hAnsi="Arial" w:cs="Arial"/>
          <w:sz w:val="22"/>
        </w:rPr>
        <w:t>Ressources Humaines</w:t>
      </w:r>
      <w:r w:rsidR="00C24F12">
        <w:rPr>
          <w:rFonts w:ascii="Arial" w:hAnsi="Arial" w:cs="Arial"/>
          <w:sz w:val="22"/>
        </w:rPr>
        <w:t> »</w:t>
      </w:r>
      <w:r w:rsidRPr="00797C96">
        <w:rPr>
          <w:rFonts w:ascii="Arial" w:hAnsi="Arial" w:cs="Arial"/>
          <w:sz w:val="22"/>
        </w:rPr>
        <w:t xml:space="preserve">. Marc, </w:t>
      </w:r>
      <w:r w:rsidR="00860653" w:rsidRPr="00797C96">
        <w:rPr>
          <w:rFonts w:ascii="Arial" w:hAnsi="Arial" w:cs="Arial"/>
          <w:sz w:val="22"/>
        </w:rPr>
        <w:t>collaborateur du Dire</w:t>
      </w:r>
      <w:r w:rsidR="00860653" w:rsidRPr="00797C96">
        <w:rPr>
          <w:rFonts w:ascii="Arial" w:hAnsi="Arial" w:cs="Arial"/>
          <w:sz w:val="22"/>
        </w:rPr>
        <w:t>c</w:t>
      </w:r>
      <w:r w:rsidR="00860653" w:rsidRPr="00797C96">
        <w:rPr>
          <w:rFonts w:ascii="Arial" w:hAnsi="Arial" w:cs="Arial"/>
          <w:sz w:val="22"/>
        </w:rPr>
        <w:t>teur des Ressources Humaines</w:t>
      </w:r>
      <w:r w:rsidRPr="00797C96">
        <w:rPr>
          <w:rFonts w:ascii="Arial" w:hAnsi="Arial" w:cs="Arial"/>
          <w:sz w:val="22"/>
        </w:rPr>
        <w:t xml:space="preserve">, vient à sa rencontre pour se présenter. Béatrice, stagiaire, </w:t>
      </w:r>
      <w:r w:rsidR="00E60A92" w:rsidRPr="00797C96">
        <w:rPr>
          <w:rFonts w:ascii="Arial" w:hAnsi="Arial" w:cs="Arial"/>
          <w:sz w:val="22"/>
        </w:rPr>
        <w:t>la regarde puis baisse les yeux.</w:t>
      </w:r>
      <w:r w:rsidRPr="00797C96">
        <w:rPr>
          <w:rFonts w:ascii="Arial" w:hAnsi="Arial" w:cs="Arial"/>
          <w:sz w:val="22"/>
        </w:rPr>
        <w:t xml:space="preserve"> Gilles, recr</w:t>
      </w:r>
      <w:r w:rsidRPr="00797C96">
        <w:rPr>
          <w:rFonts w:ascii="Arial" w:hAnsi="Arial" w:cs="Arial"/>
          <w:sz w:val="22"/>
        </w:rPr>
        <w:t>u</w:t>
      </w:r>
      <w:r w:rsidRPr="00797C96">
        <w:rPr>
          <w:rFonts w:ascii="Arial" w:hAnsi="Arial" w:cs="Arial"/>
          <w:sz w:val="22"/>
        </w:rPr>
        <w:t>teur, soupire après l’avoir vu.</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3"/>
        </w:numPr>
        <w:jc w:val="both"/>
        <w:rPr>
          <w:rFonts w:ascii="Arial" w:hAnsi="Arial" w:cs="Arial"/>
          <w:i/>
          <w:sz w:val="22"/>
        </w:rPr>
      </w:pPr>
      <w:r w:rsidRPr="00797C96">
        <w:rPr>
          <w:rFonts w:ascii="Arial" w:hAnsi="Arial" w:cs="Arial"/>
          <w:i/>
          <w:sz w:val="22"/>
        </w:rPr>
        <w:t>Commentez ces différentes réactions.</w:t>
      </w:r>
    </w:p>
    <w:p w:rsidR="008A61A4" w:rsidRPr="00797C96" w:rsidRDefault="008A61A4" w:rsidP="008A61A4">
      <w:pPr>
        <w:pStyle w:val="Paragraphedeliste"/>
        <w:numPr>
          <w:ilvl w:val="0"/>
          <w:numId w:val="3"/>
        </w:numPr>
        <w:jc w:val="both"/>
        <w:rPr>
          <w:rFonts w:ascii="Arial" w:hAnsi="Arial" w:cs="Arial"/>
          <w:i/>
          <w:sz w:val="22"/>
        </w:rPr>
      </w:pPr>
      <w:r w:rsidRPr="00797C96">
        <w:rPr>
          <w:rFonts w:ascii="Arial" w:hAnsi="Arial" w:cs="Arial"/>
          <w:i/>
          <w:sz w:val="22"/>
        </w:rPr>
        <w:t>Comment les expliquer ?</w:t>
      </w:r>
    </w:p>
    <w:p w:rsidR="00F16E15" w:rsidRPr="00797C96" w:rsidRDefault="00F16E15" w:rsidP="00F16E15">
      <w:pPr>
        <w:jc w:val="both"/>
        <w:rPr>
          <w:rFonts w:ascii="Arial" w:hAnsi="Arial" w:cs="Arial"/>
          <w:sz w:val="22"/>
        </w:rPr>
      </w:pPr>
    </w:p>
    <w:p w:rsidR="00F16E15" w:rsidRPr="00797C96" w:rsidRDefault="00F16E15" w:rsidP="00030328">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Marc a l’air très sociable, extraverti</w:t>
      </w:r>
      <w:r w:rsidR="0066274A" w:rsidRPr="00797C96">
        <w:rPr>
          <w:rFonts w:ascii="Arial" w:hAnsi="Arial" w:cs="Arial"/>
          <w:color w:val="E36C0A" w:themeColor="accent6" w:themeShade="BF"/>
          <w:sz w:val="22"/>
        </w:rPr>
        <w:t>, il est à l’aise face à toute personne</w:t>
      </w:r>
      <w:r w:rsidR="00045F1B" w:rsidRPr="00797C96">
        <w:rPr>
          <w:rFonts w:ascii="Arial" w:hAnsi="Arial" w:cs="Arial"/>
          <w:color w:val="E36C0A" w:themeColor="accent6" w:themeShade="BF"/>
          <w:sz w:val="22"/>
        </w:rPr>
        <w:t xml:space="preserve"> </w:t>
      </w:r>
      <w:r w:rsidR="00030328" w:rsidRPr="00797C96">
        <w:rPr>
          <w:rFonts w:ascii="Arial" w:hAnsi="Arial" w:cs="Arial"/>
          <w:color w:val="E36C0A" w:themeColor="accent6" w:themeShade="BF"/>
          <w:sz w:val="22"/>
        </w:rPr>
        <w:t>connue ou inco</w:t>
      </w:r>
      <w:r w:rsidR="00030328" w:rsidRPr="00797C96">
        <w:rPr>
          <w:rFonts w:ascii="Arial" w:hAnsi="Arial" w:cs="Arial"/>
          <w:color w:val="E36C0A" w:themeColor="accent6" w:themeShade="BF"/>
          <w:sz w:val="22"/>
        </w:rPr>
        <w:t>n</w:t>
      </w:r>
      <w:r w:rsidR="00030328" w:rsidRPr="00797C96">
        <w:rPr>
          <w:rFonts w:ascii="Arial" w:hAnsi="Arial" w:cs="Arial"/>
          <w:color w:val="E36C0A" w:themeColor="accent6" w:themeShade="BF"/>
          <w:sz w:val="22"/>
        </w:rPr>
        <w:t>nue</w:t>
      </w:r>
      <w:r w:rsidRPr="00797C96">
        <w:rPr>
          <w:rFonts w:ascii="Arial" w:hAnsi="Arial" w:cs="Arial"/>
          <w:color w:val="E36C0A" w:themeColor="accent6" w:themeShade="BF"/>
          <w:sz w:val="22"/>
        </w:rPr>
        <w:t>; Béatrice, a contrario, semble introvertie et n’ose pas aborder Gaëlle</w:t>
      </w:r>
      <w:r w:rsidR="0066274A" w:rsidRPr="00797C96">
        <w:rPr>
          <w:rFonts w:ascii="Arial" w:hAnsi="Arial" w:cs="Arial"/>
          <w:color w:val="E36C0A" w:themeColor="accent6" w:themeShade="BF"/>
          <w:sz w:val="22"/>
        </w:rPr>
        <w:t>, elle est timide et ne souhaite pas « affronter » une personne qu’elle ne connaît pas</w:t>
      </w:r>
      <w:r w:rsidRPr="00797C96">
        <w:rPr>
          <w:rFonts w:ascii="Arial" w:hAnsi="Arial" w:cs="Arial"/>
          <w:color w:val="E36C0A" w:themeColor="accent6" w:themeShade="BF"/>
          <w:sz w:val="22"/>
        </w:rPr>
        <w:t> ; Gilles, enfin, n’a pas l’air d’apprécier cette nouvelle venue qu’il va devoir apprendre à connaître. Chacun a donc une personnalité différente.</w:t>
      </w:r>
    </w:p>
    <w:p w:rsidR="00F16E15" w:rsidRPr="00797C96" w:rsidRDefault="00F16E15" w:rsidP="00AD11BD">
      <w:pPr>
        <w:ind w:left="360"/>
        <w:rPr>
          <w:rFonts w:ascii="Arial" w:hAnsi="Arial" w:cs="Arial"/>
          <w:color w:val="E36C0A" w:themeColor="accent6" w:themeShade="BF"/>
          <w:sz w:val="22"/>
        </w:rPr>
      </w:pPr>
    </w:p>
    <w:p w:rsidR="008A61A4" w:rsidRPr="00797C96" w:rsidRDefault="008A61A4" w:rsidP="008A61A4">
      <w:pPr>
        <w:jc w:val="right"/>
        <w:rPr>
          <w:rFonts w:ascii="Arial" w:hAnsi="Arial" w:cs="Arial"/>
          <w:b/>
          <w:sz w:val="22"/>
        </w:rPr>
      </w:pPr>
      <w:r w:rsidRPr="00797C96">
        <w:rPr>
          <w:rFonts w:ascii="Arial" w:hAnsi="Arial" w:cs="Arial"/>
          <w:b/>
          <w:sz w:val="22"/>
        </w:rPr>
        <w:sym w:font="Wingdings" w:char="F046"/>
      </w:r>
      <w:r w:rsidRPr="00797C96">
        <w:rPr>
          <w:rFonts w:ascii="Arial" w:hAnsi="Arial" w:cs="Arial"/>
          <w:b/>
          <w:sz w:val="22"/>
        </w:rPr>
        <w:t>Notion de personnalité</w:t>
      </w:r>
    </w:p>
    <w:p w:rsidR="008A61A4" w:rsidRPr="00797C96" w:rsidRDefault="008A61A4" w:rsidP="008A61A4">
      <w:pPr>
        <w:ind w:left="360"/>
        <w:jc w:val="both"/>
        <w:rPr>
          <w:rFonts w:ascii="Arial" w:hAnsi="Arial" w:cs="Arial"/>
          <w:sz w:val="22"/>
        </w:rPr>
      </w:pPr>
    </w:p>
    <w:p w:rsidR="0066274A" w:rsidRPr="00797C96" w:rsidRDefault="0066274A">
      <w:pPr>
        <w:rPr>
          <w:rFonts w:ascii="Arial" w:hAnsi="Arial" w:cs="Arial"/>
          <w:sz w:val="22"/>
        </w:rPr>
      </w:pPr>
      <w:r w:rsidRPr="00797C96">
        <w:rPr>
          <w:rFonts w:ascii="Arial" w:hAnsi="Arial" w:cs="Arial"/>
          <w:sz w:val="22"/>
        </w:rPr>
        <w:br w:type="page"/>
      </w:r>
    </w:p>
    <w:p w:rsidR="008A61A4" w:rsidRPr="00797C96" w:rsidRDefault="008A61A4" w:rsidP="008A61A4">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lastRenderedPageBreak/>
        <w:t>Alors qu’elle se sentait angoissée avant de commencer à travailler, Gaëlle est à pr</w:t>
      </w:r>
      <w:r w:rsidRPr="00797C96">
        <w:rPr>
          <w:rFonts w:ascii="Arial" w:hAnsi="Arial" w:cs="Arial"/>
          <w:sz w:val="22"/>
        </w:rPr>
        <w:t>é</w:t>
      </w:r>
      <w:r w:rsidRPr="00797C96">
        <w:rPr>
          <w:rFonts w:ascii="Arial" w:hAnsi="Arial" w:cs="Arial"/>
          <w:sz w:val="22"/>
        </w:rPr>
        <w:t>sent heureuse de se retro</w:t>
      </w:r>
      <w:r w:rsidRPr="00797C96">
        <w:rPr>
          <w:rFonts w:ascii="Arial" w:hAnsi="Arial" w:cs="Arial"/>
          <w:sz w:val="22"/>
        </w:rPr>
        <w:t>u</w:t>
      </w:r>
      <w:r w:rsidRPr="00797C96">
        <w:rPr>
          <w:rFonts w:ascii="Arial" w:hAnsi="Arial" w:cs="Arial"/>
          <w:sz w:val="22"/>
        </w:rPr>
        <w:t>ver au sein du service de GRH.</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4"/>
        </w:numPr>
        <w:jc w:val="both"/>
        <w:rPr>
          <w:rFonts w:ascii="Arial" w:hAnsi="Arial" w:cs="Arial"/>
          <w:i/>
          <w:sz w:val="22"/>
        </w:rPr>
      </w:pPr>
      <w:r w:rsidRPr="00797C96">
        <w:rPr>
          <w:rFonts w:ascii="Arial" w:hAnsi="Arial" w:cs="Arial"/>
          <w:i/>
          <w:sz w:val="22"/>
        </w:rPr>
        <w:t>Comment nommeriez-vous ces états ? Expliquez.</w:t>
      </w:r>
    </w:p>
    <w:p w:rsidR="00AD11BD" w:rsidRPr="00797C96" w:rsidRDefault="00AD11BD" w:rsidP="00AD11BD">
      <w:pPr>
        <w:jc w:val="both"/>
        <w:rPr>
          <w:rFonts w:ascii="Arial" w:hAnsi="Arial" w:cs="Arial"/>
          <w:sz w:val="22"/>
        </w:rPr>
      </w:pPr>
    </w:p>
    <w:p w:rsidR="00AD11BD" w:rsidRPr="00797C96" w:rsidRDefault="00AD11BD" w:rsidP="00C24F12">
      <w:pPr>
        <w:ind w:left="360"/>
        <w:rPr>
          <w:rFonts w:ascii="Arial" w:hAnsi="Arial" w:cs="Arial"/>
          <w:color w:val="E36C0A" w:themeColor="accent6" w:themeShade="BF"/>
          <w:sz w:val="22"/>
        </w:rPr>
      </w:pPr>
      <w:r w:rsidRPr="00797C96">
        <w:rPr>
          <w:rFonts w:ascii="Arial" w:hAnsi="Arial" w:cs="Arial"/>
          <w:color w:val="E36C0A" w:themeColor="accent6" w:themeShade="BF"/>
          <w:sz w:val="22"/>
        </w:rPr>
        <w:t>Ce sont des émotions</w:t>
      </w:r>
      <w:r w:rsidR="00AF624D" w:rsidRPr="00797C96">
        <w:rPr>
          <w:rFonts w:ascii="Arial" w:hAnsi="Arial" w:cs="Arial"/>
          <w:color w:val="E36C0A" w:themeColor="accent6" w:themeShade="BF"/>
          <w:sz w:val="22"/>
        </w:rPr>
        <w:t>. En fonction du contexte, de notre personnalité, nous réagissons</w:t>
      </w:r>
      <w:r w:rsidR="00446023" w:rsidRPr="00797C96">
        <w:rPr>
          <w:rFonts w:ascii="Arial" w:hAnsi="Arial" w:cs="Arial"/>
          <w:color w:val="E36C0A" w:themeColor="accent6" w:themeShade="BF"/>
          <w:sz w:val="22"/>
        </w:rPr>
        <w:t xml:space="preserve"> face au</w:t>
      </w:r>
      <w:r w:rsidR="00030328" w:rsidRPr="00797C96">
        <w:rPr>
          <w:rFonts w:ascii="Arial" w:hAnsi="Arial" w:cs="Arial"/>
          <w:color w:val="E36C0A" w:themeColor="accent6" w:themeShade="BF"/>
          <w:sz w:val="22"/>
        </w:rPr>
        <w:t>x</w:t>
      </w:r>
      <w:r w:rsidR="00446023" w:rsidRPr="00797C96">
        <w:rPr>
          <w:rFonts w:ascii="Arial" w:hAnsi="Arial" w:cs="Arial"/>
          <w:color w:val="E36C0A" w:themeColor="accent6" w:themeShade="BF"/>
          <w:sz w:val="22"/>
        </w:rPr>
        <w:t xml:space="preserve"> situation</w:t>
      </w:r>
      <w:r w:rsidR="00030328" w:rsidRPr="00797C96">
        <w:rPr>
          <w:rFonts w:ascii="Arial" w:hAnsi="Arial" w:cs="Arial"/>
          <w:color w:val="E36C0A" w:themeColor="accent6" w:themeShade="BF"/>
          <w:sz w:val="22"/>
        </w:rPr>
        <w:t>s</w:t>
      </w:r>
      <w:r w:rsidR="00446023" w:rsidRPr="00797C96">
        <w:rPr>
          <w:rFonts w:ascii="Arial" w:hAnsi="Arial" w:cs="Arial"/>
          <w:color w:val="E36C0A" w:themeColor="accent6" w:themeShade="BF"/>
          <w:sz w:val="22"/>
        </w:rPr>
        <w:t xml:space="preserve"> que nous vivons</w:t>
      </w:r>
      <w:r w:rsidR="00030328" w:rsidRPr="00797C96">
        <w:rPr>
          <w:rFonts w:ascii="Arial" w:hAnsi="Arial" w:cs="Arial"/>
          <w:color w:val="E36C0A" w:themeColor="accent6" w:themeShade="BF"/>
          <w:sz w:val="22"/>
        </w:rPr>
        <w:t xml:space="preserve"> </w:t>
      </w:r>
      <w:r w:rsidR="00DD32DD" w:rsidRPr="00797C96">
        <w:rPr>
          <w:rFonts w:ascii="Arial" w:hAnsi="Arial" w:cs="Arial"/>
          <w:color w:val="E36C0A" w:themeColor="accent6" w:themeShade="BF"/>
          <w:sz w:val="22"/>
        </w:rPr>
        <w:t>sous la forme de ressentis comme la joie, la tri</w:t>
      </w:r>
      <w:r w:rsidR="00DD32DD" w:rsidRPr="00797C96">
        <w:rPr>
          <w:rFonts w:ascii="Arial" w:hAnsi="Arial" w:cs="Arial"/>
          <w:color w:val="E36C0A" w:themeColor="accent6" w:themeShade="BF"/>
          <w:sz w:val="22"/>
        </w:rPr>
        <w:t>s</w:t>
      </w:r>
      <w:r w:rsidR="00DD32DD" w:rsidRPr="00797C96">
        <w:rPr>
          <w:rFonts w:ascii="Arial" w:hAnsi="Arial" w:cs="Arial"/>
          <w:color w:val="E36C0A" w:themeColor="accent6" w:themeShade="BF"/>
          <w:sz w:val="22"/>
        </w:rPr>
        <w:t>tesse, la colère, la surprise…</w:t>
      </w:r>
    </w:p>
    <w:p w:rsidR="006608B4" w:rsidRPr="00797C96" w:rsidRDefault="006608B4" w:rsidP="00AD11BD">
      <w:pPr>
        <w:jc w:val="right"/>
        <w:rPr>
          <w:rFonts w:ascii="Arial" w:hAnsi="Arial" w:cs="Arial"/>
          <w:b/>
          <w:sz w:val="22"/>
        </w:rPr>
      </w:pPr>
    </w:p>
    <w:p w:rsidR="00AD11BD" w:rsidRPr="00797C96" w:rsidRDefault="00AD11BD" w:rsidP="00AD11BD">
      <w:pPr>
        <w:jc w:val="right"/>
        <w:rPr>
          <w:rFonts w:ascii="Arial" w:hAnsi="Arial" w:cs="Arial"/>
          <w:b/>
          <w:sz w:val="22"/>
        </w:rPr>
      </w:pPr>
      <w:r w:rsidRPr="00797C96">
        <w:rPr>
          <w:rFonts w:ascii="Arial" w:hAnsi="Arial" w:cs="Arial"/>
          <w:b/>
          <w:sz w:val="22"/>
        </w:rPr>
        <w:sym w:font="Wingdings" w:char="F046"/>
      </w:r>
      <w:r w:rsidRPr="00797C96">
        <w:rPr>
          <w:rFonts w:ascii="Arial" w:hAnsi="Arial" w:cs="Arial"/>
          <w:b/>
          <w:sz w:val="22"/>
        </w:rPr>
        <w:t>Notion d’émotion</w:t>
      </w:r>
    </w:p>
    <w:p w:rsidR="003F2E06" w:rsidRPr="00797C96" w:rsidRDefault="003F2E06" w:rsidP="00AD11BD">
      <w:pPr>
        <w:jc w:val="right"/>
        <w:rPr>
          <w:rFonts w:ascii="Arial" w:hAnsi="Arial" w:cs="Arial"/>
          <w:b/>
          <w:sz w:val="22"/>
        </w:rPr>
      </w:pPr>
    </w:p>
    <w:p w:rsidR="008A61A4" w:rsidRPr="00797C96" w:rsidRDefault="008A61A4" w:rsidP="00006B86">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Gaëlle s’est documentée sur Prestiges SA et s’est renseignée sur le service dans l</w:t>
      </w:r>
      <w:r w:rsidRPr="00797C96">
        <w:rPr>
          <w:rFonts w:ascii="Arial" w:hAnsi="Arial" w:cs="Arial"/>
          <w:sz w:val="22"/>
        </w:rPr>
        <w:t>e</w:t>
      </w:r>
      <w:r w:rsidRPr="00797C96">
        <w:rPr>
          <w:rFonts w:ascii="Arial" w:hAnsi="Arial" w:cs="Arial"/>
          <w:sz w:val="22"/>
        </w:rPr>
        <w:t>quel elle va travailler. Elle a un a priori positif pour s’intégre</w:t>
      </w:r>
      <w:r w:rsidR="00006B86">
        <w:rPr>
          <w:rFonts w:ascii="Arial" w:hAnsi="Arial" w:cs="Arial"/>
          <w:sz w:val="22"/>
        </w:rPr>
        <w:t>r rapidement dans l’entreprise.</w:t>
      </w:r>
    </w:p>
    <w:p w:rsidR="008A61A4" w:rsidRPr="00797C96" w:rsidRDefault="008A61A4" w:rsidP="008A61A4">
      <w:pPr>
        <w:ind w:left="360"/>
        <w:jc w:val="both"/>
        <w:rPr>
          <w:rFonts w:ascii="Arial" w:hAnsi="Arial" w:cs="Arial"/>
          <w:sz w:val="22"/>
        </w:rPr>
      </w:pPr>
    </w:p>
    <w:p w:rsidR="008A61A4" w:rsidRPr="00797C96" w:rsidRDefault="008A61A4" w:rsidP="008A61A4">
      <w:pPr>
        <w:pStyle w:val="Paragraphedeliste"/>
        <w:numPr>
          <w:ilvl w:val="0"/>
          <w:numId w:val="6"/>
        </w:numPr>
        <w:ind w:left="709"/>
        <w:jc w:val="both"/>
        <w:rPr>
          <w:rFonts w:ascii="Arial" w:hAnsi="Arial" w:cs="Arial"/>
          <w:i/>
          <w:sz w:val="22"/>
        </w:rPr>
      </w:pPr>
      <w:r w:rsidRPr="00797C96">
        <w:rPr>
          <w:rFonts w:ascii="Arial" w:hAnsi="Arial" w:cs="Arial"/>
          <w:i/>
          <w:sz w:val="22"/>
        </w:rPr>
        <w:t>A l’aide du document annexé, mentionnez les composantes de l’attitude visées par les éléments précédents.</w:t>
      </w:r>
    </w:p>
    <w:p w:rsidR="00AF624D" w:rsidRPr="00797C96" w:rsidRDefault="00AF624D" w:rsidP="00AF624D">
      <w:pPr>
        <w:ind w:left="349"/>
        <w:jc w:val="both"/>
        <w:rPr>
          <w:rFonts w:ascii="Arial" w:hAnsi="Arial" w:cs="Arial"/>
          <w:sz w:val="22"/>
        </w:rPr>
      </w:pPr>
    </w:p>
    <w:p w:rsidR="00AF624D" w:rsidRPr="00797C96" w:rsidRDefault="00AF624D" w:rsidP="00AF624D">
      <w:pPr>
        <w:pStyle w:val="Paragraphedeliste"/>
        <w:numPr>
          <w:ilvl w:val="0"/>
          <w:numId w:val="8"/>
        </w:numPr>
        <w:jc w:val="both"/>
        <w:rPr>
          <w:rFonts w:ascii="Arial" w:hAnsi="Arial" w:cs="Arial"/>
          <w:color w:val="E36C0A" w:themeColor="accent6" w:themeShade="BF"/>
          <w:sz w:val="22"/>
        </w:rPr>
      </w:pPr>
      <w:r w:rsidRPr="00797C96">
        <w:rPr>
          <w:rFonts w:ascii="Arial" w:hAnsi="Arial" w:cs="Arial"/>
          <w:color w:val="E36C0A" w:themeColor="accent6" w:themeShade="BF"/>
          <w:sz w:val="22"/>
        </w:rPr>
        <w:t xml:space="preserve">Gaëlle s’est documentée sur le service dans lequel elle va travailler, elle a donc des connaissances sur celui-ci, il s’agit donc de la </w:t>
      </w:r>
      <w:r w:rsidRPr="00797C96">
        <w:rPr>
          <w:rFonts w:ascii="Arial" w:hAnsi="Arial" w:cs="Arial"/>
          <w:color w:val="E36C0A" w:themeColor="accent6" w:themeShade="BF"/>
          <w:sz w:val="22"/>
          <w:u w:val="single"/>
        </w:rPr>
        <w:t>composante cognitive</w:t>
      </w:r>
      <w:r w:rsidRPr="00797C96">
        <w:rPr>
          <w:rFonts w:ascii="Arial" w:hAnsi="Arial" w:cs="Arial"/>
          <w:color w:val="E36C0A" w:themeColor="accent6" w:themeShade="BF"/>
          <w:sz w:val="22"/>
        </w:rPr>
        <w:t>.</w:t>
      </w:r>
    </w:p>
    <w:p w:rsidR="00AF624D" w:rsidRPr="00797C96" w:rsidRDefault="00AF624D" w:rsidP="00AF624D">
      <w:pPr>
        <w:pStyle w:val="Paragraphedeliste"/>
        <w:numPr>
          <w:ilvl w:val="0"/>
          <w:numId w:val="8"/>
        </w:numPr>
        <w:jc w:val="both"/>
        <w:rPr>
          <w:rFonts w:ascii="Arial" w:hAnsi="Arial" w:cs="Arial"/>
          <w:color w:val="E36C0A" w:themeColor="accent6" w:themeShade="BF"/>
          <w:sz w:val="22"/>
        </w:rPr>
      </w:pPr>
      <w:r w:rsidRPr="00797C96">
        <w:rPr>
          <w:rFonts w:ascii="Arial" w:hAnsi="Arial" w:cs="Arial"/>
          <w:color w:val="E36C0A" w:themeColor="accent6" w:themeShade="BF"/>
          <w:sz w:val="22"/>
        </w:rPr>
        <w:t xml:space="preserve">Son a priori est positif, c’est la </w:t>
      </w:r>
      <w:r w:rsidRPr="00797C96">
        <w:rPr>
          <w:rFonts w:ascii="Arial" w:hAnsi="Arial" w:cs="Arial"/>
          <w:color w:val="E36C0A" w:themeColor="accent6" w:themeShade="BF"/>
          <w:sz w:val="22"/>
          <w:u w:val="single"/>
        </w:rPr>
        <w:t>composante affective</w:t>
      </w:r>
      <w:r w:rsidRPr="00797C96">
        <w:rPr>
          <w:rFonts w:ascii="Arial" w:hAnsi="Arial" w:cs="Arial"/>
          <w:color w:val="E36C0A" w:themeColor="accent6" w:themeShade="BF"/>
          <w:sz w:val="22"/>
        </w:rPr>
        <w:t>.</w:t>
      </w:r>
    </w:p>
    <w:p w:rsidR="00AF624D" w:rsidRPr="00797C96" w:rsidRDefault="00AF624D" w:rsidP="00AF624D">
      <w:pPr>
        <w:pStyle w:val="Paragraphedeliste"/>
        <w:numPr>
          <w:ilvl w:val="0"/>
          <w:numId w:val="8"/>
        </w:numPr>
        <w:jc w:val="both"/>
        <w:rPr>
          <w:rFonts w:ascii="Arial" w:hAnsi="Arial" w:cs="Arial"/>
          <w:color w:val="E36C0A" w:themeColor="accent6" w:themeShade="BF"/>
          <w:sz w:val="22"/>
        </w:rPr>
      </w:pPr>
      <w:r w:rsidRPr="00797C96">
        <w:rPr>
          <w:rFonts w:ascii="Arial" w:hAnsi="Arial" w:cs="Arial"/>
          <w:color w:val="E36C0A" w:themeColor="accent6" w:themeShade="BF"/>
          <w:sz w:val="22"/>
        </w:rPr>
        <w:t xml:space="preserve">Le fait qu’elle veuille s’intégrer rapidement au sein de l’équipe représente la </w:t>
      </w:r>
      <w:r w:rsidRPr="00797C96">
        <w:rPr>
          <w:rFonts w:ascii="Arial" w:hAnsi="Arial" w:cs="Arial"/>
          <w:color w:val="E36C0A" w:themeColor="accent6" w:themeShade="BF"/>
          <w:sz w:val="22"/>
          <w:u w:val="single"/>
        </w:rPr>
        <w:t>comp</w:t>
      </w:r>
      <w:r w:rsidRPr="00797C96">
        <w:rPr>
          <w:rFonts w:ascii="Arial" w:hAnsi="Arial" w:cs="Arial"/>
          <w:color w:val="E36C0A" w:themeColor="accent6" w:themeShade="BF"/>
          <w:sz w:val="22"/>
          <w:u w:val="single"/>
        </w:rPr>
        <w:t>o</w:t>
      </w:r>
      <w:r w:rsidRPr="00797C96">
        <w:rPr>
          <w:rFonts w:ascii="Arial" w:hAnsi="Arial" w:cs="Arial"/>
          <w:color w:val="E36C0A" w:themeColor="accent6" w:themeShade="BF"/>
          <w:sz w:val="22"/>
          <w:u w:val="single"/>
        </w:rPr>
        <w:t>sante comportementale</w:t>
      </w:r>
      <w:r w:rsidRPr="00797C96">
        <w:rPr>
          <w:rFonts w:ascii="Arial" w:hAnsi="Arial" w:cs="Arial"/>
          <w:color w:val="E36C0A" w:themeColor="accent6" w:themeShade="BF"/>
          <w:sz w:val="22"/>
        </w:rPr>
        <w:t xml:space="preserve"> de l’attitude.</w:t>
      </w:r>
    </w:p>
    <w:p w:rsidR="00AF624D" w:rsidRPr="00797C96" w:rsidRDefault="00AF624D" w:rsidP="00AF624D">
      <w:pPr>
        <w:ind w:left="360"/>
        <w:jc w:val="both"/>
        <w:rPr>
          <w:rFonts w:ascii="Arial" w:hAnsi="Arial" w:cs="Arial"/>
          <w:color w:val="E36C0A" w:themeColor="accent6" w:themeShade="BF"/>
          <w:sz w:val="22"/>
        </w:rPr>
      </w:pPr>
    </w:p>
    <w:p w:rsidR="008A61A4" w:rsidRPr="00797C96" w:rsidRDefault="008A61A4" w:rsidP="008A61A4">
      <w:pPr>
        <w:jc w:val="right"/>
        <w:rPr>
          <w:rFonts w:ascii="Arial" w:hAnsi="Arial" w:cs="Arial"/>
          <w:b/>
          <w:sz w:val="22"/>
        </w:rPr>
      </w:pPr>
      <w:r w:rsidRPr="00797C96">
        <w:rPr>
          <w:rFonts w:ascii="Arial" w:hAnsi="Arial" w:cs="Arial"/>
          <w:b/>
          <w:sz w:val="22"/>
        </w:rPr>
        <w:sym w:font="Wingdings" w:char="F046"/>
      </w:r>
      <w:r w:rsidRPr="00797C96">
        <w:rPr>
          <w:rFonts w:ascii="Arial" w:hAnsi="Arial" w:cs="Arial"/>
          <w:b/>
          <w:sz w:val="22"/>
        </w:rPr>
        <w:t>Notion d’attitude</w:t>
      </w:r>
    </w:p>
    <w:p w:rsidR="008A61A4" w:rsidRPr="00797C96" w:rsidRDefault="008A61A4" w:rsidP="008A61A4">
      <w:pPr>
        <w:jc w:val="both"/>
        <w:rPr>
          <w:rFonts w:ascii="Arial" w:hAnsi="Arial" w:cs="Arial"/>
          <w:b/>
          <w:sz w:val="22"/>
          <w:u w:val="single"/>
        </w:rPr>
      </w:pPr>
      <w:r w:rsidRPr="00797C96">
        <w:rPr>
          <w:rFonts w:ascii="Arial" w:hAnsi="Arial" w:cs="Arial"/>
          <w:b/>
          <w:sz w:val="22"/>
          <w:u w:val="single"/>
        </w:rPr>
        <w:t>Annexe</w:t>
      </w:r>
    </w:p>
    <w:p w:rsidR="008A61A4" w:rsidRPr="00797C96" w:rsidRDefault="008A61A4" w:rsidP="008A61A4">
      <w:pPr>
        <w:jc w:val="both"/>
        <w:rPr>
          <w:rFonts w:ascii="Arial" w:hAnsi="Arial" w:cs="Arial"/>
          <w:sz w:val="22"/>
        </w:rPr>
      </w:pPr>
    </w:p>
    <w:p w:rsidR="008A61A4" w:rsidRPr="00797C96" w:rsidRDefault="008A61A4" w:rsidP="00030328">
      <w:pPr>
        <w:ind w:left="-709"/>
        <w:jc w:val="both"/>
        <w:rPr>
          <w:rFonts w:ascii="Arial" w:hAnsi="Arial" w:cs="Arial"/>
          <w:sz w:val="22"/>
        </w:rPr>
      </w:pPr>
      <w:r w:rsidRPr="00797C96">
        <w:rPr>
          <w:rFonts w:ascii="Arial" w:hAnsi="Arial" w:cs="Arial"/>
          <w:noProof/>
          <w:sz w:val="22"/>
          <w:lang w:eastAsia="fr-FR"/>
        </w:rPr>
        <w:drawing>
          <wp:inline distT="0" distB="0" distL="0" distR="0">
            <wp:extent cx="6696075" cy="3069629"/>
            <wp:effectExtent l="19050" t="0" r="0" b="0"/>
            <wp:docPr id="3" name="Image 2" descr="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jpg"/>
                    <pic:cNvPicPr/>
                  </pic:nvPicPr>
                  <pic:blipFill>
                    <a:blip r:embed="rId7" cstate="print"/>
                    <a:srcRect l="14380" t="19415" r="8099" b="55439"/>
                    <a:stretch>
                      <a:fillRect/>
                    </a:stretch>
                  </pic:blipFill>
                  <pic:spPr>
                    <a:xfrm>
                      <a:off x="0" y="0"/>
                      <a:ext cx="6696650" cy="3069893"/>
                    </a:xfrm>
                    <a:prstGeom prst="rect">
                      <a:avLst/>
                    </a:prstGeom>
                  </pic:spPr>
                </pic:pic>
              </a:graphicData>
            </a:graphic>
          </wp:inline>
        </w:drawing>
      </w:r>
    </w:p>
    <w:p w:rsidR="008A61A4" w:rsidRPr="00797C96" w:rsidRDefault="008A61A4" w:rsidP="008A61A4">
      <w:pPr>
        <w:jc w:val="both"/>
        <w:rPr>
          <w:rFonts w:ascii="Arial" w:hAnsi="Arial" w:cs="Arial"/>
          <w:sz w:val="22"/>
        </w:rPr>
      </w:pPr>
    </w:p>
    <w:p w:rsidR="0066274A" w:rsidRPr="00797C96" w:rsidRDefault="0066274A">
      <w:pPr>
        <w:rPr>
          <w:rFonts w:ascii="Arial" w:hAnsi="Arial" w:cs="Arial"/>
          <w:sz w:val="22"/>
        </w:rPr>
      </w:pPr>
      <w:r w:rsidRPr="00797C96">
        <w:rPr>
          <w:rFonts w:ascii="Arial" w:hAnsi="Arial" w:cs="Arial"/>
          <w:sz w:val="22"/>
        </w:rPr>
        <w:br w:type="page"/>
      </w:r>
    </w:p>
    <w:p w:rsidR="008A61A4" w:rsidRPr="00467978" w:rsidRDefault="00467978" w:rsidP="00467978">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lang w:bidi="he-IL"/>
        </w:rPr>
      </w:pPr>
      <w:r w:rsidRPr="00467978">
        <w:rPr>
          <w:rFonts w:ascii="Arial" w:hAnsi="Arial" w:cs="Arial"/>
          <w:sz w:val="22"/>
          <w:lang w:bidi="he-IL"/>
        </w:rPr>
        <w:lastRenderedPageBreak/>
        <w:t>Avant de se rendre à l’entreprise pour son premier jour de travail, Gaëlle essaie de maîtriser son stress en imaginant la scène de son arrivée dans son no</w:t>
      </w:r>
      <w:r w:rsidRPr="00467978">
        <w:rPr>
          <w:rFonts w:ascii="Arial" w:hAnsi="Arial" w:cs="Arial"/>
          <w:sz w:val="22"/>
          <w:lang w:bidi="he-IL"/>
        </w:rPr>
        <w:t>u</w:t>
      </w:r>
      <w:r w:rsidRPr="00467978">
        <w:rPr>
          <w:rFonts w:ascii="Arial" w:hAnsi="Arial" w:cs="Arial"/>
          <w:sz w:val="22"/>
          <w:lang w:bidi="he-IL"/>
        </w:rPr>
        <w:t>veau service, face à de</w:t>
      </w:r>
      <w:r w:rsidR="00264490">
        <w:rPr>
          <w:rFonts w:ascii="Arial" w:hAnsi="Arial" w:cs="Arial"/>
          <w:sz w:val="22"/>
          <w:lang w:bidi="he-IL"/>
        </w:rPr>
        <w:t>s</w:t>
      </w:r>
      <w:r w:rsidRPr="00467978">
        <w:rPr>
          <w:rFonts w:ascii="Arial" w:hAnsi="Arial" w:cs="Arial"/>
          <w:sz w:val="22"/>
          <w:lang w:bidi="he-IL"/>
        </w:rPr>
        <w:t xml:space="preserve"> nouveaux collègues. Toutes les nouvelles recrues vont se retrouver lo</w:t>
      </w:r>
      <w:r>
        <w:rPr>
          <w:rFonts w:ascii="Arial" w:hAnsi="Arial" w:cs="Arial"/>
          <w:sz w:val="22"/>
          <w:lang w:bidi="he-IL"/>
        </w:rPr>
        <w:t>rs d’une réunion d’intégration.</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2"/>
        </w:numPr>
        <w:jc w:val="both"/>
        <w:rPr>
          <w:rFonts w:ascii="Arial" w:hAnsi="Arial" w:cs="Arial"/>
          <w:i/>
          <w:sz w:val="22"/>
        </w:rPr>
      </w:pPr>
      <w:r w:rsidRPr="00797C96">
        <w:rPr>
          <w:rFonts w:ascii="Arial" w:hAnsi="Arial" w:cs="Arial"/>
          <w:i/>
          <w:sz w:val="22"/>
        </w:rPr>
        <w:t>Quels vont être les échanges</w:t>
      </w:r>
      <w:r w:rsidR="004D0117">
        <w:rPr>
          <w:rFonts w:ascii="Arial" w:hAnsi="Arial" w:cs="Arial"/>
          <w:i/>
          <w:sz w:val="22"/>
        </w:rPr>
        <w:t xml:space="preserve"> lors de ces rencontres</w:t>
      </w:r>
      <w:r w:rsidRPr="00797C96">
        <w:rPr>
          <w:rFonts w:ascii="Arial" w:hAnsi="Arial" w:cs="Arial"/>
          <w:i/>
          <w:sz w:val="22"/>
        </w:rPr>
        <w:t> ? Avec qui ? Avec quel(s) obje</w:t>
      </w:r>
      <w:r w:rsidRPr="00797C96">
        <w:rPr>
          <w:rFonts w:ascii="Arial" w:hAnsi="Arial" w:cs="Arial"/>
          <w:i/>
          <w:sz w:val="22"/>
        </w:rPr>
        <w:t>c</w:t>
      </w:r>
      <w:r w:rsidRPr="00797C96">
        <w:rPr>
          <w:rFonts w:ascii="Arial" w:hAnsi="Arial" w:cs="Arial"/>
          <w:i/>
          <w:sz w:val="22"/>
        </w:rPr>
        <w:t>tif(s) ?</w:t>
      </w:r>
    </w:p>
    <w:p w:rsidR="008A61A4" w:rsidRPr="00797C96" w:rsidRDefault="008A61A4" w:rsidP="008A61A4">
      <w:pPr>
        <w:ind w:left="360"/>
        <w:jc w:val="both"/>
        <w:rPr>
          <w:rFonts w:ascii="Arial" w:hAnsi="Arial" w:cs="Arial"/>
          <w:i/>
          <w:sz w:val="22"/>
        </w:rPr>
      </w:pPr>
    </w:p>
    <w:p w:rsidR="00B517DC" w:rsidRDefault="00B517DC" w:rsidP="00264490">
      <w:pPr>
        <w:ind w:left="170"/>
        <w:jc w:val="both"/>
        <w:rPr>
          <w:rFonts w:ascii="Arial" w:hAnsi="Arial" w:cs="Arial"/>
          <w:color w:val="E36C0A" w:themeColor="accent6" w:themeShade="BF"/>
          <w:sz w:val="22"/>
        </w:rPr>
      </w:pPr>
      <w:r>
        <w:rPr>
          <w:rFonts w:ascii="Arial" w:hAnsi="Arial" w:cs="Arial"/>
          <w:color w:val="E36C0A" w:themeColor="accent6" w:themeShade="BF"/>
          <w:sz w:val="22"/>
        </w:rPr>
        <w:t>Lors de la réunion d’intégration, il va y avoir des échanges entre nouveaux embauchés</w:t>
      </w:r>
      <w:r w:rsidR="00264490">
        <w:rPr>
          <w:rFonts w:ascii="Arial" w:hAnsi="Arial" w:cs="Arial"/>
          <w:color w:val="E36C0A" w:themeColor="accent6" w:themeShade="BF"/>
          <w:sz w:val="22"/>
        </w:rPr>
        <w:t>, entre ces derniers</w:t>
      </w:r>
      <w:r>
        <w:rPr>
          <w:rFonts w:ascii="Arial" w:hAnsi="Arial" w:cs="Arial"/>
          <w:color w:val="E36C0A" w:themeColor="accent6" w:themeShade="BF"/>
          <w:sz w:val="22"/>
        </w:rPr>
        <w:t xml:space="preserve"> et le DRH</w:t>
      </w:r>
      <w:r w:rsidR="00264490">
        <w:rPr>
          <w:rFonts w:ascii="Arial" w:hAnsi="Arial" w:cs="Arial"/>
          <w:color w:val="E36C0A" w:themeColor="accent6" w:themeShade="BF"/>
          <w:sz w:val="22"/>
        </w:rPr>
        <w:t>. Les recrues vont échanger leurs premières impressions, leurs interrogations…</w:t>
      </w:r>
      <w:r w:rsidR="0087335E">
        <w:rPr>
          <w:rFonts w:ascii="Arial" w:hAnsi="Arial" w:cs="Arial"/>
          <w:color w:val="E36C0A" w:themeColor="accent6" w:themeShade="BF"/>
          <w:sz w:val="22"/>
        </w:rPr>
        <w:t xml:space="preserve"> Ils vont </w:t>
      </w:r>
      <w:r w:rsidR="00FA49F4">
        <w:rPr>
          <w:rFonts w:ascii="Arial" w:hAnsi="Arial" w:cs="Arial"/>
          <w:color w:val="E36C0A" w:themeColor="accent6" w:themeShade="BF"/>
          <w:sz w:val="22"/>
        </w:rPr>
        <w:t xml:space="preserve">présenter </w:t>
      </w:r>
      <w:r w:rsidR="0087335E">
        <w:rPr>
          <w:rFonts w:ascii="Arial" w:hAnsi="Arial" w:cs="Arial"/>
          <w:color w:val="E36C0A" w:themeColor="accent6" w:themeShade="BF"/>
          <w:sz w:val="22"/>
        </w:rPr>
        <w:t>leurs besoins d’information auprès du DRH</w:t>
      </w:r>
      <w:r w:rsidR="00FA49F4">
        <w:rPr>
          <w:rFonts w:ascii="Arial" w:hAnsi="Arial" w:cs="Arial"/>
          <w:color w:val="E36C0A" w:themeColor="accent6" w:themeShade="BF"/>
          <w:sz w:val="22"/>
        </w:rPr>
        <w:t>…</w:t>
      </w:r>
    </w:p>
    <w:p w:rsidR="00264490" w:rsidRDefault="00264490" w:rsidP="00264490">
      <w:pPr>
        <w:ind w:left="170"/>
        <w:jc w:val="both"/>
        <w:rPr>
          <w:rFonts w:ascii="Arial" w:hAnsi="Arial" w:cs="Arial"/>
          <w:color w:val="E36C0A" w:themeColor="accent6" w:themeShade="BF"/>
          <w:sz w:val="22"/>
        </w:rPr>
      </w:pPr>
    </w:p>
    <w:p w:rsidR="001137FB" w:rsidRPr="001137FB" w:rsidRDefault="001137FB" w:rsidP="004D0117">
      <w:pPr>
        <w:ind w:left="170"/>
        <w:jc w:val="both"/>
        <w:rPr>
          <w:rFonts w:ascii="Arial" w:hAnsi="Arial" w:cs="Arial"/>
          <w:color w:val="E36C0A" w:themeColor="accent6" w:themeShade="BF"/>
          <w:sz w:val="22"/>
        </w:rPr>
      </w:pPr>
      <w:r w:rsidRPr="001137FB">
        <w:rPr>
          <w:rFonts w:ascii="Arial" w:hAnsi="Arial" w:cs="Arial"/>
          <w:color w:val="E36C0A" w:themeColor="accent6" w:themeShade="BF"/>
          <w:sz w:val="22"/>
        </w:rPr>
        <w:t>La communication de groupe est constituée de plus d'un émetteur s'adressant par un me</w:t>
      </w:r>
      <w:r w:rsidRPr="001137FB">
        <w:rPr>
          <w:rFonts w:ascii="Arial" w:hAnsi="Arial" w:cs="Arial"/>
          <w:color w:val="E36C0A" w:themeColor="accent6" w:themeShade="BF"/>
          <w:sz w:val="22"/>
        </w:rPr>
        <w:t>s</w:t>
      </w:r>
      <w:r w:rsidRPr="001137FB">
        <w:rPr>
          <w:rFonts w:ascii="Arial" w:hAnsi="Arial" w:cs="Arial"/>
          <w:color w:val="E36C0A" w:themeColor="accent6" w:themeShade="BF"/>
          <w:sz w:val="22"/>
        </w:rPr>
        <w:t>sage ciblé à une catégorie d'individus bien défini</w:t>
      </w:r>
      <w:r w:rsidR="004D0117">
        <w:rPr>
          <w:rFonts w:ascii="Arial" w:hAnsi="Arial" w:cs="Arial"/>
          <w:color w:val="E36C0A" w:themeColor="accent6" w:themeShade="BF"/>
          <w:sz w:val="22"/>
        </w:rPr>
        <w:t>e</w:t>
      </w:r>
      <w:r w:rsidRPr="001137FB">
        <w:rPr>
          <w:rFonts w:ascii="Arial" w:hAnsi="Arial" w:cs="Arial"/>
          <w:color w:val="E36C0A" w:themeColor="accent6" w:themeShade="BF"/>
          <w:sz w:val="22"/>
        </w:rPr>
        <w:t xml:space="preserve">. </w:t>
      </w:r>
    </w:p>
    <w:p w:rsidR="009D7AF9" w:rsidRDefault="00FC5046" w:rsidP="008309F1">
      <w:pPr>
        <w:spacing w:before="100" w:beforeAutospacing="1"/>
        <w:ind w:left="170"/>
        <w:jc w:val="both"/>
        <w:rPr>
          <w:rFonts w:ascii="Arial" w:hAnsi="Arial" w:cs="Arial"/>
          <w:color w:val="E36C0A" w:themeColor="accent6" w:themeShade="BF"/>
          <w:sz w:val="22"/>
        </w:rPr>
      </w:pPr>
      <w:r>
        <w:rPr>
          <w:rFonts w:ascii="Arial" w:hAnsi="Arial" w:cs="Arial"/>
          <w:color w:val="E36C0A" w:themeColor="accent6" w:themeShade="BF"/>
          <w:sz w:val="22"/>
        </w:rPr>
        <w:t>Elle</w:t>
      </w:r>
      <w:r w:rsidR="009D7AF9" w:rsidRPr="00797C96">
        <w:rPr>
          <w:rFonts w:ascii="Arial" w:hAnsi="Arial" w:cs="Arial"/>
          <w:color w:val="E36C0A" w:themeColor="accent6" w:themeShade="BF"/>
          <w:sz w:val="22"/>
        </w:rPr>
        <w:t xml:space="preserve"> est complexe et multiple car elle est liée à la taille du groupe, </w:t>
      </w:r>
      <w:r w:rsidR="00C24F12">
        <w:rPr>
          <w:rFonts w:ascii="Arial" w:hAnsi="Arial" w:cs="Arial"/>
          <w:color w:val="E36C0A" w:themeColor="accent6" w:themeShade="BF"/>
          <w:sz w:val="22"/>
        </w:rPr>
        <w:t>ses v</w:t>
      </w:r>
      <w:r w:rsidR="008309F1">
        <w:rPr>
          <w:rFonts w:ascii="Arial" w:hAnsi="Arial" w:cs="Arial"/>
          <w:color w:val="E36C0A" w:themeColor="accent6" w:themeShade="BF"/>
          <w:sz w:val="22"/>
        </w:rPr>
        <w:t>aleurs et ses normes ainsi qu’aux</w:t>
      </w:r>
      <w:r w:rsidR="00C24F12">
        <w:rPr>
          <w:rFonts w:ascii="Arial" w:hAnsi="Arial" w:cs="Arial"/>
          <w:color w:val="E36C0A" w:themeColor="accent6" w:themeShade="BF"/>
          <w:sz w:val="22"/>
        </w:rPr>
        <w:t xml:space="preserve"> statuts et </w:t>
      </w:r>
      <w:r w:rsidR="008309F1">
        <w:rPr>
          <w:rFonts w:ascii="Arial" w:hAnsi="Arial" w:cs="Arial"/>
          <w:color w:val="E36C0A" w:themeColor="accent6" w:themeShade="BF"/>
          <w:sz w:val="22"/>
        </w:rPr>
        <w:t>aux</w:t>
      </w:r>
      <w:r w:rsidR="00C24F12">
        <w:rPr>
          <w:rFonts w:ascii="Arial" w:hAnsi="Arial" w:cs="Arial"/>
          <w:color w:val="E36C0A" w:themeColor="accent6" w:themeShade="BF"/>
          <w:sz w:val="22"/>
        </w:rPr>
        <w:t xml:space="preserve"> rôles</w:t>
      </w:r>
      <w:r w:rsidR="009D7AF9" w:rsidRPr="00797C96">
        <w:rPr>
          <w:rFonts w:ascii="Arial" w:hAnsi="Arial" w:cs="Arial"/>
          <w:color w:val="E36C0A" w:themeColor="accent6" w:themeShade="BF"/>
          <w:sz w:val="22"/>
        </w:rPr>
        <w:t xml:space="preserve"> des membres qui le compose</w:t>
      </w:r>
      <w:r w:rsidR="008309F1">
        <w:rPr>
          <w:rFonts w:ascii="Arial" w:hAnsi="Arial" w:cs="Arial"/>
          <w:color w:val="E36C0A" w:themeColor="accent6" w:themeShade="BF"/>
          <w:sz w:val="22"/>
        </w:rPr>
        <w:t>nt</w:t>
      </w:r>
      <w:r w:rsidR="009D7AF9" w:rsidRPr="00797C96">
        <w:rPr>
          <w:rFonts w:ascii="Arial" w:hAnsi="Arial" w:cs="Arial"/>
          <w:color w:val="E36C0A" w:themeColor="accent6" w:themeShade="BF"/>
          <w:sz w:val="22"/>
        </w:rPr>
        <w:t>.</w:t>
      </w:r>
    </w:p>
    <w:p w:rsidR="00707F18" w:rsidRDefault="00707F18" w:rsidP="00EC57ED">
      <w:pPr>
        <w:ind w:left="170"/>
        <w:jc w:val="both"/>
        <w:rPr>
          <w:rFonts w:ascii="Arial" w:hAnsi="Arial" w:cs="Arial"/>
          <w:color w:val="E36C0A" w:themeColor="accent6" w:themeShade="BF"/>
          <w:sz w:val="22"/>
        </w:rPr>
      </w:pPr>
    </w:p>
    <w:p w:rsidR="008A61A4" w:rsidRPr="00797C96" w:rsidRDefault="008A61A4" w:rsidP="007A7406">
      <w:pPr>
        <w:pStyle w:val="Paragraphedeliste"/>
        <w:numPr>
          <w:ilvl w:val="0"/>
          <w:numId w:val="2"/>
        </w:numPr>
        <w:jc w:val="right"/>
        <w:rPr>
          <w:rFonts w:ascii="Arial" w:hAnsi="Arial" w:cs="Arial"/>
          <w:b/>
          <w:sz w:val="22"/>
        </w:rPr>
      </w:pPr>
      <w:r w:rsidRPr="00797C96">
        <w:rPr>
          <w:rFonts w:ascii="Arial" w:hAnsi="Arial" w:cs="Arial"/>
          <w:i/>
          <w:sz w:val="22"/>
        </w:rPr>
        <w:sym w:font="Wingdings" w:char="F046"/>
      </w:r>
      <w:r w:rsidRPr="00797C96">
        <w:rPr>
          <w:rFonts w:ascii="Arial" w:hAnsi="Arial" w:cs="Arial"/>
          <w:i/>
          <w:sz w:val="22"/>
        </w:rPr>
        <w:t xml:space="preserve"> </w:t>
      </w:r>
      <w:r w:rsidRPr="00797C96">
        <w:rPr>
          <w:rFonts w:ascii="Arial" w:hAnsi="Arial" w:cs="Arial"/>
          <w:b/>
          <w:sz w:val="22"/>
        </w:rPr>
        <w:t xml:space="preserve"> Notions de caractéristiques des groupes, de statut dans les groupes</w:t>
      </w:r>
    </w:p>
    <w:p w:rsidR="008A61A4" w:rsidRPr="00797C96" w:rsidRDefault="008A61A4" w:rsidP="008A61A4">
      <w:pPr>
        <w:jc w:val="both"/>
        <w:rPr>
          <w:rFonts w:ascii="Arial" w:hAnsi="Arial" w:cs="Arial"/>
          <w:i/>
          <w:sz w:val="22"/>
        </w:rPr>
      </w:pPr>
    </w:p>
    <w:p w:rsidR="00307D3E" w:rsidRPr="00797C96" w:rsidRDefault="00307D3E" w:rsidP="008A61A4">
      <w:pPr>
        <w:jc w:val="both"/>
        <w:rPr>
          <w:rFonts w:ascii="Arial" w:hAnsi="Arial" w:cs="Arial"/>
          <w:i/>
          <w:sz w:val="22"/>
        </w:rPr>
      </w:pPr>
    </w:p>
    <w:p w:rsidR="008A61A4" w:rsidRPr="00797C96" w:rsidRDefault="008A61A4" w:rsidP="008A61A4">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Gaëlle rencontre en premier lieu son Directeur qui lui expliq</w:t>
      </w:r>
      <w:r w:rsidR="007C1475">
        <w:rPr>
          <w:rFonts w:ascii="Arial" w:hAnsi="Arial" w:cs="Arial"/>
          <w:sz w:val="22"/>
        </w:rPr>
        <w:t>ue rapidement qu’il a un rendez-</w:t>
      </w:r>
      <w:r w:rsidRPr="00797C96">
        <w:rPr>
          <w:rFonts w:ascii="Arial" w:hAnsi="Arial" w:cs="Arial"/>
          <w:sz w:val="22"/>
        </w:rPr>
        <w:t>vous important qui l’oblige à partir et qu’elle doit se prése</w:t>
      </w:r>
      <w:r w:rsidRPr="00797C96">
        <w:rPr>
          <w:rFonts w:ascii="Arial" w:hAnsi="Arial" w:cs="Arial"/>
          <w:sz w:val="22"/>
        </w:rPr>
        <w:t>n</w:t>
      </w:r>
      <w:r w:rsidRPr="00797C96">
        <w:rPr>
          <w:rFonts w:ascii="Arial" w:hAnsi="Arial" w:cs="Arial"/>
          <w:sz w:val="22"/>
        </w:rPr>
        <w:t>ter seule auprès de ses collègues. Mais le téléphone a sonné au même moment et Gaëlle lui a d</w:t>
      </w:r>
      <w:r w:rsidRPr="00797C96">
        <w:rPr>
          <w:rFonts w:ascii="Arial" w:hAnsi="Arial" w:cs="Arial"/>
          <w:sz w:val="22"/>
        </w:rPr>
        <w:t>e</w:t>
      </w:r>
      <w:r w:rsidRPr="00797C96">
        <w:rPr>
          <w:rFonts w:ascii="Arial" w:hAnsi="Arial" w:cs="Arial"/>
          <w:sz w:val="22"/>
        </w:rPr>
        <w:t>mandé de r</w:t>
      </w:r>
      <w:r w:rsidRPr="00797C96">
        <w:rPr>
          <w:rFonts w:ascii="Arial" w:hAnsi="Arial" w:cs="Arial"/>
          <w:sz w:val="22"/>
        </w:rPr>
        <w:t>é</w:t>
      </w:r>
      <w:r w:rsidRPr="00797C96">
        <w:rPr>
          <w:rFonts w:ascii="Arial" w:hAnsi="Arial" w:cs="Arial"/>
          <w:sz w:val="22"/>
        </w:rPr>
        <w:t>péter ses propos.</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2"/>
        </w:numPr>
        <w:jc w:val="both"/>
        <w:rPr>
          <w:rFonts w:ascii="Arial" w:hAnsi="Arial" w:cs="Arial"/>
          <w:i/>
          <w:sz w:val="22"/>
        </w:rPr>
      </w:pPr>
      <w:r w:rsidRPr="00797C96">
        <w:rPr>
          <w:rFonts w:ascii="Arial" w:hAnsi="Arial" w:cs="Arial"/>
          <w:i/>
          <w:sz w:val="22"/>
        </w:rPr>
        <w:t>Quelles sont les composantes de ce premier contact ?</w:t>
      </w:r>
    </w:p>
    <w:p w:rsidR="008A61A4" w:rsidRPr="00797C96" w:rsidRDefault="008A61A4" w:rsidP="008A61A4">
      <w:pPr>
        <w:pStyle w:val="Paragraphedeliste"/>
        <w:numPr>
          <w:ilvl w:val="0"/>
          <w:numId w:val="2"/>
        </w:numPr>
        <w:jc w:val="both"/>
        <w:rPr>
          <w:rFonts w:ascii="Arial" w:hAnsi="Arial" w:cs="Arial"/>
          <w:i/>
          <w:sz w:val="22"/>
        </w:rPr>
      </w:pPr>
      <w:r w:rsidRPr="00797C96">
        <w:rPr>
          <w:rFonts w:ascii="Arial" w:hAnsi="Arial" w:cs="Arial"/>
          <w:i/>
          <w:sz w:val="22"/>
        </w:rPr>
        <w:t>Pourquoi peut-on dire qu’il s’agit d’une communication interpersonnelle ?</w:t>
      </w:r>
    </w:p>
    <w:p w:rsidR="00EC57ED" w:rsidRPr="00797C96" w:rsidRDefault="00EC57ED" w:rsidP="00EC57ED">
      <w:pPr>
        <w:ind w:left="170"/>
        <w:jc w:val="center"/>
        <w:rPr>
          <w:rFonts w:ascii="Arial" w:hAnsi="Arial" w:cs="Arial"/>
          <w:b/>
          <w:color w:val="E36C0A" w:themeColor="accent6" w:themeShade="BF"/>
        </w:rPr>
      </w:pPr>
    </w:p>
    <w:p w:rsidR="003F2E06" w:rsidRPr="00797C96" w:rsidRDefault="003F2E06" w:rsidP="008A61A4">
      <w:pPr>
        <w:jc w:val="both"/>
        <w:rPr>
          <w:rFonts w:ascii="Arial" w:hAnsi="Arial" w:cs="Arial"/>
          <w:sz w:val="22"/>
        </w:rPr>
      </w:pPr>
    </w:p>
    <w:p w:rsidR="003F2E06" w:rsidRPr="00797C96" w:rsidRDefault="003F2E06" w:rsidP="008A61A4">
      <w:pPr>
        <w:jc w:val="both"/>
        <w:rPr>
          <w:rFonts w:ascii="Arial" w:hAnsi="Arial" w:cs="Arial"/>
          <w:sz w:val="22"/>
        </w:rPr>
      </w:pPr>
      <w:r w:rsidRPr="00797C96">
        <w:rPr>
          <w:rFonts w:ascii="Arial" w:hAnsi="Arial" w:cs="Arial"/>
          <w:noProof/>
          <w:sz w:val="22"/>
          <w:lang w:eastAsia="fr-FR"/>
        </w:rPr>
        <w:drawing>
          <wp:anchor distT="0" distB="0" distL="114300" distR="114300" simplePos="0" relativeHeight="251660288" behindDoc="1" locked="0" layoutInCell="1" allowOverlap="1">
            <wp:simplePos x="0" y="0"/>
            <wp:positionH relativeFrom="column">
              <wp:posOffset>462280</wp:posOffset>
            </wp:positionH>
            <wp:positionV relativeFrom="paragraph">
              <wp:posOffset>16510</wp:posOffset>
            </wp:positionV>
            <wp:extent cx="4953000" cy="1333500"/>
            <wp:effectExtent l="19050" t="0" r="0" b="0"/>
            <wp:wrapTight wrapText="bothSides">
              <wp:wrapPolygon edited="0">
                <wp:start x="-83" y="0"/>
                <wp:lineTo x="-83" y="21291"/>
                <wp:lineTo x="21600" y="21291"/>
                <wp:lineTo x="21600" y="0"/>
                <wp:lineTo x="-83"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7271" t="41593" r="15478" b="37956"/>
                    <a:stretch>
                      <a:fillRect/>
                    </a:stretch>
                  </pic:blipFill>
                  <pic:spPr bwMode="auto">
                    <a:xfrm>
                      <a:off x="0" y="0"/>
                      <a:ext cx="4953000" cy="1333500"/>
                    </a:xfrm>
                    <a:prstGeom prst="rect">
                      <a:avLst/>
                    </a:prstGeom>
                    <a:noFill/>
                    <a:ln w="9525">
                      <a:noFill/>
                      <a:miter lim="800000"/>
                      <a:headEnd/>
                      <a:tailEnd/>
                    </a:ln>
                  </pic:spPr>
                </pic:pic>
              </a:graphicData>
            </a:graphic>
          </wp:anchor>
        </w:drawing>
      </w:r>
    </w:p>
    <w:p w:rsidR="00EC57ED" w:rsidRPr="00797C96" w:rsidRDefault="00EC57ED" w:rsidP="008A61A4">
      <w:pPr>
        <w:jc w:val="both"/>
        <w:rPr>
          <w:rFonts w:ascii="Arial" w:hAnsi="Arial" w:cs="Arial"/>
          <w:sz w:val="22"/>
        </w:rPr>
      </w:pPr>
    </w:p>
    <w:p w:rsidR="003F2E06" w:rsidRPr="00797C96" w:rsidRDefault="003F2E06" w:rsidP="008A61A4">
      <w:pPr>
        <w:jc w:val="both"/>
        <w:rPr>
          <w:rFonts w:ascii="Arial" w:hAnsi="Arial" w:cs="Arial"/>
          <w:sz w:val="22"/>
        </w:rPr>
      </w:pPr>
    </w:p>
    <w:p w:rsidR="003F2E06" w:rsidRPr="00797C96" w:rsidRDefault="003F2E06" w:rsidP="008A61A4">
      <w:pPr>
        <w:jc w:val="both"/>
        <w:rPr>
          <w:rFonts w:ascii="Arial" w:hAnsi="Arial" w:cs="Arial"/>
          <w:sz w:val="22"/>
        </w:rPr>
      </w:pPr>
    </w:p>
    <w:p w:rsidR="003F2E06" w:rsidRPr="00797C96" w:rsidRDefault="003F2E06" w:rsidP="008A61A4">
      <w:pPr>
        <w:jc w:val="both"/>
        <w:rPr>
          <w:rFonts w:ascii="Arial" w:hAnsi="Arial" w:cs="Arial"/>
          <w:sz w:val="22"/>
        </w:rPr>
      </w:pPr>
    </w:p>
    <w:p w:rsidR="003F2E06" w:rsidRPr="00797C96" w:rsidRDefault="003F2E06" w:rsidP="008A61A4">
      <w:pPr>
        <w:jc w:val="both"/>
        <w:rPr>
          <w:rFonts w:ascii="Arial" w:hAnsi="Arial" w:cs="Arial"/>
          <w:sz w:val="22"/>
        </w:rPr>
      </w:pPr>
    </w:p>
    <w:p w:rsidR="003F2E06" w:rsidRPr="00797C96" w:rsidRDefault="003F2E06" w:rsidP="008A61A4">
      <w:pPr>
        <w:jc w:val="both"/>
        <w:rPr>
          <w:rFonts w:ascii="Arial" w:hAnsi="Arial" w:cs="Arial"/>
          <w:sz w:val="22"/>
        </w:rPr>
      </w:pPr>
    </w:p>
    <w:p w:rsidR="003F2E06" w:rsidRDefault="008D53BD" w:rsidP="008A61A4">
      <w:pPr>
        <w:jc w:val="both"/>
        <w:rPr>
          <w:rFonts w:ascii="Arial" w:hAnsi="Arial" w:cs="Arial"/>
          <w:sz w:val="22"/>
        </w:rPr>
      </w:pPr>
      <w:r>
        <w:rPr>
          <w:rFonts w:ascii="Arial" w:hAnsi="Arial" w:cs="Arial"/>
          <w:noProof/>
          <w:sz w:val="22"/>
          <w:lang w:eastAsia="zh-TW" w:bidi="he-IL"/>
        </w:rPr>
        <w:pict>
          <v:shapetype id="_x0000_t32" coordsize="21600,21600" o:spt="32" o:oned="t" path="m,l21600,21600e" filled="f">
            <v:path arrowok="t" fillok="f" o:connecttype="none"/>
            <o:lock v:ext="edit" shapetype="t"/>
          </v:shapetype>
          <v:shape id="_x0000_s2051" type="#_x0000_t32" style="position:absolute;left:0;text-align:left;margin-left:155.65pt;margin-top:4.5pt;width:3.75pt;height:21pt;z-index:251661312" o:connectortype="straight">
            <v:stroke endarrow="block"/>
          </v:shape>
        </w:pict>
      </w:r>
    </w:p>
    <w:p w:rsidR="007C1475" w:rsidRDefault="007C1475" w:rsidP="008A61A4">
      <w:pPr>
        <w:jc w:val="both"/>
        <w:rPr>
          <w:rFonts w:ascii="Arial" w:hAnsi="Arial" w:cs="Arial"/>
          <w:sz w:val="22"/>
        </w:rPr>
      </w:pPr>
    </w:p>
    <w:p w:rsidR="007C1475" w:rsidRDefault="007C1475" w:rsidP="008A61A4">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    Ou destinataire</w:t>
      </w:r>
    </w:p>
    <w:p w:rsidR="00A56B4C" w:rsidRPr="00797C96" w:rsidRDefault="00A56B4C" w:rsidP="008A61A4">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Ou récepteur</w:t>
      </w:r>
    </w:p>
    <w:p w:rsidR="00415E16" w:rsidRPr="003B31CC" w:rsidRDefault="00415E16" w:rsidP="003B31CC">
      <w:pPr>
        <w:spacing w:before="100" w:beforeAutospacing="1"/>
        <w:ind w:left="170"/>
        <w:jc w:val="both"/>
        <w:rPr>
          <w:rFonts w:ascii="Arial" w:hAnsi="Arial" w:cs="Arial"/>
          <w:color w:val="E36C0A" w:themeColor="accent6" w:themeShade="BF"/>
          <w:sz w:val="22"/>
        </w:rPr>
      </w:pPr>
      <w:r w:rsidRPr="003B31CC">
        <w:rPr>
          <w:rFonts w:ascii="Arial" w:hAnsi="Arial" w:cs="Arial"/>
          <w:color w:val="E36C0A" w:themeColor="accent6" w:themeShade="BF"/>
          <w:sz w:val="22"/>
        </w:rPr>
        <w:t>On peut dire qu’il s’agit d’une comm</w:t>
      </w:r>
      <w:r w:rsidR="007C1475" w:rsidRPr="003B31CC">
        <w:rPr>
          <w:rFonts w:ascii="Arial" w:hAnsi="Arial" w:cs="Arial"/>
          <w:color w:val="E36C0A" w:themeColor="accent6" w:themeShade="BF"/>
          <w:sz w:val="22"/>
        </w:rPr>
        <w:t>unication interpersonnelle car l</w:t>
      </w:r>
      <w:r w:rsidRPr="003B31CC">
        <w:rPr>
          <w:rFonts w:ascii="Arial" w:hAnsi="Arial" w:cs="Arial"/>
          <w:color w:val="E36C0A" w:themeColor="accent6" w:themeShade="BF"/>
          <w:sz w:val="22"/>
        </w:rPr>
        <w:t xml:space="preserve">a </w:t>
      </w:r>
      <w:hyperlink r:id="rId9" w:tooltip="Communication interpersonnelle" w:history="1">
        <w:r w:rsidRPr="003B31CC">
          <w:rPr>
            <w:color w:val="E36C0A" w:themeColor="accent6" w:themeShade="BF"/>
          </w:rPr>
          <w:t>communication inte</w:t>
        </w:r>
        <w:r w:rsidRPr="003B31CC">
          <w:rPr>
            <w:color w:val="E36C0A" w:themeColor="accent6" w:themeShade="BF"/>
          </w:rPr>
          <w:t>r</w:t>
        </w:r>
        <w:r w:rsidRPr="003B31CC">
          <w:rPr>
            <w:color w:val="E36C0A" w:themeColor="accent6" w:themeShade="BF"/>
          </w:rPr>
          <w:t>personnelle</w:t>
        </w:r>
      </w:hyperlink>
      <w:r w:rsidRPr="003B31CC">
        <w:rPr>
          <w:rFonts w:ascii="Arial" w:hAnsi="Arial" w:cs="Arial"/>
          <w:color w:val="E36C0A" w:themeColor="accent6" w:themeShade="BF"/>
          <w:sz w:val="22"/>
        </w:rPr>
        <w:t xml:space="preserve"> est fondée sur l'</w:t>
      </w:r>
      <w:hyperlink r:id="rId10" w:tooltip="Échange" w:history="1">
        <w:r w:rsidRPr="003B31CC">
          <w:rPr>
            <w:color w:val="E36C0A" w:themeColor="accent6" w:themeShade="BF"/>
          </w:rPr>
          <w:t>échange</w:t>
        </w:r>
      </w:hyperlink>
      <w:r w:rsidRPr="003B31CC">
        <w:rPr>
          <w:rFonts w:ascii="Arial" w:hAnsi="Arial" w:cs="Arial"/>
          <w:color w:val="E36C0A" w:themeColor="accent6" w:themeShade="BF"/>
          <w:sz w:val="22"/>
        </w:rPr>
        <w:t xml:space="preserve"> </w:t>
      </w:r>
      <w:r w:rsidR="007C1475" w:rsidRPr="003B31CC">
        <w:rPr>
          <w:rFonts w:ascii="Arial" w:hAnsi="Arial" w:cs="Arial"/>
          <w:color w:val="E36C0A" w:themeColor="accent6" w:themeShade="BF"/>
          <w:sz w:val="22"/>
        </w:rPr>
        <w:t>« </w:t>
      </w:r>
      <w:r w:rsidRPr="003B31CC">
        <w:rPr>
          <w:rFonts w:ascii="Arial" w:hAnsi="Arial" w:cs="Arial"/>
          <w:color w:val="E36C0A" w:themeColor="accent6" w:themeShade="BF"/>
          <w:sz w:val="22"/>
        </w:rPr>
        <w:t>1 émetteur - 1 récepteur</w:t>
      </w:r>
      <w:r w:rsidR="007C1475" w:rsidRPr="003B31CC">
        <w:rPr>
          <w:rFonts w:ascii="Arial" w:hAnsi="Arial" w:cs="Arial"/>
          <w:color w:val="E36C0A" w:themeColor="accent6" w:themeShade="BF"/>
          <w:sz w:val="22"/>
        </w:rPr>
        <w:t> »</w:t>
      </w:r>
      <w:r w:rsidRPr="003B31CC">
        <w:rPr>
          <w:rFonts w:ascii="Arial" w:hAnsi="Arial" w:cs="Arial"/>
          <w:color w:val="E36C0A" w:themeColor="accent6" w:themeShade="BF"/>
          <w:sz w:val="22"/>
        </w:rPr>
        <w:t>.</w:t>
      </w:r>
    </w:p>
    <w:p w:rsidR="000A26F7" w:rsidRPr="003B31CC" w:rsidRDefault="00415E16" w:rsidP="003B31CC">
      <w:pPr>
        <w:spacing w:before="100" w:beforeAutospacing="1"/>
        <w:ind w:left="170"/>
        <w:jc w:val="both"/>
        <w:rPr>
          <w:rFonts w:ascii="Arial" w:hAnsi="Arial" w:cs="Arial"/>
          <w:color w:val="E36C0A" w:themeColor="accent6" w:themeShade="BF"/>
          <w:sz w:val="22"/>
        </w:rPr>
      </w:pPr>
      <w:r w:rsidRPr="003B31CC">
        <w:rPr>
          <w:rFonts w:ascii="Arial" w:hAnsi="Arial" w:cs="Arial"/>
          <w:color w:val="E36C0A" w:themeColor="accent6" w:themeShade="BF"/>
          <w:sz w:val="22"/>
        </w:rPr>
        <w:t xml:space="preserve">Entre humains, c'est la base de la vie en </w:t>
      </w:r>
      <w:hyperlink r:id="rId11" w:tooltip="Société (sciences sociales)" w:history="1">
        <w:r w:rsidRPr="003B31CC">
          <w:rPr>
            <w:color w:val="E36C0A" w:themeColor="accent6" w:themeShade="BF"/>
          </w:rPr>
          <w:t>société</w:t>
        </w:r>
      </w:hyperlink>
      <w:r w:rsidRPr="003B31CC">
        <w:rPr>
          <w:rFonts w:ascii="Arial" w:hAnsi="Arial" w:cs="Arial"/>
          <w:color w:val="E36C0A" w:themeColor="accent6" w:themeShade="BF"/>
          <w:sz w:val="22"/>
        </w:rPr>
        <w:t xml:space="preserve">. C'est là en général que la compréhension est la meilleure, mais le nombre de récepteurs est limité à une seule personne. La </w:t>
      </w:r>
      <w:hyperlink r:id="rId12" w:tooltip="Rétroaction" w:history="1">
        <w:r w:rsidRPr="003B31CC">
          <w:rPr>
            <w:color w:val="E36C0A" w:themeColor="accent6" w:themeShade="BF"/>
          </w:rPr>
          <w:t>rétroa</w:t>
        </w:r>
        <w:r w:rsidRPr="003B31CC">
          <w:rPr>
            <w:color w:val="E36C0A" w:themeColor="accent6" w:themeShade="BF"/>
          </w:rPr>
          <w:t>c</w:t>
        </w:r>
        <w:r w:rsidRPr="003B31CC">
          <w:rPr>
            <w:color w:val="E36C0A" w:themeColor="accent6" w:themeShade="BF"/>
          </w:rPr>
          <w:t>tion</w:t>
        </w:r>
      </w:hyperlink>
      <w:r w:rsidRPr="003B31CC">
        <w:rPr>
          <w:rFonts w:ascii="Arial" w:hAnsi="Arial" w:cs="Arial"/>
          <w:color w:val="E36C0A" w:themeColor="accent6" w:themeShade="BF"/>
          <w:sz w:val="22"/>
        </w:rPr>
        <w:t xml:space="preserve"> est quasi systématique.</w:t>
      </w:r>
    </w:p>
    <w:p w:rsidR="000A26F7" w:rsidRDefault="000A26F7" w:rsidP="000A26F7">
      <w:pPr>
        <w:pStyle w:val="NormalWeb"/>
        <w:spacing w:before="0" w:beforeAutospacing="0" w:after="0" w:afterAutospacing="0"/>
        <w:rPr>
          <w:rFonts w:ascii="Arial" w:hAnsi="Arial" w:cs="Arial"/>
          <w:color w:val="F79646" w:themeColor="accent6"/>
          <w:sz w:val="22"/>
        </w:rPr>
      </w:pPr>
    </w:p>
    <w:p w:rsidR="00797C96" w:rsidRDefault="008A61A4" w:rsidP="0098721D">
      <w:pPr>
        <w:pStyle w:val="NormalWeb"/>
        <w:spacing w:before="0" w:beforeAutospacing="0" w:after="0" w:afterAutospacing="0"/>
        <w:jc w:val="right"/>
        <w:rPr>
          <w:rFonts w:ascii="Arial" w:hAnsi="Arial" w:cs="Arial"/>
          <w:b/>
          <w:sz w:val="22"/>
        </w:rPr>
      </w:pPr>
      <w:r w:rsidRPr="00797C96">
        <w:rPr>
          <w:rFonts w:ascii="Arial" w:hAnsi="Arial" w:cs="Arial"/>
          <w:i/>
          <w:sz w:val="22"/>
        </w:rPr>
        <w:sym w:font="Wingdings" w:char="F046"/>
      </w:r>
      <w:r w:rsidRPr="00797C96">
        <w:rPr>
          <w:rFonts w:ascii="Arial" w:hAnsi="Arial" w:cs="Arial"/>
          <w:i/>
          <w:sz w:val="22"/>
        </w:rPr>
        <w:t xml:space="preserve"> </w:t>
      </w:r>
      <w:r w:rsidR="0098721D">
        <w:rPr>
          <w:rFonts w:ascii="Arial" w:hAnsi="Arial" w:cs="Arial"/>
          <w:b/>
          <w:sz w:val="22"/>
        </w:rPr>
        <w:t xml:space="preserve"> Notion</w:t>
      </w:r>
      <w:r w:rsidRPr="00797C96">
        <w:rPr>
          <w:rFonts w:ascii="Arial" w:hAnsi="Arial" w:cs="Arial"/>
          <w:b/>
          <w:sz w:val="22"/>
        </w:rPr>
        <w:t xml:space="preserve"> de communication</w:t>
      </w:r>
      <w:r w:rsidR="0098721D">
        <w:rPr>
          <w:rFonts w:ascii="Arial" w:hAnsi="Arial" w:cs="Arial"/>
          <w:b/>
          <w:sz w:val="22"/>
        </w:rPr>
        <w:t xml:space="preserve"> interpersonnelle</w:t>
      </w:r>
    </w:p>
    <w:p w:rsidR="00797C96" w:rsidRDefault="00797C96">
      <w:pPr>
        <w:rPr>
          <w:rFonts w:ascii="Arial" w:hAnsi="Arial" w:cs="Arial"/>
          <w:b/>
          <w:sz w:val="22"/>
        </w:rPr>
      </w:pPr>
      <w:r>
        <w:rPr>
          <w:rFonts w:ascii="Arial" w:hAnsi="Arial" w:cs="Arial"/>
          <w:b/>
          <w:sz w:val="22"/>
        </w:rPr>
        <w:br w:type="page"/>
      </w:r>
    </w:p>
    <w:p w:rsidR="008A61A4" w:rsidRPr="00797C96" w:rsidRDefault="008A61A4" w:rsidP="008A61A4">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lastRenderedPageBreak/>
        <w:t>Gaëlle ne sait pas si elle doit se présenter à chaque membre de l’équipe ou face à tous. Que lui consei</w:t>
      </w:r>
      <w:r w:rsidRPr="00797C96">
        <w:rPr>
          <w:rFonts w:ascii="Arial" w:hAnsi="Arial" w:cs="Arial"/>
          <w:sz w:val="22"/>
        </w:rPr>
        <w:t>l</w:t>
      </w:r>
      <w:r w:rsidRPr="00797C96">
        <w:rPr>
          <w:rFonts w:ascii="Arial" w:hAnsi="Arial" w:cs="Arial"/>
          <w:sz w:val="22"/>
        </w:rPr>
        <w:t>lez-vous ?</w:t>
      </w:r>
    </w:p>
    <w:p w:rsidR="008A61A4" w:rsidRPr="00797C96" w:rsidRDefault="008A61A4" w:rsidP="008A61A4">
      <w:pPr>
        <w:jc w:val="both"/>
        <w:rPr>
          <w:rFonts w:ascii="Arial" w:hAnsi="Arial" w:cs="Arial"/>
          <w:i/>
          <w:sz w:val="22"/>
        </w:rPr>
      </w:pPr>
    </w:p>
    <w:p w:rsidR="008A61A4" w:rsidRPr="00797C96" w:rsidRDefault="008A61A4" w:rsidP="00872490">
      <w:pPr>
        <w:pStyle w:val="Paragraphedeliste"/>
        <w:numPr>
          <w:ilvl w:val="0"/>
          <w:numId w:val="5"/>
        </w:numPr>
        <w:jc w:val="both"/>
        <w:rPr>
          <w:rFonts w:ascii="Arial" w:hAnsi="Arial" w:cs="Arial"/>
          <w:i/>
          <w:sz w:val="22"/>
        </w:rPr>
      </w:pPr>
      <w:r w:rsidRPr="00797C96">
        <w:rPr>
          <w:rFonts w:ascii="Arial" w:hAnsi="Arial" w:cs="Arial"/>
          <w:i/>
          <w:sz w:val="22"/>
        </w:rPr>
        <w:t>Différenciez les comportements à adopter en fonction de chacune des situations.</w:t>
      </w:r>
    </w:p>
    <w:p w:rsidR="008A61A4" w:rsidRPr="00797C96" w:rsidRDefault="008A61A4" w:rsidP="00E87F3A">
      <w:pPr>
        <w:rPr>
          <w:rFonts w:ascii="Arial" w:hAnsi="Arial" w:cs="Arial"/>
          <w:color w:val="E36C0A" w:themeColor="accent6" w:themeShade="BF"/>
          <w:sz w:val="22"/>
        </w:rPr>
      </w:pPr>
    </w:p>
    <w:p w:rsidR="00E87F3A" w:rsidRPr="00797C96" w:rsidRDefault="00E87F3A" w:rsidP="00045F1B">
      <w:pPr>
        <w:ind w:left="360"/>
        <w:rPr>
          <w:rFonts w:ascii="Arial" w:hAnsi="Arial" w:cs="Arial"/>
          <w:color w:val="E36C0A" w:themeColor="accent6" w:themeShade="BF"/>
          <w:sz w:val="22"/>
        </w:rPr>
      </w:pPr>
      <w:r w:rsidRPr="00797C96">
        <w:rPr>
          <w:rFonts w:ascii="Arial" w:hAnsi="Arial" w:cs="Arial"/>
          <w:color w:val="E36C0A" w:themeColor="accent6" w:themeShade="BF"/>
          <w:sz w:val="22"/>
        </w:rPr>
        <w:t xml:space="preserve">Si Gaëlle se retrouve face à </w:t>
      </w:r>
      <w:r w:rsidR="00DD32DD" w:rsidRPr="00797C96">
        <w:rPr>
          <w:rFonts w:ascii="Arial" w:hAnsi="Arial" w:cs="Arial"/>
          <w:color w:val="E36C0A" w:themeColor="accent6" w:themeShade="BF"/>
          <w:sz w:val="22"/>
        </w:rPr>
        <w:t>chaque membre du service, elle se comportera différemment que si elle a à se présenter face au groupe, en matière de communication verbale, non verbale et de paralangage.</w:t>
      </w:r>
      <w:r w:rsidR="00045F1B" w:rsidRPr="00797C96">
        <w:rPr>
          <w:rFonts w:ascii="Arial" w:hAnsi="Arial" w:cs="Arial"/>
          <w:color w:val="E36C0A" w:themeColor="accent6" w:themeShade="BF"/>
          <w:sz w:val="22"/>
        </w:rPr>
        <w:t xml:space="preserve"> Le comportement est observable par autrui et est fonction du contexte, de facteurs psychologiques et </w:t>
      </w:r>
      <w:proofErr w:type="spellStart"/>
      <w:r w:rsidR="00045F1B" w:rsidRPr="00797C96">
        <w:rPr>
          <w:rFonts w:ascii="Arial" w:hAnsi="Arial" w:cs="Arial"/>
          <w:color w:val="E36C0A" w:themeColor="accent6" w:themeShade="BF"/>
          <w:sz w:val="22"/>
        </w:rPr>
        <w:t>socio-culturels</w:t>
      </w:r>
      <w:proofErr w:type="spellEnd"/>
      <w:r w:rsidR="00045F1B" w:rsidRPr="00797C96">
        <w:rPr>
          <w:rFonts w:ascii="Arial" w:hAnsi="Arial" w:cs="Arial"/>
          <w:color w:val="E36C0A" w:themeColor="accent6" w:themeShade="BF"/>
          <w:sz w:val="22"/>
        </w:rPr>
        <w:t>.</w:t>
      </w:r>
    </w:p>
    <w:p w:rsidR="008A61A4" w:rsidRPr="00797C96" w:rsidRDefault="008A61A4" w:rsidP="008A61A4">
      <w:pPr>
        <w:jc w:val="right"/>
        <w:rPr>
          <w:rFonts w:ascii="Arial" w:hAnsi="Arial" w:cs="Arial"/>
          <w:b/>
          <w:sz w:val="22"/>
        </w:rPr>
      </w:pPr>
      <w:r w:rsidRPr="00797C96">
        <w:rPr>
          <w:rFonts w:ascii="Arial" w:hAnsi="Arial" w:cs="Arial"/>
          <w:b/>
          <w:sz w:val="22"/>
        </w:rPr>
        <w:sym w:font="Wingdings" w:char="F046"/>
      </w:r>
      <w:r w:rsidRPr="00797C96">
        <w:rPr>
          <w:rFonts w:ascii="Arial" w:hAnsi="Arial" w:cs="Arial"/>
          <w:b/>
          <w:sz w:val="22"/>
        </w:rPr>
        <w:t>Notion de comportement</w:t>
      </w:r>
    </w:p>
    <w:p w:rsidR="008A61A4" w:rsidRPr="00797C96" w:rsidRDefault="008A61A4" w:rsidP="008A61A4">
      <w:pPr>
        <w:rPr>
          <w:rFonts w:ascii="Arial" w:hAnsi="Arial" w:cs="Arial"/>
          <w:sz w:val="22"/>
        </w:rPr>
      </w:pPr>
    </w:p>
    <w:p w:rsidR="008A61A4" w:rsidRPr="00797C96" w:rsidRDefault="008A61A4" w:rsidP="008A61A4">
      <w:pPr>
        <w:rPr>
          <w:rFonts w:ascii="Arial" w:hAnsi="Arial" w:cs="Arial"/>
          <w:sz w:val="22"/>
        </w:rPr>
      </w:pPr>
    </w:p>
    <w:p w:rsidR="008A61A4" w:rsidRPr="00797C96" w:rsidRDefault="008A61A4" w:rsidP="008A61A4">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Après une journée de prise de contact avec le service des ressources humaines, Marc DURAND, collaborateur du Directeur des Ressources humaines et tuteur de Gaëlle décide de lui faire découvrir l’ensemble du site de Grasse. Il organise une v</w:t>
      </w:r>
      <w:r w:rsidRPr="00797C96">
        <w:rPr>
          <w:rFonts w:ascii="Arial" w:hAnsi="Arial" w:cs="Arial"/>
          <w:sz w:val="22"/>
        </w:rPr>
        <w:t>i</w:t>
      </w:r>
      <w:r w:rsidRPr="00797C96">
        <w:rPr>
          <w:rFonts w:ascii="Arial" w:hAnsi="Arial" w:cs="Arial"/>
          <w:sz w:val="22"/>
        </w:rPr>
        <w:t>site complète. Gaëlle a opté ce jour là pour une tenue plutôt décontractée (jeans et chemisette). Or, lors de la tournée des différents services, elle surprend des r</w:t>
      </w:r>
      <w:r w:rsidRPr="00797C96">
        <w:rPr>
          <w:rFonts w:ascii="Arial" w:hAnsi="Arial" w:cs="Arial"/>
          <w:sz w:val="22"/>
        </w:rPr>
        <w:t>e</w:t>
      </w:r>
      <w:r w:rsidRPr="00797C96">
        <w:rPr>
          <w:rFonts w:ascii="Arial" w:hAnsi="Arial" w:cs="Arial"/>
          <w:sz w:val="22"/>
        </w:rPr>
        <w:t>gards étonnés voire choqués. Tout le monde s’est retourné sur son pa</w:t>
      </w:r>
      <w:r w:rsidRPr="00797C96">
        <w:rPr>
          <w:rFonts w:ascii="Arial" w:hAnsi="Arial" w:cs="Arial"/>
          <w:sz w:val="22"/>
        </w:rPr>
        <w:t>s</w:t>
      </w:r>
      <w:r w:rsidRPr="00797C96">
        <w:rPr>
          <w:rFonts w:ascii="Arial" w:hAnsi="Arial" w:cs="Arial"/>
          <w:sz w:val="22"/>
        </w:rPr>
        <w:t xml:space="preserve">sage. </w:t>
      </w: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ascii="Arial" w:hAnsi="Arial" w:cs="Arial"/>
          <w:sz w:val="22"/>
        </w:rPr>
      </w:pPr>
      <w:r w:rsidRPr="00797C96">
        <w:rPr>
          <w:rFonts w:ascii="Arial" w:hAnsi="Arial" w:cs="Arial"/>
          <w:sz w:val="22"/>
        </w:rPr>
        <w:t>Résultat : très embarrassée, gênée, elle a décidé de changer sa tenue vestimentaire, se conformant en cela à la culture de l’élégance et du luxe de l’entreprise.</w:t>
      </w: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ascii="Arial" w:hAnsi="Arial" w:cs="Arial"/>
          <w:sz w:val="22"/>
        </w:rPr>
      </w:pPr>
    </w:p>
    <w:p w:rsidR="008A61A4" w:rsidRPr="00797C96" w:rsidRDefault="008A61A4" w:rsidP="008A61A4">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ascii="Arial" w:hAnsi="Arial" w:cs="Arial"/>
          <w:sz w:val="22"/>
        </w:rPr>
      </w:pPr>
      <w:r w:rsidRPr="00797C96">
        <w:rPr>
          <w:rFonts w:ascii="Arial" w:hAnsi="Arial" w:cs="Arial"/>
          <w:sz w:val="22"/>
        </w:rPr>
        <w:t>Elle constate également que la majorité du personnel est plutôt jeune. Pourtant, on lui serre la main en la vouvoyant. Elle est surprise… La génération Y est plutôt considérée comme une génération très décontractée et peu soucieuse des « protocoles ».</w:t>
      </w:r>
    </w:p>
    <w:p w:rsidR="00BD02C0" w:rsidRPr="00797C96" w:rsidRDefault="00BD02C0" w:rsidP="008A61A4">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ascii="Arial" w:hAnsi="Arial" w:cs="Arial"/>
          <w:sz w:val="22"/>
        </w:rPr>
      </w:pPr>
    </w:p>
    <w:p w:rsidR="008A61A4" w:rsidRPr="00797C96" w:rsidRDefault="00BD02C0" w:rsidP="008A61A4">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ascii="Arial" w:hAnsi="Arial" w:cs="Arial"/>
          <w:sz w:val="22"/>
        </w:rPr>
      </w:pPr>
      <w:r w:rsidRPr="00797C96">
        <w:rPr>
          <w:rFonts w:ascii="Arial" w:hAnsi="Arial" w:cs="Arial"/>
          <w:sz w:val="22"/>
        </w:rPr>
        <w:t>Elle constate que la culture se loge également dans le vocabulaire. Certaines expre</w:t>
      </w:r>
      <w:r w:rsidRPr="00797C96">
        <w:rPr>
          <w:rFonts w:ascii="Arial" w:hAnsi="Arial" w:cs="Arial"/>
          <w:sz w:val="22"/>
        </w:rPr>
        <w:t>s</w:t>
      </w:r>
      <w:r w:rsidRPr="00797C96">
        <w:rPr>
          <w:rFonts w:ascii="Arial" w:hAnsi="Arial" w:cs="Arial"/>
          <w:sz w:val="22"/>
        </w:rPr>
        <w:t>sions et mots sont tabous ou vulgaires (boulot, cata…). On préfère parler d’attribution de tâches, de difficultés…</w:t>
      </w:r>
    </w:p>
    <w:p w:rsidR="00BD02C0" w:rsidRPr="00797C96" w:rsidRDefault="00BD02C0" w:rsidP="00BD02C0">
      <w:pPr>
        <w:tabs>
          <w:tab w:val="left" w:pos="9120"/>
        </w:tabs>
        <w:ind w:left="360"/>
        <w:rPr>
          <w:rFonts w:ascii="Arial" w:eastAsia="Calibri" w:hAnsi="Arial" w:cs="Arial"/>
          <w:i/>
          <w:iCs/>
          <w:sz w:val="22"/>
        </w:rPr>
      </w:pPr>
    </w:p>
    <w:p w:rsidR="008A61A4" w:rsidRPr="00797C96" w:rsidRDefault="008A61A4" w:rsidP="008A61A4">
      <w:pPr>
        <w:numPr>
          <w:ilvl w:val="0"/>
          <w:numId w:val="2"/>
        </w:numPr>
        <w:tabs>
          <w:tab w:val="left" w:pos="9120"/>
        </w:tabs>
        <w:rPr>
          <w:rFonts w:ascii="Arial" w:eastAsia="Calibri" w:hAnsi="Arial" w:cs="Arial"/>
          <w:i/>
          <w:iCs/>
          <w:sz w:val="22"/>
        </w:rPr>
      </w:pPr>
      <w:r w:rsidRPr="00797C96">
        <w:rPr>
          <w:rFonts w:ascii="Arial" w:hAnsi="Arial" w:cs="Arial"/>
          <w:i/>
          <w:iCs/>
          <w:sz w:val="22"/>
        </w:rPr>
        <w:t>Remarquez-vous</w:t>
      </w:r>
      <w:r w:rsidRPr="00797C96">
        <w:rPr>
          <w:rFonts w:ascii="Arial" w:eastAsia="Calibri" w:hAnsi="Arial" w:cs="Arial"/>
          <w:i/>
          <w:iCs/>
          <w:sz w:val="22"/>
        </w:rPr>
        <w:t xml:space="preserve"> des règles propres à cette entreprise ?</w:t>
      </w:r>
      <w:r w:rsidRPr="00797C96">
        <w:rPr>
          <w:rFonts w:ascii="Arial" w:eastAsia="Calibri" w:hAnsi="Arial" w:cs="Arial"/>
          <w:i/>
          <w:iCs/>
          <w:sz w:val="22"/>
        </w:rPr>
        <w:tab/>
      </w:r>
    </w:p>
    <w:p w:rsidR="00BD02C0" w:rsidRPr="00797C96" w:rsidRDefault="00BD02C0" w:rsidP="00BD02C0">
      <w:pPr>
        <w:ind w:left="360"/>
        <w:rPr>
          <w:rFonts w:ascii="Arial" w:hAnsi="Arial" w:cs="Arial"/>
          <w:color w:val="E36C0A" w:themeColor="accent6" w:themeShade="BF"/>
          <w:sz w:val="22"/>
        </w:rPr>
      </w:pPr>
    </w:p>
    <w:p w:rsidR="00BD02C0" w:rsidRPr="00797C96" w:rsidRDefault="00BD02C0" w:rsidP="00BD02C0">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Il est d’usage, dans cette entreprise, d’avoir un code vestimentaire plutôt traditionnel et classique. L’élégance et la sobriété sont nécessaires pour renforcer l’image de l’entreprise qui produit des articles de luxe. La tenue doit être conforme à cet aspect de la  communication.</w:t>
      </w:r>
    </w:p>
    <w:p w:rsidR="00BD02C0" w:rsidRPr="00797C96" w:rsidRDefault="00BD02C0" w:rsidP="00BD02C0">
      <w:pPr>
        <w:ind w:left="360"/>
        <w:jc w:val="both"/>
        <w:rPr>
          <w:rFonts w:ascii="Arial" w:hAnsi="Arial" w:cs="Arial"/>
          <w:color w:val="E36C0A" w:themeColor="accent6" w:themeShade="BF"/>
          <w:sz w:val="22"/>
        </w:rPr>
      </w:pPr>
    </w:p>
    <w:p w:rsidR="00BD02C0" w:rsidRPr="00797C96" w:rsidRDefault="00BD02C0" w:rsidP="00BD02C0">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De plus, les personnes ont pour habitude d’appeler les collègues par leur prénom mais elles optent plutôt pour le vouvoiement</w:t>
      </w:r>
      <w:r w:rsidR="00831878" w:rsidRPr="00797C96">
        <w:rPr>
          <w:rFonts w:ascii="Arial" w:hAnsi="Arial" w:cs="Arial"/>
          <w:color w:val="E36C0A" w:themeColor="accent6" w:themeShade="BF"/>
          <w:sz w:val="22"/>
        </w:rPr>
        <w:t xml:space="preserve"> </w:t>
      </w:r>
      <w:r w:rsidRPr="00797C96">
        <w:rPr>
          <w:rFonts w:ascii="Arial" w:hAnsi="Arial" w:cs="Arial"/>
          <w:color w:val="E36C0A" w:themeColor="accent6" w:themeShade="BF"/>
          <w:sz w:val="22"/>
        </w:rPr>
        <w:t>et se serrent la main.</w:t>
      </w:r>
    </w:p>
    <w:p w:rsidR="00BD02C0" w:rsidRPr="00797C96" w:rsidRDefault="00BD02C0" w:rsidP="00BD02C0">
      <w:pPr>
        <w:ind w:left="360"/>
        <w:jc w:val="both"/>
        <w:rPr>
          <w:rFonts w:ascii="Arial" w:hAnsi="Arial" w:cs="Arial"/>
          <w:color w:val="E36C0A" w:themeColor="accent6" w:themeShade="BF"/>
          <w:sz w:val="22"/>
        </w:rPr>
      </w:pPr>
    </w:p>
    <w:p w:rsidR="00BD02C0" w:rsidRDefault="00BD02C0" w:rsidP="00BD02C0">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Le code de langage n’autorise pas des mots familiers qui dénoteraient avec la culture de l’entreprise.</w:t>
      </w:r>
    </w:p>
    <w:p w:rsidR="00B812AE" w:rsidRDefault="00B812AE" w:rsidP="00BD02C0">
      <w:pPr>
        <w:ind w:left="360"/>
        <w:jc w:val="both"/>
        <w:rPr>
          <w:rFonts w:ascii="Arial" w:hAnsi="Arial" w:cs="Arial"/>
          <w:color w:val="E36C0A" w:themeColor="accent6" w:themeShade="BF"/>
          <w:sz w:val="22"/>
        </w:rPr>
      </w:pPr>
    </w:p>
    <w:p w:rsidR="00B812AE" w:rsidRDefault="00B812AE" w:rsidP="00BD02C0">
      <w:pPr>
        <w:ind w:left="360"/>
        <w:jc w:val="both"/>
        <w:rPr>
          <w:rFonts w:ascii="Arial" w:hAnsi="Arial" w:cs="Arial"/>
          <w:color w:val="E36C0A" w:themeColor="accent6" w:themeShade="BF"/>
          <w:sz w:val="22"/>
        </w:rPr>
      </w:pPr>
      <w:r>
        <w:rPr>
          <w:rFonts w:ascii="Arial" w:hAnsi="Arial" w:cs="Arial"/>
          <w:color w:val="E36C0A" w:themeColor="accent6" w:themeShade="BF"/>
          <w:sz w:val="22"/>
        </w:rPr>
        <w:t>Les normes sont donc des règles implicites ou explicites à respecter dans les organis</w:t>
      </w:r>
      <w:r>
        <w:rPr>
          <w:rFonts w:ascii="Arial" w:hAnsi="Arial" w:cs="Arial"/>
          <w:color w:val="E36C0A" w:themeColor="accent6" w:themeShade="BF"/>
          <w:sz w:val="22"/>
        </w:rPr>
        <w:t>a</w:t>
      </w:r>
      <w:r>
        <w:rPr>
          <w:rFonts w:ascii="Arial" w:hAnsi="Arial" w:cs="Arial"/>
          <w:color w:val="E36C0A" w:themeColor="accent6" w:themeShade="BF"/>
          <w:sz w:val="22"/>
        </w:rPr>
        <w:t>tions.</w:t>
      </w:r>
    </w:p>
    <w:p w:rsidR="00024F60" w:rsidRDefault="00024F60" w:rsidP="00BD02C0">
      <w:pPr>
        <w:ind w:left="360"/>
        <w:jc w:val="both"/>
        <w:rPr>
          <w:rFonts w:ascii="Arial" w:hAnsi="Arial" w:cs="Arial"/>
          <w:color w:val="E36C0A" w:themeColor="accent6" w:themeShade="BF"/>
          <w:sz w:val="22"/>
        </w:rPr>
      </w:pPr>
    </w:p>
    <w:p w:rsidR="00024F60" w:rsidRPr="00797C96" w:rsidRDefault="00024F60" w:rsidP="00BD02C0">
      <w:pPr>
        <w:ind w:left="360"/>
        <w:jc w:val="both"/>
        <w:rPr>
          <w:rFonts w:ascii="Arial" w:hAnsi="Arial" w:cs="Arial"/>
          <w:color w:val="E36C0A" w:themeColor="accent6" w:themeShade="BF"/>
          <w:sz w:val="22"/>
        </w:rPr>
      </w:pPr>
      <w:r>
        <w:rPr>
          <w:rFonts w:ascii="Arial" w:hAnsi="Arial" w:cs="Arial"/>
          <w:color w:val="E36C0A" w:themeColor="accent6" w:themeShade="BF"/>
          <w:sz w:val="22"/>
        </w:rPr>
        <w:t>Les codes………</w:t>
      </w:r>
    </w:p>
    <w:p w:rsidR="008A61A4" w:rsidRPr="00797C96" w:rsidRDefault="008A61A4" w:rsidP="008A61A4">
      <w:pPr>
        <w:tabs>
          <w:tab w:val="left" w:pos="9120"/>
        </w:tabs>
        <w:ind w:left="360"/>
        <w:rPr>
          <w:rFonts w:ascii="Arial" w:eastAsia="Calibri" w:hAnsi="Arial" w:cs="Arial"/>
          <w:i/>
          <w:iCs/>
          <w:sz w:val="22"/>
        </w:rPr>
      </w:pPr>
    </w:p>
    <w:p w:rsidR="008A61A4" w:rsidRPr="00B812AE" w:rsidRDefault="008A61A4" w:rsidP="008A61A4">
      <w:pPr>
        <w:jc w:val="right"/>
        <w:rPr>
          <w:rFonts w:ascii="Arial" w:eastAsia="Calibri" w:hAnsi="Arial" w:cs="Arial"/>
          <w:b/>
          <w:sz w:val="22"/>
          <w:szCs w:val="22"/>
        </w:rPr>
      </w:pPr>
      <w:r w:rsidRPr="00B812AE">
        <w:rPr>
          <w:rFonts w:ascii="Arial" w:hAnsi="Arial" w:cs="Arial"/>
          <w:i/>
          <w:iCs/>
          <w:sz w:val="22"/>
          <w:szCs w:val="22"/>
        </w:rPr>
        <w:t xml:space="preserve"> </w:t>
      </w:r>
      <w:r w:rsidRPr="00B812AE">
        <w:rPr>
          <w:rFonts w:ascii="Arial" w:hAnsi="Arial" w:cs="Arial"/>
          <w:i/>
          <w:iCs/>
          <w:sz w:val="22"/>
          <w:szCs w:val="22"/>
        </w:rPr>
        <w:tab/>
      </w:r>
      <w:r w:rsidRPr="00B812AE">
        <w:rPr>
          <w:rFonts w:ascii="Arial" w:hAnsi="Arial" w:cs="Arial"/>
          <w:b/>
          <w:sz w:val="22"/>
          <w:szCs w:val="22"/>
        </w:rPr>
        <w:sym w:font="Wingdings" w:char="F046"/>
      </w:r>
      <w:r w:rsidRPr="00B812AE">
        <w:rPr>
          <w:rFonts w:ascii="Arial" w:hAnsi="Arial" w:cs="Arial"/>
          <w:b/>
          <w:sz w:val="22"/>
          <w:szCs w:val="22"/>
        </w:rPr>
        <w:t>Notion</w:t>
      </w:r>
      <w:r w:rsidR="00024F60">
        <w:rPr>
          <w:rFonts w:ascii="Arial" w:hAnsi="Arial" w:cs="Arial"/>
          <w:b/>
          <w:sz w:val="22"/>
          <w:szCs w:val="22"/>
        </w:rPr>
        <w:t>s</w:t>
      </w:r>
      <w:r w:rsidRPr="00B812AE">
        <w:rPr>
          <w:rFonts w:ascii="Arial" w:hAnsi="Arial" w:cs="Arial"/>
          <w:b/>
          <w:sz w:val="22"/>
          <w:szCs w:val="22"/>
        </w:rPr>
        <w:t xml:space="preserve"> de normes et de codes</w:t>
      </w:r>
    </w:p>
    <w:p w:rsidR="008A61A4" w:rsidRPr="00797C96" w:rsidRDefault="008A61A4" w:rsidP="008A61A4">
      <w:pPr>
        <w:rPr>
          <w:rFonts w:ascii="Arial" w:eastAsia="Calibri" w:hAnsi="Arial" w:cs="Arial"/>
          <w:sz w:val="22"/>
        </w:rPr>
      </w:pPr>
    </w:p>
    <w:p w:rsidR="00415E16" w:rsidRPr="00797C96" w:rsidRDefault="00415E16">
      <w:pPr>
        <w:rPr>
          <w:rFonts w:ascii="Arial" w:eastAsia="Calibri" w:hAnsi="Arial" w:cs="Arial"/>
          <w:sz w:val="22"/>
        </w:rPr>
      </w:pPr>
      <w:r w:rsidRPr="00797C96">
        <w:rPr>
          <w:rFonts w:ascii="Arial" w:eastAsia="Calibri" w:hAnsi="Arial" w:cs="Arial"/>
          <w:sz w:val="22"/>
        </w:rPr>
        <w:br w:type="page"/>
      </w:r>
    </w:p>
    <w:p w:rsidR="008A61A4" w:rsidRPr="00797C96" w:rsidRDefault="008A61A4" w:rsidP="008A61A4">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lastRenderedPageBreak/>
        <w:t>Chez « Prestige</w:t>
      </w:r>
      <w:r w:rsidR="000A165F">
        <w:rPr>
          <w:rFonts w:ascii="Arial" w:hAnsi="Arial" w:cs="Arial"/>
          <w:sz w:val="22"/>
        </w:rPr>
        <w:t>s</w:t>
      </w:r>
      <w:r w:rsidRPr="00797C96">
        <w:rPr>
          <w:rFonts w:ascii="Arial" w:hAnsi="Arial" w:cs="Arial"/>
          <w:sz w:val="22"/>
        </w:rPr>
        <w:t xml:space="preserve"> SA », l’arrivée d’une nouvelle recrue s’accompagne rituellement d’une « soirée présentation ». Histoire de tisser des liens et de cultiver le sentiment d’appartenance. Pour s’intégrer il est préférable d’adhérer d’emblée à la culture de l’entreprise faite certes de simplicité, de convivialité mais surtout d’élégance et de prestance… D</w:t>
      </w:r>
      <w:r w:rsidRPr="00797C96">
        <w:rPr>
          <w:rFonts w:ascii="Arial" w:hAnsi="Arial" w:cs="Arial"/>
          <w:sz w:val="22"/>
        </w:rPr>
        <w:t>o</w:t>
      </w:r>
      <w:r w:rsidRPr="00797C96">
        <w:rPr>
          <w:rFonts w:ascii="Arial" w:hAnsi="Arial" w:cs="Arial"/>
          <w:sz w:val="22"/>
        </w:rPr>
        <w:t>maine du « luxe » oblige !</w:t>
      </w:r>
    </w:p>
    <w:p w:rsidR="008A61A4" w:rsidRPr="00797C96" w:rsidRDefault="008A61A4" w:rsidP="008A61A4">
      <w:pPr>
        <w:rPr>
          <w:rFonts w:ascii="Arial" w:eastAsia="Calibri" w:hAnsi="Arial" w:cs="Arial"/>
          <w:i/>
          <w:iCs/>
          <w:sz w:val="22"/>
        </w:rPr>
      </w:pPr>
    </w:p>
    <w:p w:rsidR="008A61A4" w:rsidRPr="00797C96" w:rsidRDefault="008A61A4" w:rsidP="008A61A4">
      <w:pPr>
        <w:numPr>
          <w:ilvl w:val="0"/>
          <w:numId w:val="2"/>
        </w:numPr>
        <w:rPr>
          <w:rFonts w:ascii="Arial" w:eastAsia="Calibri" w:hAnsi="Arial" w:cs="Arial"/>
          <w:i/>
          <w:iCs/>
          <w:sz w:val="22"/>
        </w:rPr>
      </w:pPr>
      <w:r w:rsidRPr="00797C96">
        <w:rPr>
          <w:rFonts w:ascii="Arial" w:eastAsia="Calibri" w:hAnsi="Arial" w:cs="Arial"/>
          <w:i/>
          <w:iCs/>
          <w:sz w:val="22"/>
        </w:rPr>
        <w:t xml:space="preserve">Quelles sont les « pratiques » de cette organisation ? </w:t>
      </w:r>
      <w:r w:rsidRPr="00797C96">
        <w:rPr>
          <w:rFonts w:ascii="Arial" w:hAnsi="Arial" w:cs="Arial"/>
          <w:i/>
          <w:iCs/>
          <w:sz w:val="22"/>
        </w:rPr>
        <w:t>D</w:t>
      </w:r>
      <w:r w:rsidRPr="00797C96">
        <w:rPr>
          <w:rFonts w:ascii="Arial" w:eastAsia="Calibri" w:hAnsi="Arial" w:cs="Arial"/>
          <w:i/>
          <w:iCs/>
          <w:sz w:val="22"/>
        </w:rPr>
        <w:t>onnez d’autres exemples</w:t>
      </w:r>
      <w:r w:rsidRPr="00797C96">
        <w:rPr>
          <w:rFonts w:ascii="Arial" w:hAnsi="Arial" w:cs="Arial"/>
          <w:i/>
          <w:iCs/>
          <w:sz w:val="22"/>
        </w:rPr>
        <w:t>.</w:t>
      </w:r>
    </w:p>
    <w:p w:rsidR="00F06EB1" w:rsidRPr="00797C96" w:rsidRDefault="00F06EB1" w:rsidP="00F06EB1">
      <w:pPr>
        <w:ind w:left="360"/>
        <w:jc w:val="both"/>
        <w:rPr>
          <w:rFonts w:ascii="Arial" w:hAnsi="Arial" w:cs="Arial"/>
          <w:color w:val="E36C0A" w:themeColor="accent6" w:themeShade="BF"/>
          <w:sz w:val="22"/>
        </w:rPr>
      </w:pPr>
    </w:p>
    <w:p w:rsidR="00F06EB1" w:rsidRPr="00797C96" w:rsidRDefault="00F06EB1" w:rsidP="00F06EB1">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On a l’habitude d’organiser des soirées de présentation ou rituel</w:t>
      </w:r>
      <w:r w:rsidR="000A165F">
        <w:rPr>
          <w:rFonts w:ascii="Arial" w:hAnsi="Arial" w:cs="Arial"/>
          <w:color w:val="E36C0A" w:themeColor="accent6" w:themeShade="BF"/>
          <w:sz w:val="22"/>
        </w:rPr>
        <w:t>s</w:t>
      </w:r>
      <w:r w:rsidRPr="00797C96">
        <w:rPr>
          <w:rFonts w:ascii="Arial" w:hAnsi="Arial" w:cs="Arial"/>
          <w:color w:val="E36C0A" w:themeColor="accent6" w:themeShade="BF"/>
          <w:sz w:val="22"/>
        </w:rPr>
        <w:t xml:space="preserve">. Ce sont des habitudes prises par rapport à des évènements précis, des coutumes. </w:t>
      </w:r>
    </w:p>
    <w:p w:rsidR="00F06EB1" w:rsidRPr="00797C96" w:rsidRDefault="00F06EB1" w:rsidP="00F06EB1">
      <w:pPr>
        <w:ind w:left="360"/>
        <w:jc w:val="both"/>
        <w:rPr>
          <w:rFonts w:ascii="Arial" w:hAnsi="Arial" w:cs="Arial"/>
          <w:color w:val="E36C0A" w:themeColor="accent6" w:themeShade="BF"/>
          <w:sz w:val="22"/>
        </w:rPr>
      </w:pPr>
    </w:p>
    <w:p w:rsidR="00F06EB1" w:rsidRPr="00797C96" w:rsidRDefault="00F06EB1" w:rsidP="00F06EB1">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Autres exemples : « pot » de fin d’année, départ à la retraite, cadeaux de mariage, de naissance, galette des rois….</w:t>
      </w:r>
    </w:p>
    <w:p w:rsidR="008A61A4" w:rsidRPr="000A165F" w:rsidRDefault="008A61A4" w:rsidP="008A61A4">
      <w:pPr>
        <w:tabs>
          <w:tab w:val="left" w:pos="5040"/>
        </w:tabs>
        <w:jc w:val="right"/>
        <w:rPr>
          <w:rFonts w:ascii="Arial" w:eastAsia="Calibri" w:hAnsi="Arial" w:cs="Arial"/>
          <w:b/>
          <w:bCs/>
          <w:sz w:val="22"/>
          <w:szCs w:val="22"/>
        </w:rPr>
      </w:pPr>
      <w:r w:rsidRPr="000A165F">
        <w:rPr>
          <w:rFonts w:ascii="Arial" w:hAnsi="Arial" w:cs="Arial"/>
          <w:i/>
          <w:iCs/>
          <w:sz w:val="22"/>
          <w:szCs w:val="22"/>
        </w:rPr>
        <w:tab/>
      </w:r>
      <w:r w:rsidRPr="000A165F">
        <w:rPr>
          <w:rFonts w:ascii="Arial" w:hAnsi="Arial" w:cs="Arial"/>
          <w:b/>
          <w:sz w:val="22"/>
          <w:szCs w:val="22"/>
        </w:rPr>
        <w:sym w:font="Wingdings" w:char="F046"/>
      </w:r>
      <w:r w:rsidRPr="000A165F">
        <w:rPr>
          <w:rFonts w:ascii="Arial" w:hAnsi="Arial" w:cs="Arial"/>
          <w:b/>
          <w:bCs/>
          <w:sz w:val="22"/>
          <w:szCs w:val="22"/>
        </w:rPr>
        <w:t>Notion de rituel</w:t>
      </w:r>
    </w:p>
    <w:p w:rsidR="008A61A4" w:rsidRPr="00797C96" w:rsidRDefault="008A61A4" w:rsidP="008A61A4">
      <w:pPr>
        <w:ind w:left="360"/>
        <w:rPr>
          <w:rFonts w:ascii="Arial" w:eastAsia="Calibri" w:hAnsi="Arial" w:cs="Arial"/>
          <w:i/>
          <w:iCs/>
          <w:sz w:val="22"/>
        </w:rPr>
      </w:pPr>
    </w:p>
    <w:p w:rsidR="008A61A4" w:rsidRPr="00797C96" w:rsidRDefault="008A61A4" w:rsidP="008A61A4">
      <w:pPr>
        <w:numPr>
          <w:ilvl w:val="0"/>
          <w:numId w:val="2"/>
        </w:numPr>
        <w:rPr>
          <w:rFonts w:ascii="Arial" w:eastAsia="Calibri" w:hAnsi="Arial" w:cs="Arial"/>
          <w:i/>
          <w:iCs/>
          <w:sz w:val="22"/>
        </w:rPr>
      </w:pPr>
      <w:r w:rsidRPr="00797C96">
        <w:rPr>
          <w:rFonts w:ascii="Arial" w:eastAsia="Calibri" w:hAnsi="Arial" w:cs="Arial"/>
          <w:i/>
          <w:iCs/>
          <w:sz w:val="22"/>
        </w:rPr>
        <w:t>Que peut-on comprendre par culture et attribution ?</w:t>
      </w:r>
    </w:p>
    <w:p w:rsidR="00431961" w:rsidRPr="00797C96" w:rsidRDefault="00431961" w:rsidP="00431961">
      <w:pPr>
        <w:ind w:left="360"/>
        <w:jc w:val="both"/>
        <w:rPr>
          <w:rFonts w:ascii="Arial" w:hAnsi="Arial" w:cs="Arial"/>
          <w:color w:val="E36C0A" w:themeColor="accent6" w:themeShade="BF"/>
          <w:sz w:val="22"/>
        </w:rPr>
      </w:pPr>
    </w:p>
    <w:p w:rsidR="00431961" w:rsidRPr="00797C96" w:rsidRDefault="00431961" w:rsidP="00431961">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 La culture est un ensemble de postulats sur l’action collective, reconnus comme co</w:t>
      </w:r>
      <w:r w:rsidRPr="00797C96">
        <w:rPr>
          <w:rFonts w:ascii="Arial" w:hAnsi="Arial" w:cs="Arial"/>
          <w:color w:val="E36C0A" w:themeColor="accent6" w:themeShade="BF"/>
          <w:sz w:val="22"/>
        </w:rPr>
        <w:t>m</w:t>
      </w:r>
      <w:r w:rsidRPr="00797C96">
        <w:rPr>
          <w:rFonts w:ascii="Arial" w:hAnsi="Arial" w:cs="Arial"/>
          <w:color w:val="E36C0A" w:themeColor="accent6" w:themeShade="BF"/>
          <w:sz w:val="22"/>
        </w:rPr>
        <w:t>muns et exprimés par des symboles : mythes, croyances, tabous, rites et renvoyant à des valeurs auxquelles les membres d’une entreprise croient ou feignent de croire ».</w:t>
      </w:r>
    </w:p>
    <w:p w:rsidR="00431961" w:rsidRPr="00797C96" w:rsidRDefault="00431961" w:rsidP="00431961">
      <w:pPr>
        <w:ind w:left="360"/>
        <w:jc w:val="both"/>
        <w:rPr>
          <w:rFonts w:ascii="Arial" w:hAnsi="Arial" w:cs="Arial"/>
          <w:color w:val="E36C0A" w:themeColor="accent6" w:themeShade="BF"/>
          <w:sz w:val="22"/>
        </w:rPr>
      </w:pPr>
    </w:p>
    <w:p w:rsidR="008A61A4" w:rsidRPr="000A165F" w:rsidRDefault="008A61A4" w:rsidP="008A61A4">
      <w:pPr>
        <w:tabs>
          <w:tab w:val="left" w:pos="5160"/>
        </w:tabs>
        <w:jc w:val="right"/>
        <w:rPr>
          <w:rFonts w:ascii="Arial" w:eastAsia="Calibri" w:hAnsi="Arial" w:cs="Arial"/>
          <w:b/>
          <w:bCs/>
          <w:sz w:val="22"/>
          <w:szCs w:val="22"/>
        </w:rPr>
      </w:pPr>
      <w:r w:rsidRPr="000A165F">
        <w:rPr>
          <w:rFonts w:ascii="Arial" w:hAnsi="Arial" w:cs="Arial"/>
          <w:i/>
          <w:iCs/>
          <w:sz w:val="22"/>
          <w:szCs w:val="22"/>
        </w:rPr>
        <w:tab/>
      </w:r>
      <w:r w:rsidRPr="000A165F">
        <w:rPr>
          <w:rFonts w:ascii="Arial" w:hAnsi="Arial" w:cs="Arial"/>
          <w:b/>
          <w:sz w:val="22"/>
          <w:szCs w:val="22"/>
        </w:rPr>
        <w:sym w:font="Wingdings" w:char="F046"/>
      </w:r>
      <w:r w:rsidRPr="000A165F">
        <w:rPr>
          <w:rFonts w:ascii="Arial" w:hAnsi="Arial" w:cs="Arial"/>
          <w:b/>
          <w:bCs/>
          <w:sz w:val="22"/>
          <w:szCs w:val="22"/>
        </w:rPr>
        <w:t>Notions de culture et d’attribution</w:t>
      </w:r>
    </w:p>
    <w:p w:rsidR="008A61A4" w:rsidRDefault="008A61A4" w:rsidP="008A61A4">
      <w:pPr>
        <w:rPr>
          <w:rFonts w:ascii="Arial" w:eastAsia="Calibri" w:hAnsi="Arial" w:cs="Arial"/>
          <w:b/>
          <w:bCs/>
          <w:sz w:val="22"/>
        </w:rPr>
      </w:pPr>
    </w:p>
    <w:p w:rsidR="000A165F" w:rsidRDefault="000A165F" w:rsidP="008A61A4">
      <w:pPr>
        <w:rPr>
          <w:rFonts w:ascii="Arial" w:eastAsia="Calibri" w:hAnsi="Arial" w:cs="Arial"/>
          <w:b/>
          <w:bCs/>
          <w:sz w:val="22"/>
        </w:rPr>
      </w:pPr>
    </w:p>
    <w:p w:rsidR="000A165F" w:rsidRPr="00797C96" w:rsidRDefault="000A165F" w:rsidP="000A165F">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La salle où se déroule la soirée est vaste, ouverte sur l’extérieur par de grandes baies vitrées, le mobilier est sobre mais moderne, très « design ». On y retrouve l’élégance et la classe…</w:t>
      </w:r>
    </w:p>
    <w:p w:rsidR="000A165F" w:rsidRPr="00797C96" w:rsidRDefault="000A165F" w:rsidP="000A165F">
      <w:pPr>
        <w:jc w:val="both"/>
        <w:rPr>
          <w:rFonts w:ascii="Arial" w:eastAsia="Calibri" w:hAnsi="Arial" w:cs="Arial"/>
          <w:sz w:val="22"/>
        </w:rPr>
      </w:pPr>
    </w:p>
    <w:p w:rsidR="000A165F" w:rsidRPr="00797C96" w:rsidRDefault="000A165F" w:rsidP="000A165F">
      <w:pPr>
        <w:numPr>
          <w:ilvl w:val="0"/>
          <w:numId w:val="2"/>
        </w:numPr>
        <w:rPr>
          <w:rFonts w:ascii="Arial" w:eastAsia="Calibri" w:hAnsi="Arial" w:cs="Arial"/>
          <w:i/>
          <w:iCs/>
          <w:sz w:val="22"/>
        </w:rPr>
      </w:pPr>
      <w:r w:rsidRPr="00797C96">
        <w:rPr>
          <w:rFonts w:ascii="Arial" w:eastAsia="Calibri" w:hAnsi="Arial" w:cs="Arial"/>
          <w:i/>
          <w:iCs/>
          <w:sz w:val="22"/>
        </w:rPr>
        <w:t>Quels sont les objectifs recherchés ?</w:t>
      </w:r>
    </w:p>
    <w:p w:rsidR="000A165F" w:rsidRPr="00797C96" w:rsidRDefault="000A165F" w:rsidP="000A165F">
      <w:pPr>
        <w:rPr>
          <w:rFonts w:ascii="Arial" w:eastAsia="Calibri" w:hAnsi="Arial" w:cs="Arial"/>
          <w:i/>
          <w:iCs/>
          <w:sz w:val="22"/>
        </w:rPr>
      </w:pPr>
    </w:p>
    <w:p w:rsidR="000A165F" w:rsidRPr="00797C96" w:rsidRDefault="000A165F" w:rsidP="000A165F">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Les dirigeants de Prestiges veulent donner l’image d’une organisation jeune, transp</w:t>
      </w:r>
      <w:r w:rsidRPr="00797C96">
        <w:rPr>
          <w:rFonts w:ascii="Arial" w:hAnsi="Arial" w:cs="Arial"/>
          <w:color w:val="E36C0A" w:themeColor="accent6" w:themeShade="BF"/>
          <w:sz w:val="22"/>
        </w:rPr>
        <w:t>a</w:t>
      </w:r>
      <w:r w:rsidRPr="00797C96">
        <w:rPr>
          <w:rFonts w:ascii="Arial" w:hAnsi="Arial" w:cs="Arial"/>
          <w:color w:val="E36C0A" w:themeColor="accent6" w:themeShade="BF"/>
          <w:sz w:val="22"/>
        </w:rPr>
        <w:t xml:space="preserve">rente, ouverte sur l’extérieur. Elle prône des valeurs qu’elle met en évidence par le choix des matériels. </w:t>
      </w:r>
    </w:p>
    <w:p w:rsidR="000A165F" w:rsidRPr="00797C96" w:rsidRDefault="000A165F" w:rsidP="000A165F">
      <w:pPr>
        <w:rPr>
          <w:rFonts w:ascii="Arial" w:eastAsia="Calibri" w:hAnsi="Arial" w:cs="Arial"/>
          <w:i/>
          <w:iCs/>
          <w:sz w:val="22"/>
        </w:rPr>
      </w:pPr>
    </w:p>
    <w:p w:rsidR="000A165F" w:rsidRPr="00797C96" w:rsidRDefault="000A165F" w:rsidP="000A165F">
      <w:pPr>
        <w:tabs>
          <w:tab w:val="left" w:pos="5160"/>
        </w:tabs>
        <w:ind w:firstLine="708"/>
        <w:jc w:val="right"/>
        <w:rPr>
          <w:rFonts w:ascii="Arial" w:hAnsi="Arial" w:cs="Arial"/>
          <w:b/>
          <w:bCs/>
          <w:sz w:val="22"/>
        </w:rPr>
      </w:pPr>
      <w:r w:rsidRPr="00797C96">
        <w:rPr>
          <w:rFonts w:ascii="Arial" w:hAnsi="Arial" w:cs="Arial"/>
          <w:i/>
          <w:iCs/>
          <w:color w:val="FF0000"/>
          <w:sz w:val="22"/>
        </w:rPr>
        <w:tab/>
      </w:r>
      <w:r w:rsidRPr="00797C96">
        <w:rPr>
          <w:rFonts w:ascii="Arial" w:hAnsi="Arial" w:cs="Arial"/>
          <w:b/>
          <w:sz w:val="22"/>
        </w:rPr>
        <w:sym w:font="Wingdings" w:char="F046"/>
      </w:r>
      <w:r w:rsidRPr="00797C96">
        <w:rPr>
          <w:rFonts w:ascii="Arial" w:hAnsi="Arial" w:cs="Arial"/>
          <w:b/>
          <w:bCs/>
          <w:sz w:val="22"/>
        </w:rPr>
        <w:t>Notion de représentation</w:t>
      </w:r>
    </w:p>
    <w:p w:rsidR="000A165F" w:rsidRPr="00797C96" w:rsidRDefault="000A165F" w:rsidP="008A61A4">
      <w:pPr>
        <w:rPr>
          <w:rFonts w:ascii="Arial" w:eastAsia="Calibri" w:hAnsi="Arial" w:cs="Arial"/>
          <w:b/>
          <w:bCs/>
          <w:sz w:val="22"/>
        </w:rPr>
      </w:pPr>
    </w:p>
    <w:p w:rsidR="00431961" w:rsidRPr="00797C96" w:rsidRDefault="00431961" w:rsidP="008A61A4">
      <w:pPr>
        <w:rPr>
          <w:rFonts w:ascii="Arial" w:eastAsia="Calibri" w:hAnsi="Arial" w:cs="Arial"/>
          <w:b/>
          <w:bCs/>
          <w:sz w:val="22"/>
        </w:rPr>
      </w:pPr>
    </w:p>
    <w:p w:rsidR="008A61A4" w:rsidRPr="00797C96" w:rsidRDefault="008A61A4" w:rsidP="00307D3E">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L’équipe est vraiment jeune (moyenne d’âge 30 ans), les postes à respons</w:t>
      </w:r>
      <w:r w:rsidRPr="00797C96">
        <w:rPr>
          <w:rFonts w:ascii="Arial" w:hAnsi="Arial" w:cs="Arial"/>
          <w:sz w:val="22"/>
        </w:rPr>
        <w:t>a</w:t>
      </w:r>
      <w:r w:rsidRPr="00797C96">
        <w:rPr>
          <w:rFonts w:ascii="Arial" w:hAnsi="Arial" w:cs="Arial"/>
          <w:sz w:val="22"/>
        </w:rPr>
        <w:t>bilité sont détenus par les moins âgés et les femmes y sont bien représentées. Le chef d’entreprise d’un âge certain a laissé la place au jeune PDG dynamique ! Finis les vieux clichés, voici venu le temps du no</w:t>
      </w:r>
      <w:r w:rsidRPr="00797C96">
        <w:rPr>
          <w:rFonts w:ascii="Arial" w:hAnsi="Arial" w:cs="Arial"/>
          <w:sz w:val="22"/>
        </w:rPr>
        <w:t>u</w:t>
      </w:r>
      <w:r w:rsidRPr="00797C96">
        <w:rPr>
          <w:rFonts w:ascii="Arial" w:hAnsi="Arial" w:cs="Arial"/>
          <w:sz w:val="22"/>
        </w:rPr>
        <w:t>veau « look ».</w:t>
      </w:r>
    </w:p>
    <w:p w:rsidR="008A61A4" w:rsidRPr="00797C96" w:rsidRDefault="008A61A4" w:rsidP="008A61A4">
      <w:pPr>
        <w:rPr>
          <w:rFonts w:ascii="Arial" w:eastAsia="Calibri" w:hAnsi="Arial" w:cs="Arial"/>
          <w:sz w:val="22"/>
        </w:rPr>
      </w:pPr>
    </w:p>
    <w:p w:rsidR="008A61A4" w:rsidRPr="00797C96" w:rsidRDefault="008A61A4" w:rsidP="008A61A4">
      <w:pPr>
        <w:numPr>
          <w:ilvl w:val="0"/>
          <w:numId w:val="2"/>
        </w:numPr>
        <w:rPr>
          <w:rFonts w:ascii="Arial" w:eastAsia="Calibri" w:hAnsi="Arial" w:cs="Arial"/>
          <w:sz w:val="22"/>
        </w:rPr>
      </w:pPr>
      <w:r w:rsidRPr="00797C96">
        <w:rPr>
          <w:rFonts w:ascii="Arial" w:eastAsia="Calibri" w:hAnsi="Arial" w:cs="Arial"/>
          <w:i/>
          <w:iCs/>
          <w:sz w:val="22"/>
        </w:rPr>
        <w:t xml:space="preserve">Comment </w:t>
      </w:r>
      <w:r w:rsidRPr="00797C96">
        <w:rPr>
          <w:rFonts w:ascii="Arial" w:hAnsi="Arial" w:cs="Arial"/>
          <w:i/>
          <w:iCs/>
          <w:sz w:val="22"/>
        </w:rPr>
        <w:t>nommeriez-vous</w:t>
      </w:r>
      <w:r w:rsidRPr="00797C96">
        <w:rPr>
          <w:rFonts w:ascii="Arial" w:eastAsia="Calibri" w:hAnsi="Arial" w:cs="Arial"/>
          <w:i/>
          <w:iCs/>
          <w:sz w:val="22"/>
        </w:rPr>
        <w:t xml:space="preserve"> cette manière de « voir les choses »</w:t>
      </w:r>
      <w:r w:rsidRPr="00797C96">
        <w:rPr>
          <w:rFonts w:ascii="Arial" w:eastAsia="Calibri" w:hAnsi="Arial" w:cs="Arial"/>
          <w:sz w:val="22"/>
        </w:rPr>
        <w:t> ?</w:t>
      </w:r>
    </w:p>
    <w:p w:rsidR="008A61A4" w:rsidRPr="00797C96" w:rsidRDefault="008A61A4" w:rsidP="008A61A4">
      <w:pPr>
        <w:rPr>
          <w:rFonts w:ascii="Arial" w:eastAsia="Calibri" w:hAnsi="Arial" w:cs="Arial"/>
          <w:sz w:val="22"/>
        </w:rPr>
      </w:pPr>
    </w:p>
    <w:p w:rsidR="00F47ABC" w:rsidRPr="00797C96" w:rsidRDefault="00F47ABC" w:rsidP="00F47ABC">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 xml:space="preserve">Dans cette organisation on est surpris de voir que la direction n’est pas assurée par la personne la plus âgée, notamment le patriarche, âgé et grisonnant.  L’idée reçue que ces postes </w:t>
      </w:r>
      <w:proofErr w:type="gramStart"/>
      <w:r w:rsidRPr="00797C96">
        <w:rPr>
          <w:rFonts w:ascii="Arial" w:hAnsi="Arial" w:cs="Arial"/>
          <w:color w:val="E36C0A" w:themeColor="accent6" w:themeShade="BF"/>
          <w:sz w:val="22"/>
        </w:rPr>
        <w:t>sont</w:t>
      </w:r>
      <w:proofErr w:type="gramEnd"/>
      <w:r w:rsidRPr="00797C96">
        <w:rPr>
          <w:rFonts w:ascii="Arial" w:hAnsi="Arial" w:cs="Arial"/>
          <w:color w:val="E36C0A" w:themeColor="accent6" w:themeShade="BF"/>
          <w:sz w:val="22"/>
        </w:rPr>
        <w:t xml:space="preserve"> réservés aux plus anciens, notamment les hommes est dépassée. </w:t>
      </w:r>
    </w:p>
    <w:p w:rsidR="00F47ABC" w:rsidRPr="00797C96" w:rsidRDefault="00F47ABC" w:rsidP="00F47ABC">
      <w:pPr>
        <w:ind w:left="360"/>
        <w:jc w:val="both"/>
        <w:rPr>
          <w:rFonts w:ascii="Arial" w:hAnsi="Arial" w:cs="Arial"/>
          <w:color w:val="E36C0A" w:themeColor="accent6" w:themeShade="BF"/>
          <w:sz w:val="22"/>
        </w:rPr>
      </w:pPr>
    </w:p>
    <w:p w:rsidR="00F47ABC" w:rsidRPr="00797C96" w:rsidRDefault="00F47ABC" w:rsidP="00F47ABC">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Exemples : Le travail des ateliers est réservé aux hommes car plus physique ; les femmes sont consommatrice/ménagère dans la communication publicitaire ; les femmes sont moins assidues au travail…</w:t>
      </w:r>
    </w:p>
    <w:p w:rsidR="008A61A4" w:rsidRPr="000A165F" w:rsidRDefault="008A61A4" w:rsidP="008A61A4">
      <w:pPr>
        <w:tabs>
          <w:tab w:val="left" w:pos="5160"/>
        </w:tabs>
        <w:jc w:val="right"/>
        <w:rPr>
          <w:rFonts w:ascii="Arial" w:hAnsi="Arial" w:cs="Arial"/>
          <w:b/>
          <w:bCs/>
          <w:sz w:val="22"/>
          <w:szCs w:val="22"/>
        </w:rPr>
      </w:pPr>
      <w:r w:rsidRPr="000A165F">
        <w:rPr>
          <w:rFonts w:ascii="Arial" w:hAnsi="Arial" w:cs="Arial"/>
          <w:i/>
          <w:iCs/>
          <w:color w:val="FF0000"/>
          <w:sz w:val="22"/>
          <w:szCs w:val="22"/>
        </w:rPr>
        <w:tab/>
      </w:r>
      <w:r w:rsidRPr="000A165F">
        <w:rPr>
          <w:rFonts w:ascii="Arial" w:hAnsi="Arial" w:cs="Arial"/>
          <w:b/>
          <w:sz w:val="22"/>
          <w:szCs w:val="22"/>
        </w:rPr>
        <w:sym w:font="Wingdings" w:char="F046"/>
      </w:r>
      <w:r w:rsidRPr="000A165F">
        <w:rPr>
          <w:rFonts w:ascii="Arial" w:hAnsi="Arial" w:cs="Arial"/>
          <w:b/>
          <w:bCs/>
          <w:sz w:val="22"/>
          <w:szCs w:val="22"/>
        </w:rPr>
        <w:t>Notion de stéréotype</w:t>
      </w:r>
    </w:p>
    <w:p w:rsidR="0031225F" w:rsidRPr="00797C96" w:rsidRDefault="0031225F" w:rsidP="008A61A4">
      <w:pPr>
        <w:tabs>
          <w:tab w:val="left" w:pos="5160"/>
        </w:tabs>
        <w:jc w:val="right"/>
        <w:rPr>
          <w:rFonts w:ascii="Arial" w:hAnsi="Arial" w:cs="Arial"/>
          <w:b/>
          <w:bCs/>
          <w:sz w:val="20"/>
        </w:rPr>
      </w:pPr>
    </w:p>
    <w:p w:rsidR="007D2286" w:rsidRPr="00797C96" w:rsidRDefault="007D2286">
      <w:pPr>
        <w:rPr>
          <w:rFonts w:ascii="Arial" w:hAnsi="Arial" w:cs="Arial"/>
          <w:b/>
          <w:bCs/>
          <w:sz w:val="20"/>
        </w:rPr>
      </w:pPr>
      <w:r w:rsidRPr="00797C96">
        <w:rPr>
          <w:rFonts w:ascii="Arial" w:hAnsi="Arial" w:cs="Arial"/>
          <w:b/>
          <w:bCs/>
          <w:sz w:val="20"/>
        </w:rPr>
        <w:br w:type="page"/>
      </w:r>
    </w:p>
    <w:p w:rsidR="008A61A4" w:rsidRPr="00797C96" w:rsidRDefault="000A165F" w:rsidP="000A165F">
      <w:pPr>
        <w:pBdr>
          <w:bottom w:val="single" w:sz="4" w:space="1" w:color="auto"/>
        </w:pBdr>
        <w:jc w:val="center"/>
        <w:rPr>
          <w:rFonts w:ascii="Arial" w:hAnsi="Arial" w:cs="Arial"/>
          <w:b/>
          <w:sz w:val="22"/>
        </w:rPr>
      </w:pPr>
      <w:r>
        <w:rPr>
          <w:rFonts w:ascii="Arial" w:hAnsi="Arial" w:cs="Arial"/>
          <w:b/>
          <w:sz w:val="22"/>
        </w:rPr>
        <w:lastRenderedPageBreak/>
        <w:t>COMPLEMENTS A LA NOTION DE COMMUNICATION INTERPERSONNELLE</w:t>
      </w:r>
    </w:p>
    <w:p w:rsidR="008A61A4" w:rsidRDefault="008A61A4" w:rsidP="008A61A4">
      <w:pPr>
        <w:jc w:val="right"/>
        <w:rPr>
          <w:rFonts w:ascii="Arial" w:hAnsi="Arial" w:cs="Arial"/>
          <w:b/>
          <w:sz w:val="22"/>
        </w:rPr>
      </w:pPr>
    </w:p>
    <w:p w:rsidR="000A165F" w:rsidRPr="00797C96" w:rsidRDefault="000A165F" w:rsidP="008A61A4">
      <w:pPr>
        <w:jc w:val="right"/>
        <w:rPr>
          <w:rFonts w:ascii="Arial" w:hAnsi="Arial" w:cs="Arial"/>
          <w:b/>
          <w:sz w:val="22"/>
        </w:rPr>
      </w:pPr>
    </w:p>
    <w:p w:rsidR="008A61A4" w:rsidRPr="00797C96" w:rsidRDefault="008A61A4" w:rsidP="00307D3E">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Gaëlle a remarqué que son Directeur présentait des signes de ne</w:t>
      </w:r>
      <w:r w:rsidRPr="00797C96">
        <w:rPr>
          <w:rFonts w:ascii="Arial" w:hAnsi="Arial" w:cs="Arial"/>
          <w:sz w:val="22"/>
        </w:rPr>
        <w:t>r</w:t>
      </w:r>
      <w:r w:rsidRPr="00797C96">
        <w:rPr>
          <w:rFonts w:ascii="Arial" w:hAnsi="Arial" w:cs="Arial"/>
          <w:sz w:val="22"/>
        </w:rPr>
        <w:t>vosité, qu’il parlait vite et que son visage était « fermé » ; elle-même n’a cessé de « jouer » avec son mouchoir tout au long de l’entretien et s’est même mordue la lèvre.</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2"/>
        </w:numPr>
        <w:jc w:val="both"/>
        <w:rPr>
          <w:rFonts w:ascii="Arial" w:hAnsi="Arial" w:cs="Arial"/>
          <w:i/>
          <w:sz w:val="22"/>
        </w:rPr>
      </w:pPr>
      <w:r w:rsidRPr="00797C96">
        <w:rPr>
          <w:rFonts w:ascii="Arial" w:hAnsi="Arial" w:cs="Arial"/>
          <w:i/>
          <w:sz w:val="22"/>
        </w:rPr>
        <w:t>Comment peut-on qualifier ses éléments de communication ? Citez-en d’autres.</w:t>
      </w:r>
    </w:p>
    <w:p w:rsidR="008A61A4" w:rsidRPr="00797C96" w:rsidRDefault="008A61A4" w:rsidP="008A61A4">
      <w:pPr>
        <w:pStyle w:val="Paragraphedeliste"/>
        <w:numPr>
          <w:ilvl w:val="0"/>
          <w:numId w:val="2"/>
        </w:numPr>
        <w:jc w:val="both"/>
        <w:rPr>
          <w:rFonts w:ascii="Arial" w:hAnsi="Arial" w:cs="Arial"/>
          <w:i/>
          <w:sz w:val="22"/>
        </w:rPr>
      </w:pPr>
      <w:r w:rsidRPr="00797C96">
        <w:rPr>
          <w:rFonts w:ascii="Arial" w:hAnsi="Arial" w:cs="Arial"/>
          <w:i/>
          <w:sz w:val="22"/>
        </w:rPr>
        <w:t>Pourquoi dit-on qu’on ne peut pas ne pas communiquer ?</w:t>
      </w:r>
    </w:p>
    <w:p w:rsidR="00EC57ED" w:rsidRPr="00797C96" w:rsidRDefault="00EC57ED" w:rsidP="00EC57ED">
      <w:pPr>
        <w:ind w:left="57"/>
        <w:rPr>
          <w:rFonts w:ascii="Arial" w:hAnsi="Arial" w:cs="Arial"/>
          <w:color w:val="F79646" w:themeColor="accent6"/>
          <w:sz w:val="22"/>
        </w:rPr>
      </w:pPr>
    </w:p>
    <w:p w:rsidR="00EC57ED" w:rsidRPr="00797C96" w:rsidRDefault="00EC57ED" w:rsidP="00EC57ED">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Elle exprime les émotions, les sentiments, les valeurs. Cette communication renforce et crédibilise le message verbal lorsqu’elle est adaptée, mais peut décrédibiliser ce même message si elle est inadaptée.</w:t>
      </w:r>
    </w:p>
    <w:p w:rsidR="00EC57ED" w:rsidRPr="00797C96" w:rsidRDefault="00EC57ED" w:rsidP="000A165F">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La communication non verbale : silences, gestes, postures,</w:t>
      </w:r>
      <w:r w:rsidR="000A165F">
        <w:rPr>
          <w:rFonts w:ascii="Arial" w:hAnsi="Arial" w:cs="Arial"/>
          <w:color w:val="E36C0A" w:themeColor="accent6" w:themeShade="BF"/>
          <w:sz w:val="22"/>
        </w:rPr>
        <w:t xml:space="preserve"> </w:t>
      </w:r>
      <w:r w:rsidRPr="00797C96">
        <w:rPr>
          <w:rFonts w:ascii="Arial" w:hAnsi="Arial" w:cs="Arial"/>
          <w:color w:val="E36C0A" w:themeColor="accent6" w:themeShade="BF"/>
          <w:sz w:val="22"/>
        </w:rPr>
        <w:t>expressions faciales,</w:t>
      </w:r>
      <w:r w:rsidR="000A165F">
        <w:rPr>
          <w:rFonts w:ascii="Arial" w:hAnsi="Arial" w:cs="Arial"/>
          <w:color w:val="E36C0A" w:themeColor="accent6" w:themeShade="BF"/>
          <w:sz w:val="22"/>
        </w:rPr>
        <w:t xml:space="preserve"> art</w:t>
      </w:r>
      <w:r w:rsidR="000A165F">
        <w:rPr>
          <w:rFonts w:ascii="Arial" w:hAnsi="Arial" w:cs="Arial"/>
          <w:color w:val="E36C0A" w:themeColor="accent6" w:themeShade="BF"/>
          <w:sz w:val="22"/>
        </w:rPr>
        <w:t>e</w:t>
      </w:r>
      <w:r w:rsidR="000A165F">
        <w:rPr>
          <w:rFonts w:ascii="Arial" w:hAnsi="Arial" w:cs="Arial"/>
          <w:color w:val="E36C0A" w:themeColor="accent6" w:themeShade="BF"/>
          <w:sz w:val="22"/>
        </w:rPr>
        <w:t>facts… Le paralangage :</w:t>
      </w:r>
      <w:r w:rsidRPr="00797C96">
        <w:rPr>
          <w:rFonts w:ascii="Arial" w:hAnsi="Arial" w:cs="Arial"/>
          <w:color w:val="E36C0A" w:themeColor="accent6" w:themeShade="BF"/>
          <w:sz w:val="22"/>
        </w:rPr>
        <w:t xml:space="preserve"> ton de la voix, rythme de l’élocution, … complètent l</w:t>
      </w:r>
      <w:r w:rsidR="000A165F">
        <w:rPr>
          <w:rFonts w:ascii="Arial" w:hAnsi="Arial" w:cs="Arial"/>
          <w:color w:val="E36C0A" w:themeColor="accent6" w:themeShade="BF"/>
          <w:sz w:val="22"/>
        </w:rPr>
        <w:t>a commun</w:t>
      </w:r>
      <w:r w:rsidR="000A165F">
        <w:rPr>
          <w:rFonts w:ascii="Arial" w:hAnsi="Arial" w:cs="Arial"/>
          <w:color w:val="E36C0A" w:themeColor="accent6" w:themeShade="BF"/>
          <w:sz w:val="22"/>
        </w:rPr>
        <w:t>i</w:t>
      </w:r>
      <w:r w:rsidR="000A165F">
        <w:rPr>
          <w:rFonts w:ascii="Arial" w:hAnsi="Arial" w:cs="Arial"/>
          <w:color w:val="E36C0A" w:themeColor="accent6" w:themeShade="BF"/>
          <w:sz w:val="22"/>
        </w:rPr>
        <w:t>cation verbale</w:t>
      </w:r>
      <w:r w:rsidRPr="00797C96">
        <w:rPr>
          <w:rFonts w:ascii="Arial" w:hAnsi="Arial" w:cs="Arial"/>
          <w:color w:val="E36C0A" w:themeColor="accent6" w:themeShade="BF"/>
          <w:sz w:val="22"/>
        </w:rPr>
        <w:t xml:space="preserve">. </w:t>
      </w:r>
    </w:p>
    <w:p w:rsidR="009842BB" w:rsidRPr="00797C96" w:rsidRDefault="009842BB" w:rsidP="00EC57ED">
      <w:pPr>
        <w:ind w:left="360"/>
        <w:jc w:val="both"/>
        <w:rPr>
          <w:rFonts w:ascii="Arial" w:hAnsi="Arial" w:cs="Arial"/>
          <w:color w:val="E36C0A" w:themeColor="accent6" w:themeShade="BF"/>
          <w:sz w:val="22"/>
        </w:rPr>
      </w:pPr>
    </w:p>
    <w:p w:rsidR="00EC57ED" w:rsidRPr="00797C96" w:rsidRDefault="00EC57ED" w:rsidP="00EC57ED">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Le langage non verbal permet la communication entre personnes de langues différentes : le rire et l’expression de la douleur sont les expressions non verbales les plus unive</w:t>
      </w:r>
      <w:r w:rsidRPr="00797C96">
        <w:rPr>
          <w:rFonts w:ascii="Arial" w:hAnsi="Arial" w:cs="Arial"/>
          <w:color w:val="E36C0A" w:themeColor="accent6" w:themeShade="BF"/>
          <w:sz w:val="22"/>
        </w:rPr>
        <w:t>r</w:t>
      </w:r>
      <w:r w:rsidRPr="00797C96">
        <w:rPr>
          <w:rFonts w:ascii="Arial" w:hAnsi="Arial" w:cs="Arial"/>
          <w:color w:val="E36C0A" w:themeColor="accent6" w:themeShade="BF"/>
          <w:sz w:val="22"/>
        </w:rPr>
        <w:t xml:space="preserve">selles. </w:t>
      </w:r>
    </w:p>
    <w:p w:rsidR="00415E16" w:rsidRPr="00797C96" w:rsidRDefault="00415E16" w:rsidP="008A61A4">
      <w:pPr>
        <w:jc w:val="right"/>
        <w:rPr>
          <w:rFonts w:ascii="Arial" w:hAnsi="Arial" w:cs="Arial"/>
          <w:i/>
          <w:sz w:val="22"/>
        </w:rPr>
      </w:pPr>
    </w:p>
    <w:p w:rsidR="00415E16" w:rsidRPr="00797C96" w:rsidRDefault="00415E16" w:rsidP="000D531A">
      <w:pPr>
        <w:ind w:left="360"/>
        <w:jc w:val="both"/>
        <w:rPr>
          <w:rFonts w:ascii="Arial" w:hAnsi="Arial" w:cs="Arial"/>
          <w:color w:val="E36C0A" w:themeColor="accent6" w:themeShade="BF"/>
          <w:sz w:val="22"/>
        </w:rPr>
      </w:pPr>
      <w:r w:rsidRPr="000D531A">
        <w:rPr>
          <w:rFonts w:ascii="Arial" w:hAnsi="Arial" w:cs="Arial"/>
          <w:color w:val="E36C0A" w:themeColor="accent6" w:themeShade="BF"/>
          <w:sz w:val="22"/>
        </w:rPr>
        <w:t xml:space="preserve">Pour l'école de </w:t>
      </w:r>
      <w:proofErr w:type="spellStart"/>
      <w:r w:rsidRPr="000D531A">
        <w:rPr>
          <w:rFonts w:ascii="Arial" w:hAnsi="Arial" w:cs="Arial"/>
          <w:color w:val="E36C0A" w:themeColor="accent6" w:themeShade="BF"/>
          <w:sz w:val="22"/>
        </w:rPr>
        <w:t>Palo</w:t>
      </w:r>
      <w:proofErr w:type="spellEnd"/>
      <w:r w:rsidRPr="000D531A">
        <w:rPr>
          <w:rFonts w:ascii="Arial" w:hAnsi="Arial" w:cs="Arial"/>
          <w:color w:val="E36C0A" w:themeColor="accent6" w:themeShade="BF"/>
          <w:sz w:val="22"/>
        </w:rPr>
        <w:t xml:space="preserve"> Alto, « on ne peut pas ne pas communiquer ». Que l'on se taise</w:t>
      </w:r>
      <w:r w:rsidRPr="00797C96">
        <w:rPr>
          <w:rFonts w:ascii="Arial" w:hAnsi="Arial" w:cs="Arial"/>
          <w:color w:val="E36C0A" w:themeColor="accent6" w:themeShade="BF"/>
          <w:sz w:val="22"/>
        </w:rPr>
        <w:t xml:space="preserve"> ou que l'on parle, tout est communication. Nos gestes, notre posture, nos mimiques, notre façon d'être, notre façon de dire, notre façon de ne pas dire, tout</w:t>
      </w:r>
      <w:r w:rsidR="000D531A">
        <w:rPr>
          <w:rFonts w:ascii="Arial" w:hAnsi="Arial" w:cs="Arial"/>
          <w:color w:val="E36C0A" w:themeColor="accent6" w:themeShade="BF"/>
          <w:sz w:val="22"/>
        </w:rPr>
        <w:t xml:space="preserve"> cela</w:t>
      </w:r>
      <w:r w:rsidRPr="00797C96">
        <w:rPr>
          <w:rFonts w:ascii="Arial" w:hAnsi="Arial" w:cs="Arial"/>
          <w:color w:val="E36C0A" w:themeColor="accent6" w:themeShade="BF"/>
          <w:sz w:val="22"/>
        </w:rPr>
        <w:t xml:space="preserve"> « parlent » à notre récepteur.</w:t>
      </w:r>
    </w:p>
    <w:p w:rsidR="00415E16" w:rsidRPr="00797C96" w:rsidRDefault="00415E16" w:rsidP="000D531A">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 xml:space="preserve">La communication passe donc aussi par le corps. Ainsi elle sera non verbale ou plutôt non verbalisée. Mimiques et posture font partie de la communication. </w:t>
      </w:r>
    </w:p>
    <w:p w:rsidR="00415E16" w:rsidRPr="00797C96" w:rsidRDefault="00415E16" w:rsidP="00415E16">
      <w:pPr>
        <w:jc w:val="both"/>
        <w:rPr>
          <w:rFonts w:ascii="Arial" w:hAnsi="Arial" w:cs="Arial"/>
          <w:sz w:val="22"/>
        </w:rPr>
      </w:pPr>
    </w:p>
    <w:p w:rsidR="008A61A4" w:rsidRPr="00797C96" w:rsidRDefault="008A61A4" w:rsidP="00053849">
      <w:pPr>
        <w:jc w:val="right"/>
        <w:rPr>
          <w:rFonts w:ascii="Arial" w:hAnsi="Arial" w:cs="Arial"/>
          <w:b/>
          <w:sz w:val="22"/>
        </w:rPr>
      </w:pPr>
      <w:r w:rsidRPr="00797C96">
        <w:rPr>
          <w:rFonts w:ascii="Arial" w:hAnsi="Arial" w:cs="Arial"/>
          <w:i/>
          <w:sz w:val="22"/>
        </w:rPr>
        <w:sym w:font="Wingdings" w:char="F046"/>
      </w:r>
      <w:r w:rsidRPr="00797C96">
        <w:rPr>
          <w:rFonts w:ascii="Arial" w:hAnsi="Arial" w:cs="Arial"/>
          <w:i/>
          <w:sz w:val="22"/>
        </w:rPr>
        <w:t xml:space="preserve"> </w:t>
      </w:r>
      <w:r w:rsidRPr="00797C96">
        <w:rPr>
          <w:rFonts w:ascii="Arial" w:hAnsi="Arial" w:cs="Arial"/>
          <w:b/>
          <w:sz w:val="22"/>
        </w:rPr>
        <w:t xml:space="preserve"> Notions de </w:t>
      </w:r>
      <w:r w:rsidR="00053849">
        <w:rPr>
          <w:rFonts w:ascii="Arial" w:hAnsi="Arial" w:cs="Arial"/>
          <w:b/>
          <w:sz w:val="22"/>
        </w:rPr>
        <w:t>communication</w:t>
      </w:r>
      <w:r w:rsidRPr="00797C96">
        <w:rPr>
          <w:rFonts w:ascii="Arial" w:hAnsi="Arial" w:cs="Arial"/>
          <w:b/>
          <w:sz w:val="22"/>
        </w:rPr>
        <w:t xml:space="preserve"> verbal</w:t>
      </w:r>
      <w:r w:rsidR="00053849">
        <w:rPr>
          <w:rFonts w:ascii="Arial" w:hAnsi="Arial" w:cs="Arial"/>
          <w:b/>
          <w:sz w:val="22"/>
        </w:rPr>
        <w:t>e, non verbale et paralangage</w:t>
      </w:r>
    </w:p>
    <w:p w:rsidR="007D2286" w:rsidRDefault="007D2286">
      <w:pPr>
        <w:rPr>
          <w:rFonts w:ascii="Arial" w:hAnsi="Arial" w:cs="Arial"/>
          <w:sz w:val="22"/>
        </w:rPr>
      </w:pPr>
    </w:p>
    <w:p w:rsidR="005A065C" w:rsidRPr="00797C96" w:rsidRDefault="005A065C">
      <w:pPr>
        <w:rPr>
          <w:rFonts w:ascii="Arial" w:hAnsi="Arial" w:cs="Arial"/>
          <w:sz w:val="22"/>
        </w:rPr>
      </w:pPr>
    </w:p>
    <w:p w:rsidR="008A61A4" w:rsidRPr="00797C96" w:rsidRDefault="008A61A4" w:rsidP="00307D3E">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t>En arrivant dans le service, elle a discuté avec Marc qui lui a offert un café et lui a donné des détails sur la personnalité de chacune des personnes avec qui elle sera amenée à collaborer. Ensuite</w:t>
      </w:r>
      <w:r w:rsidR="005A065C">
        <w:rPr>
          <w:rFonts w:ascii="Arial" w:hAnsi="Arial" w:cs="Arial"/>
          <w:sz w:val="22"/>
        </w:rPr>
        <w:t>,</w:t>
      </w:r>
      <w:r w:rsidRPr="00797C96">
        <w:rPr>
          <w:rFonts w:ascii="Arial" w:hAnsi="Arial" w:cs="Arial"/>
          <w:sz w:val="22"/>
        </w:rPr>
        <w:t xml:space="preserve"> il l’a accompagné à son bureau où le téléphone so</w:t>
      </w:r>
      <w:r w:rsidRPr="00797C96">
        <w:rPr>
          <w:rFonts w:ascii="Arial" w:hAnsi="Arial" w:cs="Arial"/>
          <w:sz w:val="22"/>
        </w:rPr>
        <w:t>n</w:t>
      </w:r>
      <w:r w:rsidRPr="00797C96">
        <w:rPr>
          <w:rFonts w:ascii="Arial" w:hAnsi="Arial" w:cs="Arial"/>
          <w:sz w:val="22"/>
        </w:rPr>
        <w:t>nait déjà. Une autre collègue, Béatrice, lui demandait de rédiger une notre de se</w:t>
      </w:r>
      <w:r w:rsidRPr="00797C96">
        <w:rPr>
          <w:rFonts w:ascii="Arial" w:hAnsi="Arial" w:cs="Arial"/>
          <w:sz w:val="22"/>
        </w:rPr>
        <w:t>r</w:t>
      </w:r>
      <w:r w:rsidRPr="00797C96">
        <w:rPr>
          <w:rFonts w:ascii="Arial" w:hAnsi="Arial" w:cs="Arial"/>
          <w:sz w:val="22"/>
        </w:rPr>
        <w:t>vice à l’attention de l’ensemble du personnel concernant les dates des pr</w:t>
      </w:r>
      <w:r w:rsidRPr="00797C96">
        <w:rPr>
          <w:rFonts w:ascii="Arial" w:hAnsi="Arial" w:cs="Arial"/>
          <w:sz w:val="22"/>
        </w:rPr>
        <w:t>o</w:t>
      </w:r>
      <w:r w:rsidRPr="00797C96">
        <w:rPr>
          <w:rFonts w:ascii="Arial" w:hAnsi="Arial" w:cs="Arial"/>
          <w:sz w:val="22"/>
        </w:rPr>
        <w:t>chains congés. Elle trouve également posée sur son bureau, une demande de renseign</w:t>
      </w:r>
      <w:r w:rsidRPr="00797C96">
        <w:rPr>
          <w:rFonts w:ascii="Arial" w:hAnsi="Arial" w:cs="Arial"/>
          <w:sz w:val="22"/>
        </w:rPr>
        <w:t>e</w:t>
      </w:r>
      <w:r w:rsidRPr="00797C96">
        <w:rPr>
          <w:rFonts w:ascii="Arial" w:hAnsi="Arial" w:cs="Arial"/>
          <w:sz w:val="22"/>
        </w:rPr>
        <w:t>ments faite par un nouveau post</w:t>
      </w:r>
      <w:r w:rsidRPr="00797C96">
        <w:rPr>
          <w:rFonts w:ascii="Arial" w:hAnsi="Arial" w:cs="Arial"/>
          <w:sz w:val="22"/>
        </w:rPr>
        <w:t>u</w:t>
      </w:r>
      <w:r w:rsidRPr="00797C96">
        <w:rPr>
          <w:rFonts w:ascii="Arial" w:hAnsi="Arial" w:cs="Arial"/>
          <w:sz w:val="22"/>
        </w:rPr>
        <w:t>lant.</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2"/>
        </w:numPr>
        <w:jc w:val="both"/>
        <w:rPr>
          <w:rFonts w:ascii="Arial" w:hAnsi="Arial" w:cs="Arial"/>
          <w:i/>
          <w:sz w:val="22"/>
        </w:rPr>
      </w:pPr>
      <w:r w:rsidRPr="00797C96">
        <w:rPr>
          <w:rFonts w:ascii="Arial" w:hAnsi="Arial" w:cs="Arial"/>
          <w:i/>
          <w:sz w:val="22"/>
        </w:rPr>
        <w:t>Quelles sont les caractéristiques des différents messages qui ont été échangés ?</w:t>
      </w:r>
    </w:p>
    <w:p w:rsidR="008A61A4" w:rsidRPr="00797C96" w:rsidRDefault="005A065C" w:rsidP="008A61A4">
      <w:pPr>
        <w:pStyle w:val="Paragraphedeliste"/>
        <w:numPr>
          <w:ilvl w:val="0"/>
          <w:numId w:val="2"/>
        </w:numPr>
        <w:jc w:val="both"/>
        <w:rPr>
          <w:rFonts w:ascii="Arial" w:hAnsi="Arial" w:cs="Arial"/>
          <w:i/>
          <w:sz w:val="22"/>
        </w:rPr>
      </w:pPr>
      <w:r>
        <w:rPr>
          <w:rFonts w:ascii="Arial" w:hAnsi="Arial" w:cs="Arial"/>
          <w:i/>
          <w:sz w:val="22"/>
        </w:rPr>
        <w:t>Qu’est-</w:t>
      </w:r>
      <w:r w:rsidR="008A61A4" w:rsidRPr="00797C96">
        <w:rPr>
          <w:rFonts w:ascii="Arial" w:hAnsi="Arial" w:cs="Arial"/>
          <w:i/>
          <w:sz w:val="22"/>
        </w:rPr>
        <w:t>ce qui les distingue les uns des autres ?</w:t>
      </w:r>
    </w:p>
    <w:p w:rsidR="00EC57ED" w:rsidRPr="00797C96" w:rsidRDefault="00EC57ED" w:rsidP="008A61A4">
      <w:pPr>
        <w:jc w:val="both"/>
        <w:rPr>
          <w:rFonts w:ascii="Arial" w:hAnsi="Arial" w:cs="Arial"/>
          <w:sz w:val="22"/>
        </w:rPr>
      </w:pPr>
    </w:p>
    <w:p w:rsidR="00EC57ED" w:rsidRPr="00797C96" w:rsidRDefault="004B2935" w:rsidP="005A065C">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 xml:space="preserve">Les caractéristiques qui différencient les messages sont </w:t>
      </w:r>
      <w:r w:rsidR="005A065C" w:rsidRPr="00797C96">
        <w:rPr>
          <w:rFonts w:ascii="Arial" w:hAnsi="Arial" w:cs="Arial"/>
          <w:color w:val="E36C0A" w:themeColor="accent6" w:themeShade="BF"/>
          <w:sz w:val="22"/>
        </w:rPr>
        <w:t>les acteurs</w:t>
      </w:r>
      <w:r w:rsidR="005A065C">
        <w:rPr>
          <w:rFonts w:ascii="Arial" w:hAnsi="Arial" w:cs="Arial"/>
          <w:color w:val="E36C0A" w:themeColor="accent6" w:themeShade="BF"/>
          <w:sz w:val="22"/>
        </w:rPr>
        <w:t xml:space="preserve"> (émetteur et destin</w:t>
      </w:r>
      <w:r w:rsidR="005A065C">
        <w:rPr>
          <w:rFonts w:ascii="Arial" w:hAnsi="Arial" w:cs="Arial"/>
          <w:color w:val="E36C0A" w:themeColor="accent6" w:themeShade="BF"/>
          <w:sz w:val="22"/>
        </w:rPr>
        <w:t>a</w:t>
      </w:r>
      <w:r w:rsidR="005A065C">
        <w:rPr>
          <w:rFonts w:ascii="Arial" w:hAnsi="Arial" w:cs="Arial"/>
          <w:color w:val="E36C0A" w:themeColor="accent6" w:themeShade="BF"/>
          <w:sz w:val="22"/>
        </w:rPr>
        <w:t xml:space="preserve">taire), </w:t>
      </w:r>
      <w:r w:rsidRPr="00797C96">
        <w:rPr>
          <w:rFonts w:ascii="Arial" w:hAnsi="Arial" w:cs="Arial"/>
          <w:color w:val="E36C0A" w:themeColor="accent6" w:themeShade="BF"/>
          <w:sz w:val="22"/>
        </w:rPr>
        <w:t>le sup</w:t>
      </w:r>
      <w:r w:rsidR="005A065C">
        <w:rPr>
          <w:rFonts w:ascii="Arial" w:hAnsi="Arial" w:cs="Arial"/>
          <w:color w:val="E36C0A" w:themeColor="accent6" w:themeShade="BF"/>
          <w:sz w:val="22"/>
        </w:rPr>
        <w:t>port et</w:t>
      </w:r>
      <w:r w:rsidRPr="00797C96">
        <w:rPr>
          <w:rFonts w:ascii="Arial" w:hAnsi="Arial" w:cs="Arial"/>
          <w:color w:val="E36C0A" w:themeColor="accent6" w:themeShade="BF"/>
          <w:sz w:val="22"/>
        </w:rPr>
        <w:t xml:space="preserve"> le ca</w:t>
      </w:r>
      <w:r w:rsidR="005A065C">
        <w:rPr>
          <w:rFonts w:ascii="Arial" w:hAnsi="Arial" w:cs="Arial"/>
          <w:color w:val="E36C0A" w:themeColor="accent6" w:themeShade="BF"/>
          <w:sz w:val="22"/>
        </w:rPr>
        <w:t>nal</w:t>
      </w:r>
      <w:r w:rsidRPr="00797C96">
        <w:rPr>
          <w:rFonts w:ascii="Arial" w:hAnsi="Arial" w:cs="Arial"/>
          <w:color w:val="E36C0A" w:themeColor="accent6" w:themeShade="BF"/>
          <w:sz w:val="22"/>
        </w:rPr>
        <w:t xml:space="preserve"> ; ainsi on peut mettre en évidence :</w:t>
      </w:r>
    </w:p>
    <w:p w:rsidR="004B2935" w:rsidRPr="00797C96" w:rsidRDefault="004B2935" w:rsidP="004B2935">
      <w:pPr>
        <w:pStyle w:val="Paragraphedeliste"/>
        <w:numPr>
          <w:ilvl w:val="0"/>
          <w:numId w:val="11"/>
        </w:numPr>
        <w:jc w:val="both"/>
        <w:rPr>
          <w:rFonts w:ascii="Arial" w:hAnsi="Arial" w:cs="Arial"/>
          <w:color w:val="E36C0A" w:themeColor="accent6" w:themeShade="BF"/>
          <w:sz w:val="22"/>
        </w:rPr>
      </w:pPr>
      <w:r w:rsidRPr="00797C96">
        <w:rPr>
          <w:rFonts w:ascii="Arial" w:hAnsi="Arial" w:cs="Arial"/>
          <w:color w:val="E36C0A" w:themeColor="accent6" w:themeShade="BF"/>
          <w:sz w:val="22"/>
        </w:rPr>
        <w:t>La communication interne et la communication externe</w:t>
      </w:r>
    </w:p>
    <w:p w:rsidR="004B2935" w:rsidRPr="00797C96" w:rsidRDefault="004B2935" w:rsidP="004B2935">
      <w:pPr>
        <w:pStyle w:val="Paragraphedeliste"/>
        <w:numPr>
          <w:ilvl w:val="0"/>
          <w:numId w:val="11"/>
        </w:numPr>
        <w:jc w:val="both"/>
        <w:rPr>
          <w:rFonts w:ascii="Arial" w:hAnsi="Arial" w:cs="Arial"/>
          <w:color w:val="E36C0A" w:themeColor="accent6" w:themeShade="BF"/>
          <w:sz w:val="22"/>
        </w:rPr>
      </w:pPr>
      <w:r w:rsidRPr="00797C96">
        <w:rPr>
          <w:rFonts w:ascii="Arial" w:hAnsi="Arial" w:cs="Arial"/>
          <w:color w:val="E36C0A" w:themeColor="accent6" w:themeShade="BF"/>
          <w:sz w:val="22"/>
        </w:rPr>
        <w:t>La communication orale et la communication écrite</w:t>
      </w:r>
    </w:p>
    <w:p w:rsidR="00EC57ED" w:rsidRPr="00797C96" w:rsidRDefault="004B2935" w:rsidP="008A61A4">
      <w:pPr>
        <w:pStyle w:val="Paragraphedeliste"/>
        <w:numPr>
          <w:ilvl w:val="0"/>
          <w:numId w:val="11"/>
        </w:numPr>
        <w:jc w:val="both"/>
        <w:rPr>
          <w:rFonts w:ascii="Arial" w:hAnsi="Arial" w:cs="Arial"/>
          <w:color w:val="E36C0A" w:themeColor="accent6" w:themeShade="BF"/>
          <w:sz w:val="22"/>
        </w:rPr>
      </w:pPr>
      <w:r w:rsidRPr="00797C96">
        <w:rPr>
          <w:rFonts w:ascii="Arial" w:hAnsi="Arial" w:cs="Arial"/>
          <w:color w:val="E36C0A" w:themeColor="accent6" w:themeShade="BF"/>
          <w:sz w:val="22"/>
        </w:rPr>
        <w:t>La communication formelle et informelle</w:t>
      </w:r>
    </w:p>
    <w:p w:rsidR="005A065C" w:rsidRDefault="005A065C" w:rsidP="005A065C">
      <w:pPr>
        <w:jc w:val="right"/>
        <w:rPr>
          <w:rFonts w:ascii="Arial" w:hAnsi="Arial" w:cs="Arial"/>
          <w:sz w:val="22"/>
        </w:rPr>
      </w:pPr>
    </w:p>
    <w:p w:rsidR="008A61A4" w:rsidRPr="00797C96" w:rsidRDefault="008A61A4" w:rsidP="005A065C">
      <w:pPr>
        <w:jc w:val="right"/>
        <w:rPr>
          <w:rFonts w:ascii="Arial" w:hAnsi="Arial" w:cs="Arial"/>
          <w:b/>
          <w:sz w:val="22"/>
        </w:rPr>
      </w:pPr>
      <w:r w:rsidRPr="00797C96">
        <w:rPr>
          <w:rFonts w:ascii="Arial" w:hAnsi="Arial" w:cs="Arial"/>
          <w:sz w:val="22"/>
        </w:rPr>
        <w:sym w:font="Wingdings" w:char="F046"/>
      </w:r>
      <w:r w:rsidRPr="00797C96">
        <w:rPr>
          <w:rFonts w:ascii="Arial" w:hAnsi="Arial" w:cs="Arial"/>
          <w:sz w:val="22"/>
        </w:rPr>
        <w:t xml:space="preserve"> </w:t>
      </w:r>
      <w:r w:rsidRPr="00797C96">
        <w:rPr>
          <w:rFonts w:ascii="Arial" w:hAnsi="Arial" w:cs="Arial"/>
          <w:b/>
          <w:sz w:val="22"/>
        </w:rPr>
        <w:t xml:space="preserve">Notions de types de </w:t>
      </w:r>
      <w:r w:rsidR="005A065C">
        <w:rPr>
          <w:rFonts w:ascii="Arial" w:hAnsi="Arial" w:cs="Arial"/>
          <w:b/>
          <w:sz w:val="22"/>
        </w:rPr>
        <w:t>communication</w:t>
      </w:r>
    </w:p>
    <w:p w:rsidR="008A61A4" w:rsidRPr="00797C96" w:rsidRDefault="008A61A4" w:rsidP="008A61A4">
      <w:pPr>
        <w:jc w:val="right"/>
        <w:rPr>
          <w:rFonts w:ascii="Arial" w:hAnsi="Arial" w:cs="Arial"/>
          <w:b/>
          <w:sz w:val="22"/>
        </w:rPr>
      </w:pPr>
    </w:p>
    <w:p w:rsidR="00170AC4" w:rsidRDefault="00170AC4">
      <w:pPr>
        <w:rPr>
          <w:rFonts w:ascii="Arial" w:hAnsi="Arial" w:cs="Arial"/>
          <w:b/>
          <w:sz w:val="22"/>
        </w:rPr>
      </w:pPr>
      <w:r>
        <w:rPr>
          <w:rFonts w:ascii="Arial" w:hAnsi="Arial" w:cs="Arial"/>
          <w:b/>
          <w:sz w:val="22"/>
        </w:rPr>
        <w:br w:type="page"/>
      </w:r>
    </w:p>
    <w:p w:rsidR="008A61A4" w:rsidRPr="00797C96" w:rsidRDefault="008A61A4" w:rsidP="00307D3E">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rPr>
      </w:pPr>
      <w:r w:rsidRPr="00797C96">
        <w:rPr>
          <w:rFonts w:ascii="Arial" w:hAnsi="Arial" w:cs="Arial"/>
          <w:sz w:val="22"/>
        </w:rPr>
        <w:lastRenderedPageBreak/>
        <w:t xml:space="preserve">À la pause </w:t>
      </w:r>
      <w:proofErr w:type="gramStart"/>
      <w:r w:rsidRPr="00797C96">
        <w:rPr>
          <w:rFonts w:ascii="Arial" w:hAnsi="Arial" w:cs="Arial"/>
          <w:sz w:val="22"/>
        </w:rPr>
        <w:t>déjeuner</w:t>
      </w:r>
      <w:proofErr w:type="gramEnd"/>
      <w:r w:rsidRPr="00797C96">
        <w:rPr>
          <w:rFonts w:ascii="Arial" w:hAnsi="Arial" w:cs="Arial"/>
          <w:sz w:val="22"/>
        </w:rPr>
        <w:t>, elle se rend à la cafeteria où Béatrice l’invite à sa table. Gaëlle se sent détendue, le dialogue est facile avec sa collègue et une certaine complicité commence à s’installer. Elle</w:t>
      </w:r>
      <w:r w:rsidR="00170AC4">
        <w:rPr>
          <w:rFonts w:ascii="Arial" w:hAnsi="Arial" w:cs="Arial"/>
          <w:sz w:val="22"/>
        </w:rPr>
        <w:t xml:space="preserve"> ne ressent plus la tension qui</w:t>
      </w:r>
      <w:r w:rsidRPr="00797C96">
        <w:rPr>
          <w:rFonts w:ascii="Arial" w:hAnsi="Arial" w:cs="Arial"/>
          <w:sz w:val="22"/>
        </w:rPr>
        <w:t xml:space="preserve"> existait avec son s</w:t>
      </w:r>
      <w:r w:rsidRPr="00797C96">
        <w:rPr>
          <w:rFonts w:ascii="Arial" w:hAnsi="Arial" w:cs="Arial"/>
          <w:sz w:val="22"/>
        </w:rPr>
        <w:t>u</w:t>
      </w:r>
      <w:r w:rsidRPr="00797C96">
        <w:rPr>
          <w:rFonts w:ascii="Arial" w:hAnsi="Arial" w:cs="Arial"/>
          <w:sz w:val="22"/>
        </w:rPr>
        <w:t>périeur hiérarchique le matin même et elle ne cherche pas ses mots, son langage est bea</w:t>
      </w:r>
      <w:r w:rsidRPr="00797C96">
        <w:rPr>
          <w:rFonts w:ascii="Arial" w:hAnsi="Arial" w:cs="Arial"/>
          <w:sz w:val="22"/>
        </w:rPr>
        <w:t>u</w:t>
      </w:r>
      <w:r w:rsidRPr="00797C96">
        <w:rPr>
          <w:rFonts w:ascii="Arial" w:hAnsi="Arial" w:cs="Arial"/>
          <w:sz w:val="22"/>
        </w:rPr>
        <w:t>coup plus fluide. Elles se racontent même certaines ane</w:t>
      </w:r>
      <w:r w:rsidRPr="00797C96">
        <w:rPr>
          <w:rFonts w:ascii="Arial" w:hAnsi="Arial" w:cs="Arial"/>
          <w:sz w:val="22"/>
        </w:rPr>
        <w:t>c</w:t>
      </w:r>
      <w:r w:rsidRPr="00797C96">
        <w:rPr>
          <w:rFonts w:ascii="Arial" w:hAnsi="Arial" w:cs="Arial"/>
          <w:sz w:val="22"/>
        </w:rPr>
        <w:t>dotes de leur vie.</w:t>
      </w:r>
    </w:p>
    <w:p w:rsidR="008A61A4" w:rsidRPr="00797C96" w:rsidRDefault="008A61A4" w:rsidP="008A61A4">
      <w:pPr>
        <w:jc w:val="both"/>
        <w:rPr>
          <w:rFonts w:ascii="Arial" w:hAnsi="Arial" w:cs="Arial"/>
          <w:sz w:val="22"/>
        </w:rPr>
      </w:pPr>
    </w:p>
    <w:p w:rsidR="008A61A4" w:rsidRPr="00797C96" w:rsidRDefault="008A61A4" w:rsidP="008A61A4">
      <w:pPr>
        <w:pStyle w:val="Paragraphedeliste"/>
        <w:numPr>
          <w:ilvl w:val="0"/>
          <w:numId w:val="7"/>
        </w:numPr>
        <w:jc w:val="both"/>
        <w:rPr>
          <w:rFonts w:ascii="Arial" w:hAnsi="Arial" w:cs="Arial"/>
          <w:i/>
          <w:sz w:val="22"/>
        </w:rPr>
      </w:pPr>
      <w:r w:rsidRPr="00797C96">
        <w:rPr>
          <w:rFonts w:ascii="Arial" w:hAnsi="Arial" w:cs="Arial"/>
          <w:i/>
          <w:sz w:val="22"/>
        </w:rPr>
        <w:t>Pourquoi Gaëlle a-t-elle plus de facilité à communiquer avec Béatrice ?</w:t>
      </w:r>
    </w:p>
    <w:p w:rsidR="008A61A4" w:rsidRPr="00797C96" w:rsidRDefault="008A61A4" w:rsidP="008A61A4">
      <w:pPr>
        <w:pStyle w:val="Paragraphedeliste"/>
        <w:numPr>
          <w:ilvl w:val="0"/>
          <w:numId w:val="7"/>
        </w:numPr>
        <w:jc w:val="both"/>
        <w:rPr>
          <w:rFonts w:ascii="Arial" w:hAnsi="Arial" w:cs="Arial"/>
          <w:i/>
          <w:sz w:val="22"/>
        </w:rPr>
      </w:pPr>
      <w:r w:rsidRPr="00797C96">
        <w:rPr>
          <w:rFonts w:ascii="Arial" w:hAnsi="Arial" w:cs="Arial"/>
          <w:i/>
          <w:sz w:val="22"/>
        </w:rPr>
        <w:t xml:space="preserve">Qu’entend-elle par </w:t>
      </w:r>
      <w:r w:rsidR="00170AC4">
        <w:rPr>
          <w:rFonts w:ascii="Arial" w:hAnsi="Arial" w:cs="Arial"/>
          <w:i/>
          <w:sz w:val="22"/>
        </w:rPr>
        <w:t>« </w:t>
      </w:r>
      <w:r w:rsidRPr="00797C96">
        <w:rPr>
          <w:rFonts w:ascii="Arial" w:hAnsi="Arial" w:cs="Arial"/>
          <w:i/>
          <w:sz w:val="22"/>
        </w:rPr>
        <w:t>chercher ses mots</w:t>
      </w:r>
      <w:r w:rsidR="00170AC4">
        <w:rPr>
          <w:rFonts w:ascii="Arial" w:hAnsi="Arial" w:cs="Arial"/>
          <w:i/>
          <w:sz w:val="22"/>
        </w:rPr>
        <w:t> »</w:t>
      </w:r>
      <w:r w:rsidRPr="00797C96">
        <w:rPr>
          <w:rFonts w:ascii="Arial" w:hAnsi="Arial" w:cs="Arial"/>
          <w:i/>
          <w:sz w:val="22"/>
        </w:rPr>
        <w:t> ?</w:t>
      </w:r>
    </w:p>
    <w:p w:rsidR="007D2286" w:rsidRPr="00797C96" w:rsidRDefault="007D2286" w:rsidP="00B47C2A">
      <w:pPr>
        <w:ind w:left="360"/>
        <w:jc w:val="both"/>
        <w:rPr>
          <w:rFonts w:ascii="Arial" w:hAnsi="Arial" w:cs="Arial"/>
          <w:color w:val="E36C0A" w:themeColor="accent6" w:themeShade="BF"/>
          <w:sz w:val="22"/>
        </w:rPr>
      </w:pPr>
    </w:p>
    <w:p w:rsidR="00B47C2A" w:rsidRPr="00797C96" w:rsidRDefault="00E81AD4" w:rsidP="00B47C2A">
      <w:pPr>
        <w:ind w:left="360"/>
        <w:jc w:val="both"/>
        <w:rPr>
          <w:rFonts w:ascii="Arial" w:hAnsi="Arial" w:cs="Arial"/>
          <w:color w:val="E36C0A" w:themeColor="accent6" w:themeShade="BF"/>
          <w:sz w:val="22"/>
        </w:rPr>
      </w:pPr>
      <w:r>
        <w:rPr>
          <w:rFonts w:ascii="Arial" w:hAnsi="Arial" w:cs="Arial"/>
          <w:color w:val="E36C0A" w:themeColor="accent6" w:themeShade="BF"/>
          <w:sz w:val="22"/>
        </w:rPr>
        <w:sym w:font="Wingdings" w:char="F0E0"/>
      </w:r>
      <w:r>
        <w:rPr>
          <w:rFonts w:ascii="Arial" w:hAnsi="Arial" w:cs="Arial"/>
          <w:color w:val="E36C0A" w:themeColor="accent6" w:themeShade="BF"/>
          <w:sz w:val="22"/>
        </w:rPr>
        <w:t xml:space="preserve"> </w:t>
      </w:r>
      <w:r w:rsidRPr="00E81AD4">
        <w:rPr>
          <w:rFonts w:ascii="Arial" w:hAnsi="Arial" w:cs="Arial"/>
          <w:color w:val="E36C0A" w:themeColor="accent6" w:themeShade="BF"/>
          <w:sz w:val="22"/>
          <w:u w:val="single"/>
        </w:rPr>
        <w:t>Niveau</w:t>
      </w:r>
      <w:r>
        <w:rPr>
          <w:rFonts w:ascii="Arial" w:hAnsi="Arial" w:cs="Arial"/>
          <w:color w:val="E36C0A" w:themeColor="accent6" w:themeShade="BF"/>
          <w:sz w:val="22"/>
          <w:u w:val="single"/>
        </w:rPr>
        <w:t>x</w:t>
      </w:r>
      <w:r w:rsidRPr="00E81AD4">
        <w:rPr>
          <w:rFonts w:ascii="Arial" w:hAnsi="Arial" w:cs="Arial"/>
          <w:color w:val="E36C0A" w:themeColor="accent6" w:themeShade="BF"/>
          <w:sz w:val="22"/>
          <w:u w:val="single"/>
        </w:rPr>
        <w:t xml:space="preserve"> de langage</w:t>
      </w:r>
      <w:r>
        <w:rPr>
          <w:rFonts w:ascii="Arial" w:hAnsi="Arial" w:cs="Arial"/>
          <w:color w:val="E36C0A" w:themeColor="accent6" w:themeShade="BF"/>
          <w:sz w:val="22"/>
        </w:rPr>
        <w:t xml:space="preserve"> : </w:t>
      </w:r>
      <w:r w:rsidR="00B47C2A" w:rsidRPr="00797C96">
        <w:rPr>
          <w:rFonts w:ascii="Arial" w:hAnsi="Arial" w:cs="Arial"/>
          <w:color w:val="E36C0A" w:themeColor="accent6" w:themeShade="BF"/>
          <w:sz w:val="22"/>
        </w:rPr>
        <w:t>On ne parle pas toujours de la même façon et on adapte sa m</w:t>
      </w:r>
      <w:r w:rsidR="00B47C2A" w:rsidRPr="00797C96">
        <w:rPr>
          <w:rFonts w:ascii="Arial" w:hAnsi="Arial" w:cs="Arial"/>
          <w:color w:val="E36C0A" w:themeColor="accent6" w:themeShade="BF"/>
          <w:sz w:val="22"/>
        </w:rPr>
        <w:t>a</w:t>
      </w:r>
      <w:r w:rsidR="00B47C2A" w:rsidRPr="00797C96">
        <w:rPr>
          <w:rFonts w:ascii="Arial" w:hAnsi="Arial" w:cs="Arial"/>
          <w:color w:val="E36C0A" w:themeColor="accent6" w:themeShade="BF"/>
          <w:sz w:val="22"/>
        </w:rPr>
        <w:t>nière de s’exprimer aux circonstances. Cette adaptation se réalise avec plus ou moins de souplesse et de succès selon l’âge, l’expérience, l’instruction, le niveau professionnel et la diversité des milieux dans lesquels on évolue. Par ailleurs, certains choix, inacce</w:t>
      </w:r>
      <w:r w:rsidR="00B47C2A" w:rsidRPr="00797C96">
        <w:rPr>
          <w:rFonts w:ascii="Arial" w:hAnsi="Arial" w:cs="Arial"/>
          <w:color w:val="E36C0A" w:themeColor="accent6" w:themeShade="BF"/>
          <w:sz w:val="22"/>
        </w:rPr>
        <w:t>p</w:t>
      </w:r>
      <w:r w:rsidR="00B47C2A" w:rsidRPr="00797C96">
        <w:rPr>
          <w:rFonts w:ascii="Arial" w:hAnsi="Arial" w:cs="Arial"/>
          <w:color w:val="E36C0A" w:themeColor="accent6" w:themeShade="BF"/>
          <w:sz w:val="22"/>
        </w:rPr>
        <w:t>tables à l’</w:t>
      </w:r>
      <w:hyperlink r:id="rId13" w:tooltip="Écrit" w:history="1">
        <w:r w:rsidR="00B47C2A" w:rsidRPr="00797C96">
          <w:rPr>
            <w:rFonts w:ascii="Arial" w:hAnsi="Arial" w:cs="Arial"/>
            <w:color w:val="E36C0A" w:themeColor="accent6" w:themeShade="BF"/>
            <w:sz w:val="22"/>
          </w:rPr>
          <w:t>écrit</w:t>
        </w:r>
      </w:hyperlink>
      <w:r w:rsidR="00B47C2A" w:rsidRPr="00797C96">
        <w:rPr>
          <w:rFonts w:ascii="Arial" w:hAnsi="Arial" w:cs="Arial"/>
          <w:color w:val="E36C0A" w:themeColor="accent6" w:themeShade="BF"/>
          <w:sz w:val="22"/>
        </w:rPr>
        <w:t>, peuvent être tolérés à l’</w:t>
      </w:r>
      <w:hyperlink r:id="rId14" w:tooltip="Communication verbale" w:history="1">
        <w:r w:rsidR="00B47C2A" w:rsidRPr="00797C96">
          <w:rPr>
            <w:rFonts w:ascii="Arial" w:hAnsi="Arial" w:cs="Arial"/>
            <w:color w:val="E36C0A" w:themeColor="accent6" w:themeShade="BF"/>
            <w:sz w:val="22"/>
          </w:rPr>
          <w:t>oral</w:t>
        </w:r>
      </w:hyperlink>
      <w:r w:rsidR="00B47C2A" w:rsidRPr="00797C96">
        <w:rPr>
          <w:rFonts w:ascii="Arial" w:hAnsi="Arial" w:cs="Arial"/>
          <w:color w:val="E36C0A" w:themeColor="accent6" w:themeShade="BF"/>
          <w:sz w:val="22"/>
        </w:rPr>
        <w:t>.</w:t>
      </w:r>
    </w:p>
    <w:p w:rsidR="00C2631F" w:rsidRDefault="00C2631F" w:rsidP="00B47C2A">
      <w:pPr>
        <w:ind w:left="360"/>
        <w:jc w:val="both"/>
        <w:rPr>
          <w:rFonts w:ascii="Arial" w:hAnsi="Arial" w:cs="Arial"/>
          <w:color w:val="E36C0A" w:themeColor="accent6" w:themeShade="BF"/>
          <w:sz w:val="22"/>
        </w:rPr>
      </w:pPr>
    </w:p>
    <w:p w:rsidR="00B47C2A" w:rsidRPr="00797C96" w:rsidRDefault="00B47C2A" w:rsidP="00B47C2A">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Il existe différents niveau</w:t>
      </w:r>
      <w:r w:rsidR="00E81AD4">
        <w:rPr>
          <w:rFonts w:ascii="Arial" w:hAnsi="Arial" w:cs="Arial"/>
          <w:color w:val="E36C0A" w:themeColor="accent6" w:themeShade="BF"/>
          <w:sz w:val="22"/>
        </w:rPr>
        <w:t>x</w:t>
      </w:r>
      <w:r w:rsidRPr="00797C96">
        <w:rPr>
          <w:rFonts w:ascii="Arial" w:hAnsi="Arial" w:cs="Arial"/>
          <w:color w:val="E36C0A" w:themeColor="accent6" w:themeShade="BF"/>
          <w:sz w:val="22"/>
        </w:rPr>
        <w:t xml:space="preserve"> de langage à adapter en fonction de divers critères tels que le statut de l’interlocuteur. </w:t>
      </w:r>
    </w:p>
    <w:p w:rsidR="00BA1913" w:rsidRPr="00797C96" w:rsidRDefault="00BA1913" w:rsidP="00B47C2A">
      <w:pPr>
        <w:ind w:left="360"/>
        <w:jc w:val="both"/>
        <w:rPr>
          <w:rFonts w:ascii="Arial" w:hAnsi="Arial" w:cs="Arial"/>
          <w:color w:val="E36C0A" w:themeColor="accent6" w:themeShade="BF"/>
          <w:sz w:val="22"/>
        </w:rPr>
      </w:pPr>
    </w:p>
    <w:p w:rsidR="00BA1913" w:rsidRPr="00C2631F" w:rsidRDefault="00BA1913" w:rsidP="00BA1913">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Le registre de langue, niveau de langue ou moins précisément style, est l’utilisation s</w:t>
      </w:r>
      <w:r w:rsidRPr="00797C96">
        <w:rPr>
          <w:rFonts w:ascii="Arial" w:hAnsi="Arial" w:cs="Arial"/>
          <w:color w:val="E36C0A" w:themeColor="accent6" w:themeShade="BF"/>
          <w:sz w:val="22"/>
        </w:rPr>
        <w:t>é</w:t>
      </w:r>
      <w:r w:rsidRPr="00797C96">
        <w:rPr>
          <w:rFonts w:ascii="Arial" w:hAnsi="Arial" w:cs="Arial"/>
          <w:color w:val="E36C0A" w:themeColor="accent6" w:themeShade="BF"/>
          <w:sz w:val="22"/>
        </w:rPr>
        <w:t xml:space="preserve">lective mais cohérente des procédés d'une </w:t>
      </w:r>
      <w:hyperlink r:id="rId15" w:tooltip="Langue" w:history="1">
        <w:r w:rsidRPr="00797C96">
          <w:rPr>
            <w:rFonts w:ascii="Arial" w:hAnsi="Arial" w:cs="Arial"/>
            <w:color w:val="E36C0A" w:themeColor="accent6" w:themeShade="BF"/>
            <w:sz w:val="22"/>
          </w:rPr>
          <w:t>langue</w:t>
        </w:r>
      </w:hyperlink>
      <w:r w:rsidRPr="00797C96">
        <w:rPr>
          <w:rFonts w:ascii="Arial" w:hAnsi="Arial" w:cs="Arial"/>
          <w:color w:val="E36C0A" w:themeColor="accent6" w:themeShade="BF"/>
          <w:sz w:val="22"/>
        </w:rPr>
        <w:t xml:space="preserve"> afin d’adapter l’</w:t>
      </w:r>
      <w:hyperlink r:id="rId16" w:tooltip="Expression" w:history="1">
        <w:r w:rsidRPr="00797C96">
          <w:rPr>
            <w:rFonts w:ascii="Arial" w:hAnsi="Arial" w:cs="Arial"/>
            <w:color w:val="E36C0A" w:themeColor="accent6" w:themeShade="BF"/>
            <w:sz w:val="22"/>
          </w:rPr>
          <w:t>expression</w:t>
        </w:r>
      </w:hyperlink>
      <w:r w:rsidRPr="00797C96">
        <w:rPr>
          <w:rFonts w:ascii="Arial" w:hAnsi="Arial" w:cs="Arial"/>
          <w:color w:val="E36C0A" w:themeColor="accent6" w:themeShade="BF"/>
          <w:sz w:val="22"/>
        </w:rPr>
        <w:t xml:space="preserve"> à un </w:t>
      </w:r>
      <w:hyperlink r:id="rId17" w:tooltip="Locuteur" w:history="1">
        <w:r w:rsidRPr="00797C96">
          <w:rPr>
            <w:rFonts w:ascii="Arial" w:hAnsi="Arial" w:cs="Arial"/>
            <w:color w:val="E36C0A" w:themeColor="accent6" w:themeShade="BF"/>
            <w:sz w:val="22"/>
          </w:rPr>
          <w:t>aud</w:t>
        </w:r>
        <w:r w:rsidRPr="00797C96">
          <w:rPr>
            <w:rFonts w:ascii="Arial" w:hAnsi="Arial" w:cs="Arial"/>
            <w:color w:val="E36C0A" w:themeColor="accent6" w:themeShade="BF"/>
            <w:sz w:val="22"/>
          </w:rPr>
          <w:t>i</w:t>
        </w:r>
        <w:r w:rsidRPr="00797C96">
          <w:rPr>
            <w:rFonts w:ascii="Arial" w:hAnsi="Arial" w:cs="Arial"/>
            <w:color w:val="E36C0A" w:themeColor="accent6" w:themeShade="BF"/>
            <w:sz w:val="22"/>
          </w:rPr>
          <w:t>toire</w:t>
        </w:r>
      </w:hyperlink>
      <w:r w:rsidRPr="00797C96">
        <w:rPr>
          <w:rFonts w:ascii="Arial" w:hAnsi="Arial" w:cs="Arial"/>
          <w:color w:val="E36C0A" w:themeColor="accent6" w:themeShade="BF"/>
          <w:sz w:val="22"/>
        </w:rPr>
        <w:t xml:space="preserve"> particulier. Certains choix, notamment </w:t>
      </w:r>
      <w:hyperlink r:id="rId18" w:tooltip="Lexique" w:history="1">
        <w:r w:rsidRPr="00797C96">
          <w:rPr>
            <w:rFonts w:ascii="Arial" w:hAnsi="Arial" w:cs="Arial"/>
            <w:color w:val="E36C0A" w:themeColor="accent6" w:themeShade="BF"/>
            <w:sz w:val="22"/>
          </w:rPr>
          <w:t>lexicaux</w:t>
        </w:r>
      </w:hyperlink>
      <w:r w:rsidRPr="00797C96">
        <w:rPr>
          <w:rFonts w:ascii="Arial" w:hAnsi="Arial" w:cs="Arial"/>
          <w:color w:val="E36C0A" w:themeColor="accent6" w:themeShade="BF"/>
          <w:sz w:val="22"/>
        </w:rPr>
        <w:t xml:space="preserve">, un </w:t>
      </w:r>
      <w:hyperlink r:id="rId19" w:tooltip="Tonalité (homonymie)" w:history="1">
        <w:r w:rsidRPr="00797C96">
          <w:rPr>
            <w:rFonts w:ascii="Arial" w:hAnsi="Arial" w:cs="Arial"/>
            <w:color w:val="E36C0A" w:themeColor="accent6" w:themeShade="BF"/>
            <w:sz w:val="22"/>
          </w:rPr>
          <w:t>ton</w:t>
        </w:r>
      </w:hyperlink>
      <w:r w:rsidRPr="00797C96">
        <w:rPr>
          <w:rFonts w:ascii="Arial" w:hAnsi="Arial" w:cs="Arial"/>
          <w:color w:val="E36C0A" w:themeColor="accent6" w:themeShade="BF"/>
          <w:sz w:val="22"/>
        </w:rPr>
        <w:t xml:space="preserve"> et une plus ou moins grande liberté par rapport à la langue permettent d’ajuster la </w:t>
      </w:r>
      <w:hyperlink r:id="rId20" w:tooltip="Communication" w:history="1">
        <w:r w:rsidRPr="00797C96">
          <w:rPr>
            <w:rFonts w:ascii="Arial" w:hAnsi="Arial" w:cs="Arial"/>
            <w:color w:val="E36C0A" w:themeColor="accent6" w:themeShade="BF"/>
            <w:sz w:val="22"/>
          </w:rPr>
          <w:t>communication</w:t>
        </w:r>
      </w:hyperlink>
      <w:r w:rsidRPr="00797C96">
        <w:rPr>
          <w:rFonts w:ascii="Arial" w:hAnsi="Arial" w:cs="Arial"/>
          <w:color w:val="E36C0A" w:themeColor="accent6" w:themeShade="BF"/>
          <w:sz w:val="22"/>
        </w:rPr>
        <w:t xml:space="preserve"> à une </w:t>
      </w:r>
      <w:hyperlink r:id="rId21" w:anchor="Situation_d.27.C3.A9nonciation" w:tooltip="Énonciation" w:history="1">
        <w:r w:rsidRPr="00797C96">
          <w:rPr>
            <w:rFonts w:ascii="Arial" w:hAnsi="Arial" w:cs="Arial"/>
            <w:color w:val="E36C0A" w:themeColor="accent6" w:themeShade="BF"/>
            <w:sz w:val="22"/>
          </w:rPr>
          <w:t xml:space="preserve">situation </w:t>
        </w:r>
      </w:hyperlink>
      <w:r w:rsidRPr="00797C96">
        <w:rPr>
          <w:rFonts w:ascii="Arial" w:hAnsi="Arial" w:cs="Arial"/>
          <w:color w:val="E36C0A" w:themeColor="accent6" w:themeShade="BF"/>
          <w:sz w:val="22"/>
        </w:rPr>
        <w:t xml:space="preserve"> </w:t>
      </w:r>
      <w:r w:rsidRPr="00C2631F">
        <w:rPr>
          <w:rFonts w:ascii="Arial" w:hAnsi="Arial" w:cs="Arial"/>
          <w:color w:val="E36C0A" w:themeColor="accent6" w:themeShade="BF"/>
          <w:sz w:val="22"/>
        </w:rPr>
        <w:t>donnée : on s’exprime de façon différente selon que l’on s’adresse à un familier, à un i</w:t>
      </w:r>
      <w:r w:rsidRPr="00C2631F">
        <w:rPr>
          <w:rFonts w:ascii="Arial" w:hAnsi="Arial" w:cs="Arial"/>
          <w:color w:val="E36C0A" w:themeColor="accent6" w:themeShade="BF"/>
          <w:sz w:val="22"/>
        </w:rPr>
        <w:t>n</w:t>
      </w:r>
      <w:r w:rsidRPr="00C2631F">
        <w:rPr>
          <w:rFonts w:ascii="Arial" w:hAnsi="Arial" w:cs="Arial"/>
          <w:color w:val="E36C0A" w:themeColor="accent6" w:themeShade="BF"/>
          <w:sz w:val="22"/>
        </w:rPr>
        <w:t>connu, à un enfant, à un supérieur hiérarchique, et selon son âge, son milieu social, son niveau culturel .</w:t>
      </w:r>
    </w:p>
    <w:p w:rsidR="00BA1913" w:rsidRPr="00C2631F" w:rsidRDefault="00BA1913" w:rsidP="00BA1913">
      <w:pPr>
        <w:ind w:left="360"/>
        <w:jc w:val="both"/>
        <w:rPr>
          <w:rFonts w:ascii="Arial" w:hAnsi="Arial" w:cs="Arial"/>
          <w:color w:val="E36C0A" w:themeColor="accent6" w:themeShade="BF"/>
          <w:sz w:val="22"/>
        </w:rPr>
      </w:pPr>
    </w:p>
    <w:p w:rsidR="00BA1913" w:rsidRPr="00C2631F" w:rsidRDefault="00BA1913" w:rsidP="00BA1913">
      <w:pPr>
        <w:ind w:left="360"/>
        <w:jc w:val="both"/>
        <w:rPr>
          <w:rFonts w:ascii="Arial" w:hAnsi="Arial" w:cs="Arial"/>
          <w:color w:val="E36C0A" w:themeColor="accent6" w:themeShade="BF"/>
          <w:sz w:val="22"/>
        </w:rPr>
      </w:pPr>
      <w:r w:rsidRPr="00C2631F">
        <w:rPr>
          <w:rFonts w:ascii="Arial" w:hAnsi="Arial" w:cs="Arial"/>
          <w:color w:val="E36C0A" w:themeColor="accent6" w:themeShade="BF"/>
          <w:sz w:val="22"/>
        </w:rPr>
        <w:t>Il existe trois niveaux de langue :</w:t>
      </w:r>
    </w:p>
    <w:p w:rsidR="00BA1913" w:rsidRPr="00C2631F" w:rsidRDefault="00BA1913" w:rsidP="00BA1913">
      <w:pPr>
        <w:pStyle w:val="Paragraphedeliste"/>
        <w:numPr>
          <w:ilvl w:val="0"/>
          <w:numId w:val="12"/>
        </w:numPr>
        <w:jc w:val="both"/>
        <w:rPr>
          <w:rFonts w:ascii="Arial" w:hAnsi="Arial" w:cs="Arial"/>
          <w:color w:val="E36C0A" w:themeColor="accent6" w:themeShade="BF"/>
          <w:sz w:val="22"/>
        </w:rPr>
      </w:pPr>
      <w:r w:rsidRPr="00C2631F">
        <w:rPr>
          <w:rFonts w:ascii="Arial" w:hAnsi="Arial" w:cs="Arial"/>
          <w:color w:val="E36C0A" w:themeColor="accent6" w:themeShade="BF"/>
          <w:sz w:val="22"/>
        </w:rPr>
        <w:t>Familier</w:t>
      </w:r>
    </w:p>
    <w:p w:rsidR="00BA1913" w:rsidRPr="00C2631F" w:rsidRDefault="00BA1913" w:rsidP="00BA1913">
      <w:pPr>
        <w:pStyle w:val="Paragraphedeliste"/>
        <w:numPr>
          <w:ilvl w:val="0"/>
          <w:numId w:val="12"/>
        </w:numPr>
        <w:jc w:val="both"/>
        <w:rPr>
          <w:rFonts w:ascii="Arial" w:hAnsi="Arial" w:cs="Arial"/>
          <w:color w:val="E36C0A" w:themeColor="accent6" w:themeShade="BF"/>
          <w:sz w:val="22"/>
        </w:rPr>
      </w:pPr>
      <w:r w:rsidRPr="00C2631F">
        <w:rPr>
          <w:rFonts w:ascii="Arial" w:hAnsi="Arial" w:cs="Arial"/>
          <w:color w:val="E36C0A" w:themeColor="accent6" w:themeShade="BF"/>
          <w:sz w:val="22"/>
        </w:rPr>
        <w:t>Courant</w:t>
      </w:r>
    </w:p>
    <w:p w:rsidR="00BA1913" w:rsidRPr="00C2631F" w:rsidRDefault="00D71893" w:rsidP="00BA1913">
      <w:pPr>
        <w:pStyle w:val="Paragraphedeliste"/>
        <w:numPr>
          <w:ilvl w:val="0"/>
          <w:numId w:val="12"/>
        </w:numPr>
        <w:jc w:val="both"/>
        <w:rPr>
          <w:rFonts w:ascii="Arial" w:hAnsi="Arial" w:cs="Arial"/>
          <w:color w:val="E36C0A" w:themeColor="accent6" w:themeShade="BF"/>
          <w:sz w:val="22"/>
        </w:rPr>
      </w:pPr>
      <w:r>
        <w:rPr>
          <w:rFonts w:ascii="Arial" w:hAnsi="Arial" w:cs="Arial"/>
          <w:color w:val="E36C0A" w:themeColor="accent6" w:themeShade="BF"/>
          <w:sz w:val="22"/>
        </w:rPr>
        <w:t>S</w:t>
      </w:r>
      <w:r w:rsidR="00BA1913" w:rsidRPr="00C2631F">
        <w:rPr>
          <w:rFonts w:ascii="Arial" w:hAnsi="Arial" w:cs="Arial"/>
          <w:color w:val="E36C0A" w:themeColor="accent6" w:themeShade="BF"/>
          <w:sz w:val="22"/>
        </w:rPr>
        <w:t>outenu</w:t>
      </w:r>
    </w:p>
    <w:p w:rsidR="008A61A4" w:rsidRPr="00797C96" w:rsidRDefault="008A61A4" w:rsidP="008A61A4">
      <w:pPr>
        <w:jc w:val="both"/>
        <w:rPr>
          <w:rFonts w:ascii="Arial" w:hAnsi="Arial" w:cs="Arial"/>
          <w:sz w:val="22"/>
        </w:rPr>
      </w:pPr>
    </w:p>
    <w:p w:rsidR="004B2935" w:rsidRPr="00797C96" w:rsidRDefault="00C2631F" w:rsidP="00C2631F">
      <w:pPr>
        <w:ind w:left="360"/>
        <w:rPr>
          <w:rFonts w:ascii="Arial" w:hAnsi="Arial" w:cs="Arial"/>
          <w:b/>
          <w:color w:val="E36C0A" w:themeColor="accent6" w:themeShade="BF"/>
          <w:sz w:val="22"/>
        </w:rPr>
      </w:pPr>
      <w:r>
        <w:rPr>
          <w:rFonts w:ascii="Arial" w:hAnsi="Arial" w:cs="Arial"/>
          <w:color w:val="E36C0A" w:themeColor="accent6" w:themeShade="BF"/>
          <w:sz w:val="22"/>
        </w:rPr>
        <w:sym w:font="Wingdings" w:char="F0E0"/>
      </w:r>
      <w:r>
        <w:rPr>
          <w:rFonts w:ascii="Arial" w:hAnsi="Arial" w:cs="Arial"/>
          <w:color w:val="E36C0A" w:themeColor="accent6" w:themeShade="BF"/>
          <w:sz w:val="22"/>
        </w:rPr>
        <w:t xml:space="preserve"> </w:t>
      </w:r>
      <w:r w:rsidRPr="00C2631F">
        <w:rPr>
          <w:rFonts w:ascii="Arial" w:hAnsi="Arial" w:cs="Arial"/>
          <w:color w:val="E36C0A" w:themeColor="accent6" w:themeShade="BF"/>
          <w:sz w:val="22"/>
          <w:u w:val="single"/>
        </w:rPr>
        <w:t>Sens de circulation des messages</w:t>
      </w:r>
      <w:r w:rsidR="00D71893">
        <w:rPr>
          <w:rFonts w:ascii="Arial" w:hAnsi="Arial" w:cs="Arial"/>
          <w:color w:val="E36C0A" w:themeColor="accent6" w:themeShade="BF"/>
          <w:sz w:val="22"/>
          <w:u w:val="single"/>
        </w:rPr>
        <w:t> :</w:t>
      </w:r>
    </w:p>
    <w:p w:rsidR="004B2935" w:rsidRPr="00797C96" w:rsidRDefault="004B2935" w:rsidP="004B2935">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Gaëlle a plus de facilité à communiquer avec Béatrice car il n’y a pas de barrière de n</w:t>
      </w:r>
      <w:r w:rsidRPr="00797C96">
        <w:rPr>
          <w:rFonts w:ascii="Arial" w:hAnsi="Arial" w:cs="Arial"/>
          <w:color w:val="E36C0A" w:themeColor="accent6" w:themeShade="BF"/>
          <w:sz w:val="22"/>
        </w:rPr>
        <w:t>i</w:t>
      </w:r>
      <w:r w:rsidRPr="00797C96">
        <w:rPr>
          <w:rFonts w:ascii="Arial" w:hAnsi="Arial" w:cs="Arial"/>
          <w:color w:val="E36C0A" w:themeColor="accent6" w:themeShade="BF"/>
          <w:sz w:val="22"/>
        </w:rPr>
        <w:t xml:space="preserve">veau hiérarchique. Il s’agit d’une communication  </w:t>
      </w:r>
      <w:r w:rsidR="00D71893" w:rsidRPr="00797C96">
        <w:rPr>
          <w:rFonts w:ascii="Arial" w:hAnsi="Arial" w:cs="Arial"/>
          <w:color w:val="E36C0A" w:themeColor="accent6" w:themeShade="BF"/>
          <w:sz w:val="22"/>
        </w:rPr>
        <w:t>transversale</w:t>
      </w:r>
      <w:r w:rsidR="00D71893">
        <w:rPr>
          <w:rFonts w:ascii="Arial" w:hAnsi="Arial" w:cs="Arial"/>
          <w:color w:val="E36C0A" w:themeColor="accent6" w:themeShade="BF"/>
          <w:sz w:val="22"/>
        </w:rPr>
        <w:t xml:space="preserve"> (horizontale ou latérale)</w:t>
      </w:r>
      <w:r w:rsidRPr="00797C96">
        <w:rPr>
          <w:rFonts w:ascii="Arial" w:hAnsi="Arial" w:cs="Arial"/>
          <w:color w:val="E36C0A" w:themeColor="accent6" w:themeShade="BF"/>
          <w:sz w:val="22"/>
        </w:rPr>
        <w:t>, son objectif est de créer les conditions propices à une bonne communication, décloiso</w:t>
      </w:r>
      <w:r w:rsidRPr="00797C96">
        <w:rPr>
          <w:rFonts w:ascii="Arial" w:hAnsi="Arial" w:cs="Arial"/>
          <w:color w:val="E36C0A" w:themeColor="accent6" w:themeShade="BF"/>
          <w:sz w:val="22"/>
        </w:rPr>
        <w:t>n</w:t>
      </w:r>
      <w:r w:rsidRPr="00797C96">
        <w:rPr>
          <w:rFonts w:ascii="Arial" w:hAnsi="Arial" w:cs="Arial"/>
          <w:color w:val="E36C0A" w:themeColor="accent6" w:themeShade="BF"/>
          <w:sz w:val="22"/>
        </w:rPr>
        <w:t>ner et apprendre à mieux travailler ensemble.</w:t>
      </w:r>
    </w:p>
    <w:p w:rsidR="004B2935" w:rsidRPr="00797C96" w:rsidRDefault="004B2935" w:rsidP="004B2935">
      <w:pPr>
        <w:ind w:left="360"/>
        <w:jc w:val="both"/>
        <w:rPr>
          <w:rFonts w:ascii="Arial" w:hAnsi="Arial" w:cs="Arial"/>
          <w:color w:val="E36C0A" w:themeColor="accent6" w:themeShade="BF"/>
          <w:sz w:val="22"/>
        </w:rPr>
      </w:pPr>
    </w:p>
    <w:p w:rsidR="004B2935" w:rsidRPr="00797C96" w:rsidRDefault="004B2935" w:rsidP="004B2935">
      <w:pPr>
        <w:ind w:left="360"/>
        <w:jc w:val="both"/>
        <w:rPr>
          <w:rFonts w:ascii="Arial" w:hAnsi="Arial" w:cs="Arial"/>
          <w:color w:val="E36C0A" w:themeColor="accent6" w:themeShade="BF"/>
          <w:sz w:val="22"/>
        </w:rPr>
      </w:pPr>
      <w:r w:rsidRPr="00797C96">
        <w:rPr>
          <w:rFonts w:ascii="Arial" w:hAnsi="Arial" w:cs="Arial"/>
          <w:color w:val="E36C0A" w:themeColor="accent6" w:themeShade="BF"/>
          <w:sz w:val="22"/>
        </w:rPr>
        <w:t>On distingue également :</w:t>
      </w:r>
    </w:p>
    <w:p w:rsidR="004B2935" w:rsidRPr="00FC300C" w:rsidRDefault="004B2935" w:rsidP="004B2935">
      <w:pPr>
        <w:pStyle w:val="Paragraphedeliste"/>
        <w:numPr>
          <w:ilvl w:val="0"/>
          <w:numId w:val="12"/>
        </w:numPr>
        <w:ind w:left="360"/>
        <w:jc w:val="both"/>
        <w:rPr>
          <w:rFonts w:ascii="Arial" w:hAnsi="Arial" w:cs="Arial"/>
          <w:color w:val="E36C0A" w:themeColor="accent6" w:themeShade="BF"/>
          <w:sz w:val="22"/>
        </w:rPr>
      </w:pPr>
      <w:r w:rsidRPr="00FC300C">
        <w:rPr>
          <w:rFonts w:ascii="Arial" w:hAnsi="Arial" w:cs="Arial"/>
          <w:color w:val="E36C0A" w:themeColor="accent6" w:themeShade="BF"/>
          <w:sz w:val="22"/>
        </w:rPr>
        <w:t>La communication descendante (du supérieur vers ses subordonnés) ex.</w:t>
      </w:r>
      <w:r w:rsidR="00D71893" w:rsidRPr="00FC300C">
        <w:rPr>
          <w:rFonts w:ascii="Arial" w:hAnsi="Arial" w:cs="Arial"/>
          <w:color w:val="E36C0A" w:themeColor="accent6" w:themeShade="BF"/>
          <w:sz w:val="22"/>
        </w:rPr>
        <w:t> :</w:t>
      </w:r>
      <w:r w:rsidRPr="00FC300C">
        <w:rPr>
          <w:rFonts w:ascii="Arial" w:hAnsi="Arial" w:cs="Arial"/>
          <w:color w:val="E36C0A" w:themeColor="accent6" w:themeShade="BF"/>
          <w:sz w:val="22"/>
        </w:rPr>
        <w:t xml:space="preserve"> la note de service</w:t>
      </w:r>
    </w:p>
    <w:p w:rsidR="004B2935" w:rsidRPr="00FC300C" w:rsidRDefault="004B2935" w:rsidP="00415E16">
      <w:pPr>
        <w:pStyle w:val="Paragraphedeliste"/>
        <w:numPr>
          <w:ilvl w:val="0"/>
          <w:numId w:val="12"/>
        </w:numPr>
        <w:ind w:left="360"/>
        <w:jc w:val="both"/>
        <w:rPr>
          <w:rFonts w:ascii="Arial" w:hAnsi="Arial" w:cs="Arial"/>
          <w:color w:val="E36C0A" w:themeColor="accent6" w:themeShade="BF"/>
          <w:sz w:val="22"/>
        </w:rPr>
      </w:pPr>
      <w:r w:rsidRPr="00FC300C">
        <w:rPr>
          <w:rFonts w:ascii="Arial" w:hAnsi="Arial" w:cs="Arial"/>
          <w:color w:val="E36C0A" w:themeColor="accent6" w:themeShade="BF"/>
          <w:sz w:val="22"/>
        </w:rPr>
        <w:t>La communication ascendante (des subordonnés vers le supérieur) ex.</w:t>
      </w:r>
      <w:r w:rsidR="00D71893" w:rsidRPr="00FC300C">
        <w:rPr>
          <w:rFonts w:ascii="Arial" w:hAnsi="Arial" w:cs="Arial"/>
          <w:color w:val="E36C0A" w:themeColor="accent6" w:themeShade="BF"/>
          <w:sz w:val="22"/>
        </w:rPr>
        <w:t> :</w:t>
      </w:r>
      <w:r w:rsidRPr="00FC300C">
        <w:rPr>
          <w:rFonts w:ascii="Arial" w:hAnsi="Arial" w:cs="Arial"/>
          <w:color w:val="E36C0A" w:themeColor="accent6" w:themeShade="BF"/>
          <w:sz w:val="22"/>
        </w:rPr>
        <w:t xml:space="preserve"> le rapport</w:t>
      </w:r>
    </w:p>
    <w:p w:rsidR="00BA1913" w:rsidRPr="00797C96" w:rsidRDefault="00BA1913" w:rsidP="004B2935">
      <w:pPr>
        <w:jc w:val="both"/>
        <w:rPr>
          <w:rFonts w:ascii="Arial" w:hAnsi="Arial" w:cs="Arial"/>
          <w:sz w:val="22"/>
        </w:rPr>
      </w:pPr>
    </w:p>
    <w:p w:rsidR="00BA1913" w:rsidRPr="00797C96" w:rsidRDefault="00BA1913" w:rsidP="004B2935">
      <w:pPr>
        <w:jc w:val="both"/>
        <w:rPr>
          <w:rFonts w:ascii="Arial" w:hAnsi="Arial" w:cs="Arial"/>
          <w:sz w:val="22"/>
        </w:rPr>
      </w:pPr>
    </w:p>
    <w:p w:rsidR="00287876" w:rsidRDefault="008A61A4" w:rsidP="007D2286">
      <w:pPr>
        <w:jc w:val="right"/>
        <w:rPr>
          <w:rFonts w:ascii="Arial" w:hAnsi="Arial" w:cs="Arial"/>
          <w:b/>
          <w:sz w:val="22"/>
        </w:rPr>
      </w:pPr>
      <w:r w:rsidRPr="00797C96">
        <w:rPr>
          <w:rFonts w:ascii="Arial" w:hAnsi="Arial" w:cs="Arial"/>
          <w:sz w:val="22"/>
        </w:rPr>
        <w:sym w:font="Wingdings" w:char="F046"/>
      </w:r>
      <w:r w:rsidRPr="00797C96">
        <w:rPr>
          <w:rFonts w:ascii="Arial" w:hAnsi="Arial" w:cs="Arial"/>
          <w:sz w:val="22"/>
        </w:rPr>
        <w:t xml:space="preserve"> </w:t>
      </w:r>
      <w:r w:rsidRPr="00797C96">
        <w:rPr>
          <w:rFonts w:ascii="Arial" w:hAnsi="Arial" w:cs="Arial"/>
          <w:b/>
          <w:sz w:val="22"/>
        </w:rPr>
        <w:t>Notions de sens de circulation du message et niveau de langage</w:t>
      </w:r>
    </w:p>
    <w:p w:rsidR="00BE4467" w:rsidRDefault="00BE4467" w:rsidP="007D2286">
      <w:pPr>
        <w:jc w:val="right"/>
        <w:rPr>
          <w:rFonts w:ascii="Arial" w:hAnsi="Arial" w:cs="Arial"/>
          <w:b/>
          <w:sz w:val="22"/>
        </w:rPr>
      </w:pPr>
    </w:p>
    <w:p w:rsidR="00BE4467" w:rsidRDefault="00BE4467" w:rsidP="00BE4467">
      <w:pPr>
        <w:rPr>
          <w:rFonts w:ascii="Arial" w:hAnsi="Arial" w:cs="Arial"/>
          <w:b/>
          <w:sz w:val="22"/>
        </w:rPr>
      </w:pPr>
    </w:p>
    <w:p w:rsidR="00BE4467" w:rsidRDefault="00BE4467">
      <w:pPr>
        <w:rPr>
          <w:rFonts w:ascii="Arial" w:hAnsi="Arial" w:cs="Arial"/>
          <w:b/>
          <w:sz w:val="22"/>
        </w:rPr>
      </w:pPr>
      <w:r>
        <w:rPr>
          <w:rFonts w:ascii="Arial" w:hAnsi="Arial" w:cs="Arial"/>
          <w:b/>
          <w:sz w:val="22"/>
        </w:rPr>
        <w:br w:type="page"/>
      </w:r>
    </w:p>
    <w:p w:rsidR="00BE4467" w:rsidRPr="00BE4467" w:rsidRDefault="00BE4467" w:rsidP="00BE4467">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contextualSpacing w:val="0"/>
        <w:jc w:val="both"/>
        <w:rPr>
          <w:rFonts w:ascii="Arial" w:hAnsi="Arial" w:cs="Arial"/>
          <w:bCs/>
        </w:rPr>
      </w:pPr>
      <w:r w:rsidRPr="00BE4467">
        <w:rPr>
          <w:rFonts w:ascii="Arial" w:hAnsi="Arial" w:cs="Arial"/>
          <w:bCs/>
        </w:rPr>
        <w:lastRenderedPageBreak/>
        <w:t>Le service des Ressources Humaines comprend deux bureaux qui d</w:t>
      </w:r>
      <w:r w:rsidRPr="00BE4467">
        <w:rPr>
          <w:rFonts w:ascii="Arial" w:hAnsi="Arial" w:cs="Arial"/>
          <w:bCs/>
        </w:rPr>
        <w:t>e</w:t>
      </w:r>
      <w:r w:rsidRPr="00BE4467">
        <w:rPr>
          <w:rFonts w:ascii="Arial" w:hAnsi="Arial" w:cs="Arial"/>
          <w:bCs/>
        </w:rPr>
        <w:t>viennent un peut étroits pour accueillir les nouvelles recrues. Marc décide donc d’affecter Gaëlle et Alice, une nouvelle embauchée, dans le bureau voisin qui est disponible. Alice, employée polyvalente a pour mission d’aider les diff</w:t>
      </w:r>
      <w:r w:rsidRPr="00BE4467">
        <w:rPr>
          <w:rFonts w:ascii="Arial" w:hAnsi="Arial" w:cs="Arial"/>
          <w:bCs/>
        </w:rPr>
        <w:t>é</w:t>
      </w:r>
      <w:r w:rsidRPr="00BE4467">
        <w:rPr>
          <w:rFonts w:ascii="Arial" w:hAnsi="Arial" w:cs="Arial"/>
          <w:bCs/>
        </w:rPr>
        <w:t>rents services en cas de besoin et devrait donc effectuer les tâches dema</w:t>
      </w:r>
      <w:r w:rsidRPr="00BE4467">
        <w:rPr>
          <w:rFonts w:ascii="Arial" w:hAnsi="Arial" w:cs="Arial"/>
          <w:bCs/>
        </w:rPr>
        <w:t>n</w:t>
      </w:r>
      <w:r w:rsidRPr="00BE4467">
        <w:rPr>
          <w:rFonts w:ascii="Arial" w:hAnsi="Arial" w:cs="Arial"/>
          <w:bCs/>
        </w:rPr>
        <w:t>dées par Gaëlle. La cohabitation n’est pas des meilleures. Chaque matin, Alice arrive de mauvaise humeur, parle fort, râle, nargue et agresse de plus en plus souvent Gaëlle qui ne sait plus quoi faire.  Elle n’ose plus lui demander son aide car elle travaille lentement et ne respecte pas les délais… Elle pr</w:t>
      </w:r>
      <w:r w:rsidRPr="00BE4467">
        <w:rPr>
          <w:rFonts w:ascii="Arial" w:hAnsi="Arial" w:cs="Arial"/>
          <w:bCs/>
        </w:rPr>
        <w:t>é</w:t>
      </w:r>
      <w:r w:rsidRPr="00BE4467">
        <w:rPr>
          <w:rFonts w:ascii="Arial" w:hAnsi="Arial" w:cs="Arial"/>
          <w:bCs/>
        </w:rPr>
        <w:t>fère se débrouiller seule. Elle a besoin de calme pour effectuer son tr</w:t>
      </w:r>
      <w:r w:rsidRPr="00BE4467">
        <w:rPr>
          <w:rFonts w:ascii="Arial" w:hAnsi="Arial" w:cs="Arial"/>
          <w:bCs/>
        </w:rPr>
        <w:t>a</w:t>
      </w:r>
      <w:r w:rsidRPr="00BE4467">
        <w:rPr>
          <w:rFonts w:ascii="Arial" w:hAnsi="Arial" w:cs="Arial"/>
          <w:bCs/>
        </w:rPr>
        <w:t>vail. Elle décide d’ignorer sa co</w:t>
      </w:r>
      <w:r w:rsidRPr="00BE4467">
        <w:rPr>
          <w:rFonts w:ascii="Arial" w:hAnsi="Arial" w:cs="Arial"/>
          <w:bCs/>
        </w:rPr>
        <w:t>l</w:t>
      </w:r>
      <w:r w:rsidRPr="00BE4467">
        <w:rPr>
          <w:rFonts w:ascii="Arial" w:hAnsi="Arial" w:cs="Arial"/>
          <w:bCs/>
        </w:rPr>
        <w:t>lègue, mais tout cela la met mal à l’aise et la stresse.</w:t>
      </w:r>
    </w:p>
    <w:p w:rsidR="00BE4467" w:rsidRPr="00BE4467" w:rsidRDefault="00BE4467" w:rsidP="00BE4467">
      <w:pPr>
        <w:pStyle w:val="Paragraphedeliste"/>
        <w:pBdr>
          <w:top w:val="single" w:sz="4" w:space="1" w:color="auto"/>
          <w:left w:val="single" w:sz="4" w:space="4" w:color="auto"/>
          <w:bottom w:val="single" w:sz="4" w:space="1" w:color="auto"/>
          <w:right w:val="single" w:sz="4" w:space="4" w:color="auto"/>
        </w:pBdr>
        <w:shd w:val="clear" w:color="auto" w:fill="D9D9D9"/>
        <w:ind w:left="360"/>
        <w:jc w:val="both"/>
        <w:rPr>
          <w:rFonts w:ascii="Arial" w:hAnsi="Arial" w:cs="Arial"/>
          <w:bCs/>
        </w:rPr>
      </w:pPr>
    </w:p>
    <w:p w:rsidR="00BE4467" w:rsidRDefault="00BE4467" w:rsidP="00BE4467">
      <w:pPr>
        <w:jc w:val="both"/>
        <w:rPr>
          <w:rFonts w:ascii="Arial" w:hAnsi="Arial" w:cs="Arial"/>
          <w:b/>
          <w:bCs/>
        </w:rPr>
      </w:pPr>
    </w:p>
    <w:p w:rsidR="00BE4467" w:rsidRPr="00BE4467" w:rsidRDefault="00BE4467" w:rsidP="00BE4467">
      <w:pPr>
        <w:numPr>
          <w:ilvl w:val="0"/>
          <w:numId w:val="15"/>
        </w:numPr>
        <w:jc w:val="both"/>
        <w:rPr>
          <w:rFonts w:ascii="Arial" w:hAnsi="Arial" w:cs="Arial"/>
          <w:bCs/>
          <w:i/>
          <w:iCs/>
        </w:rPr>
      </w:pPr>
      <w:r w:rsidRPr="00BE4467">
        <w:rPr>
          <w:rFonts w:ascii="Arial" w:hAnsi="Arial" w:cs="Arial"/>
          <w:bCs/>
          <w:i/>
          <w:iCs/>
        </w:rPr>
        <w:t>Comment caractériseriez-vous cette situation ?</w:t>
      </w:r>
    </w:p>
    <w:p w:rsidR="00BE4467" w:rsidRPr="00BE4467" w:rsidRDefault="00BE4467" w:rsidP="00BE4467">
      <w:pPr>
        <w:numPr>
          <w:ilvl w:val="0"/>
          <w:numId w:val="15"/>
        </w:numPr>
        <w:jc w:val="both"/>
        <w:rPr>
          <w:rFonts w:ascii="Arial" w:hAnsi="Arial" w:cs="Arial"/>
          <w:bCs/>
          <w:i/>
          <w:iCs/>
        </w:rPr>
      </w:pPr>
      <w:r w:rsidRPr="00BE4467">
        <w:rPr>
          <w:rFonts w:ascii="Arial" w:hAnsi="Arial" w:cs="Arial"/>
          <w:bCs/>
          <w:i/>
          <w:iCs/>
        </w:rPr>
        <w:t>Quels conseils donneriez-vous à Gaëlle pour améliorer cette ambiance de tr</w:t>
      </w:r>
      <w:r w:rsidRPr="00BE4467">
        <w:rPr>
          <w:rFonts w:ascii="Arial" w:hAnsi="Arial" w:cs="Arial"/>
          <w:bCs/>
          <w:i/>
          <w:iCs/>
        </w:rPr>
        <w:t>a</w:t>
      </w:r>
      <w:r w:rsidRPr="00BE4467">
        <w:rPr>
          <w:rFonts w:ascii="Arial" w:hAnsi="Arial" w:cs="Arial"/>
          <w:bCs/>
          <w:i/>
          <w:iCs/>
        </w:rPr>
        <w:t>vail ?</w:t>
      </w:r>
    </w:p>
    <w:p w:rsidR="00BE4467" w:rsidRPr="00BE4467" w:rsidRDefault="00BE4467" w:rsidP="00BE4467">
      <w:pPr>
        <w:numPr>
          <w:ilvl w:val="0"/>
          <w:numId w:val="15"/>
        </w:numPr>
        <w:jc w:val="both"/>
        <w:rPr>
          <w:rFonts w:ascii="Arial" w:hAnsi="Arial" w:cs="Arial"/>
          <w:bCs/>
          <w:i/>
          <w:iCs/>
        </w:rPr>
      </w:pPr>
      <w:r w:rsidRPr="00BE4467">
        <w:rPr>
          <w:rFonts w:ascii="Arial" w:hAnsi="Arial" w:cs="Arial"/>
          <w:bCs/>
          <w:i/>
          <w:iCs/>
        </w:rPr>
        <w:t>Quelles conséquences cette situation peut-elle entraîner ?</w:t>
      </w:r>
    </w:p>
    <w:p w:rsidR="00BE4467" w:rsidRPr="00BE4467" w:rsidRDefault="00BE4467" w:rsidP="00BE4467">
      <w:pPr>
        <w:jc w:val="both"/>
        <w:rPr>
          <w:rFonts w:ascii="Arial" w:hAnsi="Arial" w:cs="Arial"/>
          <w:bCs/>
          <w:i/>
          <w:iCs/>
        </w:rPr>
      </w:pPr>
    </w:p>
    <w:p w:rsidR="00003BC7" w:rsidRPr="00004C01"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Cette situation est conflictuelle, génératrice de tensions. Ce conflit est peut être un conflit de caractère (une personne peut être très sensible aux liens sociaux ou à l’ambiance ou elle peut être davantage attachée à la performance et la rapidité). Les gens peuvent alors épro</w:t>
      </w:r>
      <w:r w:rsidRPr="00004C01">
        <w:rPr>
          <w:rFonts w:ascii="Arial" w:hAnsi="Arial" w:cs="Arial"/>
          <w:bCs/>
          <w:iCs/>
          <w:color w:val="E36C0A" w:themeColor="accent6" w:themeShade="BF"/>
          <w:sz w:val="22"/>
          <w:szCs w:val="22"/>
        </w:rPr>
        <w:t>u</w:t>
      </w:r>
      <w:r w:rsidRPr="00004C01">
        <w:rPr>
          <w:rFonts w:ascii="Arial" w:hAnsi="Arial" w:cs="Arial"/>
          <w:bCs/>
          <w:iCs/>
          <w:color w:val="E36C0A" w:themeColor="accent6" w:themeShade="BF"/>
          <w:sz w:val="22"/>
          <w:szCs w:val="22"/>
        </w:rPr>
        <w:t>ver des difficultés à travailler ensemble car ils n’ont pas les mêmes attentes. La personne rationnelle ne réagit pas comme la personne plus créative ou fantasque ;</w:t>
      </w:r>
    </w:p>
    <w:p w:rsidR="00003BC7" w:rsidRPr="00004C01" w:rsidRDefault="00003BC7" w:rsidP="00003BC7">
      <w:pPr>
        <w:jc w:val="both"/>
        <w:rPr>
          <w:rFonts w:ascii="Arial" w:hAnsi="Arial" w:cs="Arial"/>
          <w:bCs/>
          <w:iCs/>
          <w:color w:val="E36C0A" w:themeColor="accent6" w:themeShade="BF"/>
          <w:sz w:val="22"/>
          <w:szCs w:val="22"/>
        </w:rPr>
      </w:pPr>
    </w:p>
    <w:p w:rsidR="00003BC7" w:rsidRPr="00004C01"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 xml:space="preserve">Les conseils que l’on pourrait donner à Gaëlle seraient, tout d’abord, d’en parler à Alice : lui dire qu’elle  se sent agressée, qu’elle a besoin de calme pour travailler, qu’elle ne veut en aucun cas empiéter sur son territoire, </w:t>
      </w:r>
    </w:p>
    <w:p w:rsidR="00003BC7" w:rsidRPr="00004C01" w:rsidRDefault="00003BC7" w:rsidP="00003BC7">
      <w:pPr>
        <w:jc w:val="both"/>
        <w:rPr>
          <w:rFonts w:ascii="Arial" w:hAnsi="Arial" w:cs="Arial"/>
          <w:bCs/>
          <w:iCs/>
          <w:color w:val="E36C0A" w:themeColor="accent6" w:themeShade="BF"/>
          <w:sz w:val="22"/>
          <w:szCs w:val="22"/>
        </w:rPr>
      </w:pPr>
    </w:p>
    <w:p w:rsidR="00003BC7" w:rsidRPr="00004C01"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Si cela ne s’arrange pas elle peut demander à Marc d’intervenir et de jouer le rôle de médi</w:t>
      </w:r>
      <w:r w:rsidRPr="00004C01">
        <w:rPr>
          <w:rFonts w:ascii="Arial" w:hAnsi="Arial" w:cs="Arial"/>
          <w:bCs/>
          <w:iCs/>
          <w:color w:val="E36C0A" w:themeColor="accent6" w:themeShade="BF"/>
          <w:sz w:val="22"/>
          <w:szCs w:val="22"/>
        </w:rPr>
        <w:t>a</w:t>
      </w:r>
      <w:r w:rsidRPr="00004C01">
        <w:rPr>
          <w:rFonts w:ascii="Arial" w:hAnsi="Arial" w:cs="Arial"/>
          <w:bCs/>
          <w:iCs/>
          <w:color w:val="E36C0A" w:themeColor="accent6" w:themeShade="BF"/>
          <w:sz w:val="22"/>
          <w:szCs w:val="22"/>
        </w:rPr>
        <w:t>teur.</w:t>
      </w:r>
    </w:p>
    <w:p w:rsidR="00003BC7" w:rsidRPr="00004C01" w:rsidRDefault="00003BC7" w:rsidP="00003BC7">
      <w:pPr>
        <w:jc w:val="both"/>
        <w:rPr>
          <w:rFonts w:ascii="Arial" w:hAnsi="Arial" w:cs="Arial"/>
          <w:bCs/>
          <w:iCs/>
          <w:color w:val="E36C0A" w:themeColor="accent6" w:themeShade="BF"/>
          <w:sz w:val="22"/>
          <w:szCs w:val="22"/>
        </w:rPr>
      </w:pPr>
    </w:p>
    <w:p w:rsidR="00003BC7"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Les conséquences peuvent être tout d’abord comme c’est déjà le cas une mauvaise a</w:t>
      </w:r>
      <w:r w:rsidRPr="00004C01">
        <w:rPr>
          <w:rFonts w:ascii="Arial" w:hAnsi="Arial" w:cs="Arial"/>
          <w:bCs/>
          <w:iCs/>
          <w:color w:val="E36C0A" w:themeColor="accent6" w:themeShade="BF"/>
          <w:sz w:val="22"/>
          <w:szCs w:val="22"/>
        </w:rPr>
        <w:t>m</w:t>
      </w:r>
      <w:r w:rsidRPr="00004C01">
        <w:rPr>
          <w:rFonts w:ascii="Arial" w:hAnsi="Arial" w:cs="Arial"/>
          <w:bCs/>
          <w:iCs/>
          <w:color w:val="E36C0A" w:themeColor="accent6" w:themeShade="BF"/>
          <w:sz w:val="22"/>
          <w:szCs w:val="22"/>
        </w:rPr>
        <w:t>biance de travail, un conflit larvé</w:t>
      </w:r>
      <w:r>
        <w:rPr>
          <w:rFonts w:ascii="Arial" w:hAnsi="Arial" w:cs="Arial"/>
          <w:bCs/>
          <w:iCs/>
          <w:color w:val="E36C0A" w:themeColor="accent6" w:themeShade="BF"/>
          <w:sz w:val="22"/>
          <w:szCs w:val="22"/>
        </w:rPr>
        <w:t xml:space="preserve"> </w:t>
      </w:r>
      <w:r w:rsidRPr="009A01FF">
        <w:rPr>
          <w:rFonts w:ascii="Arial" w:hAnsi="Arial" w:cs="Arial"/>
          <w:bCs/>
          <w:iCs/>
          <w:color w:val="365F91" w:themeColor="accent1" w:themeShade="BF"/>
          <w:sz w:val="22"/>
          <w:szCs w:val="22"/>
        </w:rPr>
        <w:t>(ou latent)</w:t>
      </w:r>
      <w:r w:rsidRPr="00004C01">
        <w:rPr>
          <w:rFonts w:ascii="Arial" w:hAnsi="Arial" w:cs="Arial"/>
          <w:bCs/>
          <w:iCs/>
          <w:color w:val="E36C0A" w:themeColor="accent6" w:themeShade="BF"/>
          <w:sz w:val="22"/>
          <w:szCs w:val="22"/>
        </w:rPr>
        <w:t xml:space="preserve"> qui peut se transformer rapidement en conflit ouvert, une mauvaise cohésion du groupe, une baisse de la performance des deux protag</w:t>
      </w:r>
      <w:r w:rsidRPr="00004C01">
        <w:rPr>
          <w:rFonts w:ascii="Arial" w:hAnsi="Arial" w:cs="Arial"/>
          <w:bCs/>
          <w:iCs/>
          <w:color w:val="E36C0A" w:themeColor="accent6" w:themeShade="BF"/>
          <w:sz w:val="22"/>
          <w:szCs w:val="22"/>
        </w:rPr>
        <w:t>o</w:t>
      </w:r>
      <w:r w:rsidRPr="00004C01">
        <w:rPr>
          <w:rFonts w:ascii="Arial" w:hAnsi="Arial" w:cs="Arial"/>
          <w:bCs/>
          <w:iCs/>
          <w:color w:val="E36C0A" w:themeColor="accent6" w:themeShade="BF"/>
          <w:sz w:val="22"/>
          <w:szCs w:val="22"/>
        </w:rPr>
        <w:t>nistes.</w:t>
      </w:r>
    </w:p>
    <w:p w:rsidR="00003BC7" w:rsidRPr="00004C01" w:rsidRDefault="00003BC7" w:rsidP="00003BC7">
      <w:pPr>
        <w:jc w:val="both"/>
        <w:rPr>
          <w:rFonts w:ascii="Arial" w:hAnsi="Arial" w:cs="Arial"/>
          <w:bCs/>
          <w:iCs/>
          <w:color w:val="E36C0A" w:themeColor="accent6" w:themeShade="BF"/>
          <w:sz w:val="22"/>
          <w:szCs w:val="22"/>
        </w:rPr>
      </w:pPr>
    </w:p>
    <w:p w:rsidR="00003BC7"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Il s’agirait ici d’un conflit individuel. Les tensions peuvent conduire à ce type de conflit.</w:t>
      </w:r>
    </w:p>
    <w:p w:rsidR="00BE4467" w:rsidRPr="00003BC7" w:rsidRDefault="00BE4467" w:rsidP="00BE4467">
      <w:pPr>
        <w:jc w:val="both"/>
        <w:rPr>
          <w:rFonts w:ascii="Arial" w:hAnsi="Arial" w:cs="Arial"/>
          <w:bCs/>
          <w:i/>
          <w:iCs/>
        </w:rPr>
      </w:pPr>
    </w:p>
    <w:p w:rsidR="00311CB4" w:rsidRDefault="00311CB4">
      <w:pPr>
        <w:rPr>
          <w:rFonts w:ascii="Arial" w:hAnsi="Arial" w:cs="Arial"/>
          <w:bCs/>
          <w:i/>
          <w:iCs/>
        </w:rPr>
      </w:pPr>
      <w:r>
        <w:rPr>
          <w:rFonts w:ascii="Arial" w:hAnsi="Arial" w:cs="Arial"/>
          <w:bCs/>
          <w:i/>
          <w:iCs/>
        </w:rPr>
        <w:br w:type="page"/>
      </w:r>
    </w:p>
    <w:p w:rsidR="00BE4467" w:rsidRPr="00BE4467" w:rsidRDefault="00BE4467" w:rsidP="00BE4467">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Cs/>
        </w:rPr>
      </w:pPr>
      <w:r w:rsidRPr="00BE4467">
        <w:rPr>
          <w:rFonts w:ascii="Arial" w:hAnsi="Arial" w:cs="Arial"/>
          <w:bCs/>
        </w:rPr>
        <w:lastRenderedPageBreak/>
        <w:t>Gaëlle a tissé des liens d’amitié avec Linda qui travaille au service des expéd</w:t>
      </w:r>
      <w:r w:rsidRPr="00BE4467">
        <w:rPr>
          <w:rFonts w:ascii="Arial" w:hAnsi="Arial" w:cs="Arial"/>
          <w:bCs/>
        </w:rPr>
        <w:t>i</w:t>
      </w:r>
      <w:r w:rsidRPr="00BE4467">
        <w:rPr>
          <w:rFonts w:ascii="Arial" w:hAnsi="Arial" w:cs="Arial"/>
          <w:bCs/>
        </w:rPr>
        <w:t>tions composé de 10 salariés.</w:t>
      </w:r>
    </w:p>
    <w:p w:rsidR="00BE4467" w:rsidRPr="00BE4467" w:rsidRDefault="00BE4467" w:rsidP="00BE4467">
      <w:pPr>
        <w:pStyle w:val="Paragraphedeliste"/>
        <w:pBdr>
          <w:top w:val="single" w:sz="4" w:space="1" w:color="auto"/>
          <w:left w:val="single" w:sz="4" w:space="4" w:color="auto"/>
          <w:bottom w:val="single" w:sz="4" w:space="1" w:color="auto"/>
          <w:right w:val="single" w:sz="4" w:space="4" w:color="auto"/>
        </w:pBdr>
        <w:shd w:val="clear" w:color="auto" w:fill="D9D9D9"/>
        <w:ind w:hanging="360"/>
        <w:jc w:val="both"/>
        <w:rPr>
          <w:rFonts w:ascii="Arial" w:hAnsi="Arial" w:cs="Arial"/>
          <w:bCs/>
        </w:rPr>
      </w:pPr>
      <w:r w:rsidRPr="00BE4467">
        <w:rPr>
          <w:rFonts w:ascii="Arial" w:hAnsi="Arial" w:cs="Arial"/>
          <w:bCs/>
        </w:rPr>
        <w:t xml:space="preserve">      Parmi ces derniers, 4 arrivent systématiquement en retard et prennent des pauses de plus en plus longues. Les autres collaborateurs sont contraints de régler tous les problèmes et ont un surcroît de travail. Cela provoque des te</w:t>
      </w:r>
      <w:r w:rsidRPr="00BE4467">
        <w:rPr>
          <w:rFonts w:ascii="Arial" w:hAnsi="Arial" w:cs="Arial"/>
          <w:bCs/>
        </w:rPr>
        <w:t>n</w:t>
      </w:r>
      <w:r w:rsidRPr="00BE4467">
        <w:rPr>
          <w:rFonts w:ascii="Arial" w:hAnsi="Arial" w:cs="Arial"/>
          <w:bCs/>
        </w:rPr>
        <w:t>sions : énervements, non-dits, agressivité, ambiance très lourde à supporter. Certains parlent même de s’absenter à leur tour.</w:t>
      </w:r>
    </w:p>
    <w:p w:rsidR="00BE4467" w:rsidRPr="00BE4467" w:rsidRDefault="00BE4467" w:rsidP="00BE4467">
      <w:pPr>
        <w:pStyle w:val="Paragraphedeliste"/>
        <w:pBdr>
          <w:top w:val="single" w:sz="4" w:space="1" w:color="auto"/>
          <w:left w:val="single" w:sz="4" w:space="4" w:color="auto"/>
          <w:bottom w:val="single" w:sz="4" w:space="1" w:color="auto"/>
          <w:right w:val="single" w:sz="4" w:space="4" w:color="auto"/>
        </w:pBdr>
        <w:shd w:val="clear" w:color="auto" w:fill="D9D9D9"/>
        <w:ind w:hanging="360"/>
        <w:jc w:val="both"/>
        <w:rPr>
          <w:rFonts w:ascii="Arial" w:hAnsi="Arial" w:cs="Arial"/>
          <w:bCs/>
        </w:rPr>
      </w:pPr>
      <w:r w:rsidRPr="00BE4467">
        <w:rPr>
          <w:rFonts w:ascii="Arial" w:hAnsi="Arial" w:cs="Arial"/>
          <w:bCs/>
        </w:rPr>
        <w:t xml:space="preserve">     Une tentative de discussion a été faite mais en vain. Toutes les excuses po</w:t>
      </w:r>
      <w:r w:rsidRPr="00BE4467">
        <w:rPr>
          <w:rFonts w:ascii="Arial" w:hAnsi="Arial" w:cs="Arial"/>
          <w:bCs/>
        </w:rPr>
        <w:t>s</w:t>
      </w:r>
      <w:r w:rsidRPr="00BE4467">
        <w:rPr>
          <w:rFonts w:ascii="Arial" w:hAnsi="Arial" w:cs="Arial"/>
          <w:bCs/>
        </w:rPr>
        <w:t>sibles sont avancées (transport, raisons familiales…). La pratique de la « sourde oreille » prime. Au niveau de la hiérarchie rien n’est décelé puisque le travail est assuré… Linda est consciente qu’il faut agir vite…</w:t>
      </w:r>
    </w:p>
    <w:p w:rsidR="00BE4467" w:rsidRDefault="00BE4467" w:rsidP="00BE4467">
      <w:pPr>
        <w:jc w:val="both"/>
        <w:rPr>
          <w:rFonts w:ascii="Arial" w:hAnsi="Arial" w:cs="Arial"/>
          <w:b/>
          <w:bCs/>
          <w:i/>
          <w:iCs/>
          <w:color w:val="FF0000"/>
        </w:rPr>
      </w:pPr>
    </w:p>
    <w:p w:rsidR="00BE4467" w:rsidRPr="00BE4467" w:rsidRDefault="00BE4467" w:rsidP="00BE4467">
      <w:pPr>
        <w:numPr>
          <w:ilvl w:val="0"/>
          <w:numId w:val="17"/>
        </w:numPr>
        <w:jc w:val="both"/>
        <w:rPr>
          <w:rFonts w:ascii="Arial" w:hAnsi="Arial" w:cs="Arial"/>
          <w:bCs/>
          <w:i/>
          <w:iCs/>
        </w:rPr>
      </w:pPr>
      <w:r w:rsidRPr="00BE4467">
        <w:rPr>
          <w:rFonts w:ascii="Arial" w:hAnsi="Arial" w:cs="Arial"/>
          <w:bCs/>
          <w:i/>
          <w:iCs/>
        </w:rPr>
        <w:t>Comment caractériseriez-vous cette situation ?</w:t>
      </w:r>
    </w:p>
    <w:p w:rsidR="00BE4467" w:rsidRPr="00BE4467" w:rsidRDefault="00BE4467" w:rsidP="00BE4467">
      <w:pPr>
        <w:numPr>
          <w:ilvl w:val="0"/>
          <w:numId w:val="17"/>
        </w:numPr>
        <w:jc w:val="both"/>
        <w:rPr>
          <w:rFonts w:ascii="Arial" w:hAnsi="Arial" w:cs="Arial"/>
          <w:bCs/>
          <w:i/>
          <w:iCs/>
        </w:rPr>
      </w:pPr>
      <w:r w:rsidRPr="00BE4467">
        <w:rPr>
          <w:rFonts w:ascii="Arial" w:hAnsi="Arial" w:cs="Arial"/>
          <w:bCs/>
          <w:i/>
          <w:iCs/>
        </w:rPr>
        <w:t>Comment peut-on y remédier ?</w:t>
      </w:r>
    </w:p>
    <w:p w:rsidR="00BE4467" w:rsidRPr="00003BC7" w:rsidRDefault="00BE4467" w:rsidP="00BE4467">
      <w:pPr>
        <w:jc w:val="both"/>
        <w:rPr>
          <w:rFonts w:ascii="Arial" w:hAnsi="Arial" w:cs="Arial"/>
          <w:bCs/>
          <w:iCs/>
        </w:rPr>
      </w:pPr>
    </w:p>
    <w:p w:rsidR="00003BC7" w:rsidRPr="00004C01"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Les tensions ont généré une situation conflictuelle. On peut parler ici de conflit collectif puisque tout un service est concerné.</w:t>
      </w:r>
    </w:p>
    <w:p w:rsidR="00003BC7" w:rsidRPr="00004C01" w:rsidRDefault="00003BC7" w:rsidP="00003BC7">
      <w:pPr>
        <w:jc w:val="both"/>
        <w:rPr>
          <w:rFonts w:ascii="Arial" w:hAnsi="Arial" w:cs="Arial"/>
          <w:bCs/>
          <w:iCs/>
          <w:color w:val="E36C0A" w:themeColor="accent6" w:themeShade="BF"/>
          <w:sz w:val="22"/>
          <w:szCs w:val="22"/>
        </w:rPr>
      </w:pPr>
    </w:p>
    <w:p w:rsidR="00003BC7" w:rsidRPr="00004C01" w:rsidRDefault="00003BC7" w:rsidP="00003BC7">
      <w:pPr>
        <w:jc w:val="both"/>
        <w:rPr>
          <w:rFonts w:ascii="Arial" w:hAnsi="Arial" w:cs="Arial"/>
          <w:bCs/>
          <w:iCs/>
          <w:color w:val="E36C0A" w:themeColor="accent6" w:themeShade="BF"/>
          <w:sz w:val="22"/>
          <w:szCs w:val="22"/>
        </w:rPr>
      </w:pPr>
      <w:r w:rsidRPr="00004C01">
        <w:rPr>
          <w:rFonts w:ascii="Arial" w:hAnsi="Arial" w:cs="Arial"/>
          <w:bCs/>
          <w:iCs/>
          <w:color w:val="E36C0A" w:themeColor="accent6" w:themeShade="BF"/>
          <w:sz w:val="22"/>
          <w:szCs w:val="22"/>
        </w:rPr>
        <w:t>Il faudrait faire appel à un médiateur pour régler la situation et peut-être effectuer une re</w:t>
      </w:r>
      <w:r w:rsidRPr="00004C01">
        <w:rPr>
          <w:rFonts w:ascii="Arial" w:hAnsi="Arial" w:cs="Arial"/>
          <w:bCs/>
          <w:iCs/>
          <w:color w:val="E36C0A" w:themeColor="accent6" w:themeShade="BF"/>
          <w:sz w:val="22"/>
          <w:szCs w:val="22"/>
        </w:rPr>
        <w:t>s</w:t>
      </w:r>
      <w:r w:rsidRPr="00004C01">
        <w:rPr>
          <w:rFonts w:ascii="Arial" w:hAnsi="Arial" w:cs="Arial"/>
          <w:bCs/>
          <w:iCs/>
          <w:color w:val="E36C0A" w:themeColor="accent6" w:themeShade="BF"/>
          <w:sz w:val="22"/>
          <w:szCs w:val="22"/>
        </w:rPr>
        <w:t>tructuration du service ou prévoir un autre aménagement du temps de travail. Il est urgent d’agir car ces tensions peuvent avoir un impact important sur l’ambiance de l’entreprise qui était jusqu’à présent très bonne. La cohésion du groupe est menacée, les performances aussi.</w:t>
      </w:r>
    </w:p>
    <w:p w:rsidR="00003BC7" w:rsidRDefault="00003BC7" w:rsidP="00003BC7">
      <w:pPr>
        <w:rPr>
          <w:rFonts w:ascii="Arial" w:hAnsi="Arial" w:cs="Arial"/>
          <w:b/>
          <w:sz w:val="22"/>
          <w:szCs w:val="22"/>
        </w:rPr>
      </w:pPr>
    </w:p>
    <w:p w:rsidR="00003BC7" w:rsidRDefault="00003BC7" w:rsidP="00003BC7">
      <w:pPr>
        <w:jc w:val="right"/>
        <w:rPr>
          <w:rFonts w:ascii="Arial" w:hAnsi="Arial" w:cs="Arial"/>
          <w:b/>
          <w:sz w:val="22"/>
        </w:rPr>
      </w:pPr>
      <w:r w:rsidRPr="00797C96">
        <w:rPr>
          <w:rFonts w:ascii="Arial" w:hAnsi="Arial" w:cs="Arial"/>
          <w:sz w:val="22"/>
        </w:rPr>
        <w:sym w:font="Wingdings" w:char="F046"/>
      </w:r>
      <w:r w:rsidRPr="00797C96">
        <w:rPr>
          <w:rFonts w:ascii="Arial" w:hAnsi="Arial" w:cs="Arial"/>
          <w:sz w:val="22"/>
        </w:rPr>
        <w:t xml:space="preserve"> </w:t>
      </w:r>
      <w:r w:rsidRPr="00797C96">
        <w:rPr>
          <w:rFonts w:ascii="Arial" w:hAnsi="Arial" w:cs="Arial"/>
          <w:b/>
          <w:sz w:val="22"/>
        </w:rPr>
        <w:t xml:space="preserve">Notion de </w:t>
      </w:r>
      <w:r>
        <w:rPr>
          <w:rFonts w:ascii="Arial" w:hAnsi="Arial" w:cs="Arial"/>
          <w:b/>
          <w:sz w:val="22"/>
        </w:rPr>
        <w:t>tension</w:t>
      </w:r>
    </w:p>
    <w:p w:rsidR="00BE4467" w:rsidRPr="00003BC7" w:rsidRDefault="00BE4467" w:rsidP="00BE4467">
      <w:pPr>
        <w:rPr>
          <w:rFonts w:ascii="Arial" w:hAnsi="Arial" w:cs="Arial"/>
          <w:sz w:val="22"/>
        </w:rPr>
      </w:pPr>
    </w:p>
    <w:sectPr w:rsidR="00BE4467" w:rsidRPr="00003BC7" w:rsidSect="00013D74">
      <w:headerReference w:type="default" r:id="rId22"/>
      <w:footerReference w:type="default" r:id="rId23"/>
      <w:pgSz w:w="11906" w:h="16838"/>
      <w:pgMar w:top="1418" w:right="1417" w:bottom="851" w:left="1417"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3F" w:rsidRDefault="00E0783F" w:rsidP="008A61A4">
      <w:r>
        <w:separator/>
      </w:r>
    </w:p>
  </w:endnote>
  <w:endnote w:type="continuationSeparator" w:id="0">
    <w:p w:rsidR="00E0783F" w:rsidRDefault="00E0783F" w:rsidP="008A61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A4" w:rsidRPr="003F2E06" w:rsidRDefault="00336AA1" w:rsidP="003F2E06">
    <w:pPr>
      <w:pStyle w:val="En-tte"/>
      <w:rPr>
        <w:i/>
      </w:rPr>
    </w:pPr>
    <w:r>
      <w:rPr>
        <w:i/>
      </w:rPr>
      <w:t>De l’individu à l’acteur</w:t>
    </w:r>
    <w:r w:rsidR="003F2E06">
      <w:rPr>
        <w:i/>
      </w:rPr>
      <w:tab/>
    </w:r>
    <w:r w:rsidR="003F2E06">
      <w:rPr>
        <w:i/>
      </w:rPr>
      <w:tab/>
      <w:t xml:space="preserve">Page </w:t>
    </w:r>
    <w:r w:rsidR="008D53BD" w:rsidRPr="00E55E3E">
      <w:rPr>
        <w:i/>
      </w:rPr>
      <w:fldChar w:fldCharType="begin"/>
    </w:r>
    <w:r w:rsidR="003F2E06" w:rsidRPr="00E55E3E">
      <w:rPr>
        <w:i/>
      </w:rPr>
      <w:instrText xml:space="preserve"> PAGE   \* MERGEFORMAT </w:instrText>
    </w:r>
    <w:r w:rsidR="008D53BD" w:rsidRPr="00E55E3E">
      <w:rPr>
        <w:i/>
      </w:rPr>
      <w:fldChar w:fldCharType="separate"/>
    </w:r>
    <w:r w:rsidR="00311CB4">
      <w:rPr>
        <w:i/>
        <w:noProof/>
      </w:rPr>
      <w:t>10</w:t>
    </w:r>
    <w:r w:rsidR="008D53BD" w:rsidRPr="00E55E3E">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3F" w:rsidRDefault="00E0783F" w:rsidP="008A61A4">
      <w:r>
        <w:separator/>
      </w:r>
    </w:p>
  </w:footnote>
  <w:footnote w:type="continuationSeparator" w:id="0">
    <w:p w:rsidR="00E0783F" w:rsidRDefault="00E0783F" w:rsidP="008A6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74" w:rsidRDefault="00013D74">
    <w:pPr>
      <w:pStyle w:val="En-tte"/>
    </w:pPr>
    <w:r w:rsidRPr="00802AC4">
      <w:rPr>
        <w:i/>
      </w:rPr>
      <w:t>1</w:t>
    </w:r>
    <w:r w:rsidRPr="00802AC4">
      <w:rPr>
        <w:i/>
        <w:vertAlign w:val="superscript"/>
      </w:rPr>
      <w:t>ère</w:t>
    </w:r>
    <w:r w:rsidRPr="00802AC4">
      <w:rPr>
        <w:i/>
      </w:rPr>
      <w:t xml:space="preserve"> STMG – Sciences de G</w:t>
    </w:r>
    <w:r w:rsidR="00336AA1">
      <w:rPr>
        <w:i/>
      </w:rPr>
      <w:t>estion – Formation avril 2012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41A"/>
      </v:shape>
    </w:pict>
  </w:numPicBullet>
  <w:abstractNum w:abstractNumId="0">
    <w:nsid w:val="02477F09"/>
    <w:multiLevelType w:val="hybridMultilevel"/>
    <w:tmpl w:val="B94E7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54746"/>
    <w:multiLevelType w:val="hybridMultilevel"/>
    <w:tmpl w:val="2CCCE9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FB5B7C"/>
    <w:multiLevelType w:val="hybridMultilevel"/>
    <w:tmpl w:val="C248FE2C"/>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1594097F"/>
    <w:multiLevelType w:val="hybridMultilevel"/>
    <w:tmpl w:val="C9DCAC2E"/>
    <w:lvl w:ilvl="0" w:tplc="040C000F">
      <w:start w:val="1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nsid w:val="2075701C"/>
    <w:multiLevelType w:val="hybridMultilevel"/>
    <w:tmpl w:val="64489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BF1F01"/>
    <w:multiLevelType w:val="hybridMultilevel"/>
    <w:tmpl w:val="723ABDE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6C336E9"/>
    <w:multiLevelType w:val="hybridMultilevel"/>
    <w:tmpl w:val="A6385D58"/>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nsid w:val="4257342E"/>
    <w:multiLevelType w:val="hybridMultilevel"/>
    <w:tmpl w:val="16A65F1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93D7647"/>
    <w:multiLevelType w:val="hybridMultilevel"/>
    <w:tmpl w:val="9B8CD2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37434C"/>
    <w:multiLevelType w:val="hybridMultilevel"/>
    <w:tmpl w:val="880255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66103B6"/>
    <w:multiLevelType w:val="hybridMultilevel"/>
    <w:tmpl w:val="E98C5E72"/>
    <w:lvl w:ilvl="0" w:tplc="80523E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F20ED3"/>
    <w:multiLevelType w:val="hybridMultilevel"/>
    <w:tmpl w:val="C374E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532BC3"/>
    <w:multiLevelType w:val="hybridMultilevel"/>
    <w:tmpl w:val="92380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361DAA"/>
    <w:multiLevelType w:val="hybridMultilevel"/>
    <w:tmpl w:val="6ED8C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8E4644"/>
    <w:multiLevelType w:val="hybridMultilevel"/>
    <w:tmpl w:val="988479D0"/>
    <w:lvl w:ilvl="0" w:tplc="A8C4145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520063"/>
    <w:multiLevelType w:val="hybridMultilevel"/>
    <w:tmpl w:val="FBFEF1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C6E558C"/>
    <w:multiLevelType w:val="hybridMultilevel"/>
    <w:tmpl w:val="5A76CE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8"/>
  </w:num>
  <w:num w:numId="6">
    <w:abstractNumId w:val="7"/>
  </w:num>
  <w:num w:numId="7">
    <w:abstractNumId w:val="0"/>
  </w:num>
  <w:num w:numId="8">
    <w:abstractNumId w:val="14"/>
  </w:num>
  <w:num w:numId="9">
    <w:abstractNumId w:val="13"/>
  </w:num>
  <w:num w:numId="10">
    <w:abstractNumId w:val="4"/>
  </w:num>
  <w:num w:numId="11">
    <w:abstractNumId w:val="16"/>
  </w:num>
  <w:num w:numId="12">
    <w:abstractNumId w:val="9"/>
  </w:num>
  <w:num w:numId="13">
    <w:abstractNumId w:val="10"/>
  </w:num>
  <w:num w:numId="14">
    <w:abstractNumId w:val="15"/>
  </w:num>
  <w:num w:numId="15">
    <w:abstractNumId w:val="6"/>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1506"/>
  </w:hdrShapeDefaults>
  <w:footnotePr>
    <w:footnote w:id="-1"/>
    <w:footnote w:id="0"/>
  </w:footnotePr>
  <w:endnotePr>
    <w:endnote w:id="-1"/>
    <w:endnote w:id="0"/>
  </w:endnotePr>
  <w:compat/>
  <w:rsids>
    <w:rsidRoot w:val="008A61A4"/>
    <w:rsid w:val="00003BC7"/>
    <w:rsid w:val="00006B86"/>
    <w:rsid w:val="00013D74"/>
    <w:rsid w:val="00024F60"/>
    <w:rsid w:val="00030328"/>
    <w:rsid w:val="00045F1B"/>
    <w:rsid w:val="00053849"/>
    <w:rsid w:val="000A165F"/>
    <w:rsid w:val="000A26F7"/>
    <w:rsid w:val="000B12B5"/>
    <w:rsid w:val="000D531A"/>
    <w:rsid w:val="000F68C2"/>
    <w:rsid w:val="001035C8"/>
    <w:rsid w:val="001137FB"/>
    <w:rsid w:val="001623FF"/>
    <w:rsid w:val="00170AC4"/>
    <w:rsid w:val="0019681E"/>
    <w:rsid w:val="001A5818"/>
    <w:rsid w:val="001B2A2E"/>
    <w:rsid w:val="001D73B4"/>
    <w:rsid w:val="00264490"/>
    <w:rsid w:val="0027660F"/>
    <w:rsid w:val="002A79C9"/>
    <w:rsid w:val="0030136C"/>
    <w:rsid w:val="00307D3E"/>
    <w:rsid w:val="00311CB4"/>
    <w:rsid w:val="0031225F"/>
    <w:rsid w:val="00336AA1"/>
    <w:rsid w:val="003449A4"/>
    <w:rsid w:val="00390118"/>
    <w:rsid w:val="003B24F8"/>
    <w:rsid w:val="003B31CC"/>
    <w:rsid w:val="003C492A"/>
    <w:rsid w:val="003E1B32"/>
    <w:rsid w:val="003F2E06"/>
    <w:rsid w:val="004103AB"/>
    <w:rsid w:val="00415E16"/>
    <w:rsid w:val="00431961"/>
    <w:rsid w:val="00446023"/>
    <w:rsid w:val="00462E77"/>
    <w:rsid w:val="00467978"/>
    <w:rsid w:val="004B2935"/>
    <w:rsid w:val="004B7E5B"/>
    <w:rsid w:val="004D0117"/>
    <w:rsid w:val="004D34DD"/>
    <w:rsid w:val="00516869"/>
    <w:rsid w:val="0053551B"/>
    <w:rsid w:val="00540EF6"/>
    <w:rsid w:val="00541D5A"/>
    <w:rsid w:val="00544DE3"/>
    <w:rsid w:val="005A065C"/>
    <w:rsid w:val="005D2301"/>
    <w:rsid w:val="00626107"/>
    <w:rsid w:val="006608B4"/>
    <w:rsid w:val="006620DF"/>
    <w:rsid w:val="0066274A"/>
    <w:rsid w:val="006833FA"/>
    <w:rsid w:val="00707AA4"/>
    <w:rsid w:val="00707F18"/>
    <w:rsid w:val="00797C96"/>
    <w:rsid w:val="007A7406"/>
    <w:rsid w:val="007C1475"/>
    <w:rsid w:val="007D2286"/>
    <w:rsid w:val="007E20CE"/>
    <w:rsid w:val="0080711C"/>
    <w:rsid w:val="008309F1"/>
    <w:rsid w:val="00831878"/>
    <w:rsid w:val="008414E3"/>
    <w:rsid w:val="00850D26"/>
    <w:rsid w:val="00860653"/>
    <w:rsid w:val="008615E0"/>
    <w:rsid w:val="00861C03"/>
    <w:rsid w:val="00872490"/>
    <w:rsid w:val="0087335E"/>
    <w:rsid w:val="008A61A4"/>
    <w:rsid w:val="008C3C34"/>
    <w:rsid w:val="008D53BD"/>
    <w:rsid w:val="008E6162"/>
    <w:rsid w:val="008E72FD"/>
    <w:rsid w:val="00951F83"/>
    <w:rsid w:val="00983254"/>
    <w:rsid w:val="009842BB"/>
    <w:rsid w:val="0098721D"/>
    <w:rsid w:val="009A7586"/>
    <w:rsid w:val="009D7AF9"/>
    <w:rsid w:val="009E2157"/>
    <w:rsid w:val="00A376FA"/>
    <w:rsid w:val="00A37C52"/>
    <w:rsid w:val="00A56B4C"/>
    <w:rsid w:val="00A752B8"/>
    <w:rsid w:val="00AD11BD"/>
    <w:rsid w:val="00AF624D"/>
    <w:rsid w:val="00AF6771"/>
    <w:rsid w:val="00B31760"/>
    <w:rsid w:val="00B41C7B"/>
    <w:rsid w:val="00B47C2A"/>
    <w:rsid w:val="00B517DC"/>
    <w:rsid w:val="00B812AE"/>
    <w:rsid w:val="00BA1913"/>
    <w:rsid w:val="00BB536A"/>
    <w:rsid w:val="00BC51F7"/>
    <w:rsid w:val="00BD02C0"/>
    <w:rsid w:val="00BE0608"/>
    <w:rsid w:val="00BE4467"/>
    <w:rsid w:val="00C24F12"/>
    <w:rsid w:val="00C2631F"/>
    <w:rsid w:val="00C5286A"/>
    <w:rsid w:val="00C75439"/>
    <w:rsid w:val="00CA2342"/>
    <w:rsid w:val="00CE1544"/>
    <w:rsid w:val="00CF44FD"/>
    <w:rsid w:val="00D11B93"/>
    <w:rsid w:val="00D71893"/>
    <w:rsid w:val="00DD32DD"/>
    <w:rsid w:val="00E0783F"/>
    <w:rsid w:val="00E15142"/>
    <w:rsid w:val="00E60A92"/>
    <w:rsid w:val="00E667AB"/>
    <w:rsid w:val="00E80F7C"/>
    <w:rsid w:val="00E81AD4"/>
    <w:rsid w:val="00E87F3A"/>
    <w:rsid w:val="00EB7391"/>
    <w:rsid w:val="00EC0ED2"/>
    <w:rsid w:val="00EC3B00"/>
    <w:rsid w:val="00EC57ED"/>
    <w:rsid w:val="00ED5E4C"/>
    <w:rsid w:val="00F06EB1"/>
    <w:rsid w:val="00F16E15"/>
    <w:rsid w:val="00F178E8"/>
    <w:rsid w:val="00F26E9B"/>
    <w:rsid w:val="00F47ABC"/>
    <w:rsid w:val="00FA49F4"/>
    <w:rsid w:val="00FC300C"/>
    <w:rsid w:val="00FC5046"/>
    <w:rsid w:val="00FC7C05"/>
    <w:rsid w:val="00FD01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A61A4"/>
    <w:pPr>
      <w:ind w:left="720"/>
      <w:contextualSpacing/>
    </w:pPr>
  </w:style>
  <w:style w:type="paragraph" w:styleId="Corpsdetexte3">
    <w:name w:val="Body Text 3"/>
    <w:basedOn w:val="Normal"/>
    <w:link w:val="Corpsdetexte3Car"/>
    <w:semiHidden/>
    <w:rsid w:val="008A61A4"/>
    <w:pPr>
      <w:jc w:val="both"/>
    </w:pPr>
    <w:rPr>
      <w:rFonts w:eastAsia="Times New Roman"/>
      <w:lang w:eastAsia="fr-FR"/>
    </w:rPr>
  </w:style>
  <w:style w:type="character" w:customStyle="1" w:styleId="Corpsdetexte3Car">
    <w:name w:val="Corps de texte 3 Car"/>
    <w:basedOn w:val="Policepardfaut"/>
    <w:link w:val="Corpsdetexte3"/>
    <w:semiHidden/>
    <w:rsid w:val="008A61A4"/>
    <w:rPr>
      <w:rFonts w:eastAsia="Times New Roman"/>
      <w:lang w:eastAsia="fr-FR"/>
    </w:rPr>
  </w:style>
  <w:style w:type="paragraph" w:styleId="Textedebulles">
    <w:name w:val="Balloon Text"/>
    <w:basedOn w:val="Normal"/>
    <w:link w:val="TextedebullesCar"/>
    <w:uiPriority w:val="99"/>
    <w:semiHidden/>
    <w:unhideWhenUsed/>
    <w:rsid w:val="008A61A4"/>
    <w:rPr>
      <w:rFonts w:ascii="Tahoma" w:hAnsi="Tahoma" w:cs="Tahoma"/>
      <w:sz w:val="16"/>
      <w:szCs w:val="16"/>
    </w:rPr>
  </w:style>
  <w:style w:type="character" w:customStyle="1" w:styleId="TextedebullesCar">
    <w:name w:val="Texte de bulles Car"/>
    <w:basedOn w:val="Policepardfaut"/>
    <w:link w:val="Textedebulles"/>
    <w:uiPriority w:val="99"/>
    <w:semiHidden/>
    <w:rsid w:val="008A61A4"/>
    <w:rPr>
      <w:rFonts w:ascii="Tahoma" w:hAnsi="Tahoma" w:cs="Tahoma"/>
      <w:sz w:val="16"/>
      <w:szCs w:val="16"/>
    </w:rPr>
  </w:style>
  <w:style w:type="paragraph" w:styleId="En-tte">
    <w:name w:val="header"/>
    <w:basedOn w:val="Normal"/>
    <w:link w:val="En-tteCar"/>
    <w:uiPriority w:val="99"/>
    <w:unhideWhenUsed/>
    <w:rsid w:val="008A61A4"/>
    <w:pPr>
      <w:tabs>
        <w:tab w:val="center" w:pos="4536"/>
        <w:tab w:val="right" w:pos="9072"/>
      </w:tabs>
    </w:pPr>
  </w:style>
  <w:style w:type="character" w:customStyle="1" w:styleId="En-tteCar">
    <w:name w:val="En-tête Car"/>
    <w:basedOn w:val="Policepardfaut"/>
    <w:link w:val="En-tte"/>
    <w:uiPriority w:val="99"/>
    <w:rsid w:val="008A61A4"/>
  </w:style>
  <w:style w:type="paragraph" w:styleId="Pieddepage">
    <w:name w:val="footer"/>
    <w:basedOn w:val="Normal"/>
    <w:link w:val="PieddepageCar"/>
    <w:uiPriority w:val="99"/>
    <w:unhideWhenUsed/>
    <w:rsid w:val="008A61A4"/>
    <w:pPr>
      <w:tabs>
        <w:tab w:val="center" w:pos="4536"/>
        <w:tab w:val="right" w:pos="9072"/>
      </w:tabs>
    </w:pPr>
  </w:style>
  <w:style w:type="character" w:customStyle="1" w:styleId="PieddepageCar">
    <w:name w:val="Pied de page Car"/>
    <w:basedOn w:val="Policepardfaut"/>
    <w:link w:val="Pieddepage"/>
    <w:uiPriority w:val="99"/>
    <w:rsid w:val="008A61A4"/>
  </w:style>
  <w:style w:type="paragraph" w:styleId="Retraitcorpsdetexte">
    <w:name w:val="Body Text Indent"/>
    <w:basedOn w:val="Normal"/>
    <w:link w:val="RetraitcorpsdetexteCar"/>
    <w:uiPriority w:val="99"/>
    <w:semiHidden/>
    <w:unhideWhenUsed/>
    <w:rsid w:val="00BD02C0"/>
    <w:pPr>
      <w:spacing w:after="120"/>
      <w:ind w:left="283"/>
    </w:pPr>
  </w:style>
  <w:style w:type="character" w:customStyle="1" w:styleId="RetraitcorpsdetexteCar">
    <w:name w:val="Retrait corps de texte Car"/>
    <w:basedOn w:val="Policepardfaut"/>
    <w:link w:val="Retraitcorpsdetexte"/>
    <w:uiPriority w:val="99"/>
    <w:semiHidden/>
    <w:rsid w:val="00BD02C0"/>
  </w:style>
  <w:style w:type="character" w:styleId="Lienhypertexte">
    <w:name w:val="Hyperlink"/>
    <w:basedOn w:val="Policepardfaut"/>
    <w:uiPriority w:val="99"/>
    <w:semiHidden/>
    <w:unhideWhenUsed/>
    <w:rsid w:val="009D7AF9"/>
    <w:rPr>
      <w:color w:val="0000FF"/>
      <w:u w:val="single"/>
    </w:rPr>
  </w:style>
  <w:style w:type="paragraph" w:styleId="NormalWeb">
    <w:name w:val="Normal (Web)"/>
    <w:basedOn w:val="Normal"/>
    <w:uiPriority w:val="99"/>
    <w:unhideWhenUsed/>
    <w:rsid w:val="009D7AF9"/>
    <w:pPr>
      <w:spacing w:before="100" w:beforeAutospacing="1" w:after="100" w:afterAutospacing="1"/>
    </w:pPr>
    <w:rPr>
      <w:rFonts w:eastAsia="Times New Roman"/>
      <w:lang w:eastAsia="fr-FR"/>
    </w:rPr>
  </w:style>
  <w:style w:type="paragraph" w:customStyle="1" w:styleId="Default">
    <w:name w:val="Default"/>
    <w:rsid w:val="00E15142"/>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233273693">
      <w:bodyDiv w:val="1"/>
      <w:marLeft w:val="0"/>
      <w:marRight w:val="0"/>
      <w:marTop w:val="0"/>
      <w:marBottom w:val="0"/>
      <w:divBdr>
        <w:top w:val="none" w:sz="0" w:space="0" w:color="auto"/>
        <w:left w:val="none" w:sz="0" w:space="0" w:color="auto"/>
        <w:bottom w:val="none" w:sz="0" w:space="0" w:color="auto"/>
        <w:right w:val="none" w:sz="0" w:space="0" w:color="auto"/>
      </w:divBdr>
    </w:div>
    <w:div w:id="399836471">
      <w:bodyDiv w:val="1"/>
      <w:marLeft w:val="0"/>
      <w:marRight w:val="0"/>
      <w:marTop w:val="0"/>
      <w:marBottom w:val="0"/>
      <w:divBdr>
        <w:top w:val="none" w:sz="0" w:space="0" w:color="auto"/>
        <w:left w:val="none" w:sz="0" w:space="0" w:color="auto"/>
        <w:bottom w:val="none" w:sz="0" w:space="0" w:color="auto"/>
        <w:right w:val="none" w:sz="0" w:space="0" w:color="auto"/>
      </w:divBdr>
    </w:div>
    <w:div w:id="11128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fr.wikipedia.org/wiki/%C3%89crit" TargetMode="External"/><Relationship Id="rId18" Type="http://schemas.openxmlformats.org/officeDocument/2006/relationships/hyperlink" Target="http://fr.wikipedia.org/wiki/Lexique" TargetMode="External"/><Relationship Id="rId3" Type="http://schemas.openxmlformats.org/officeDocument/2006/relationships/settings" Target="settings.xml"/><Relationship Id="rId21" Type="http://schemas.openxmlformats.org/officeDocument/2006/relationships/hyperlink" Target="http://fr.wikipedia.org/wiki/%C3%89nonciation" TargetMode="External"/><Relationship Id="rId7" Type="http://schemas.openxmlformats.org/officeDocument/2006/relationships/image" Target="media/image2.jpeg"/><Relationship Id="rId12" Type="http://schemas.openxmlformats.org/officeDocument/2006/relationships/hyperlink" Target="http://fr.wikipedia.org/wiki/R%C3%A9troaction" TargetMode="External"/><Relationship Id="rId17" Type="http://schemas.openxmlformats.org/officeDocument/2006/relationships/hyperlink" Target="http://fr.wikipedia.org/wiki/Locute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Expression" TargetMode="External"/><Relationship Id="rId20" Type="http://schemas.openxmlformats.org/officeDocument/2006/relationships/hyperlink" Target="http://fr.wikipedia.org/wiki/Commun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Soci%C3%A9t%C3%A9_%28sciences_sociales%2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r.wikipedia.org/wiki/Langue" TargetMode="External"/><Relationship Id="rId23" Type="http://schemas.openxmlformats.org/officeDocument/2006/relationships/footer" Target="footer1.xml"/><Relationship Id="rId10" Type="http://schemas.openxmlformats.org/officeDocument/2006/relationships/hyperlink" Target="http://fr.wikipedia.org/wiki/%C3%89change" TargetMode="External"/><Relationship Id="rId19" Type="http://schemas.openxmlformats.org/officeDocument/2006/relationships/hyperlink" Target="http://fr.wikipedia.org/wiki/Tonalit%C3%A9_%28homonymie%29" TargetMode="External"/><Relationship Id="rId4" Type="http://schemas.openxmlformats.org/officeDocument/2006/relationships/webSettings" Target="webSettings.xml"/><Relationship Id="rId9" Type="http://schemas.openxmlformats.org/officeDocument/2006/relationships/hyperlink" Target="http://fr.wikipedia.org/wiki/Communication_interpersonnelle" TargetMode="External"/><Relationship Id="rId14" Type="http://schemas.openxmlformats.org/officeDocument/2006/relationships/hyperlink" Target="http://fr.wikipedia.org/wiki/Communication_verbale"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3147</Words>
  <Characters>17314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5</cp:revision>
  <dcterms:created xsi:type="dcterms:W3CDTF">2012-04-09T11:51:00Z</dcterms:created>
  <dcterms:modified xsi:type="dcterms:W3CDTF">2012-05-29T11:02:00Z</dcterms:modified>
</cp:coreProperties>
</file>