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F0" w:rsidRDefault="002B293F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94.35pt;margin-top:3.65pt;width:107.9pt;height:40.4pt;z-index:251687936;mso-width-relative:margin;mso-height-relative:margin" filled="f" stroked="f">
            <v:textbox>
              <w:txbxContent>
                <w:p w:rsidR="009B5171" w:rsidRDefault="009B5171" w:rsidP="009B5171">
                  <w:r>
                    <w:t>(Jurassique)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309pt;margin-top:15.65pt;width:85.35pt;height:4.35pt;flip:x;z-index:25168691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4" type="#_x0000_t202" style="position:absolute;margin-left:383.35pt;margin-top:35.9pt;width:107.9pt;height:21.1pt;z-index:251685888;mso-width-relative:margin;mso-height-relative:margin" filled="f" stroked="f">
            <v:textbox>
              <w:txbxContent>
                <w:p w:rsidR="009B5171" w:rsidRDefault="009B5171" w:rsidP="009B5171">
                  <w:r>
                    <w:t>Gorges du Loup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2" type="#_x0000_t202" style="position:absolute;margin-left:374pt;margin-top:65.3pt;width:107.9pt;height:40.4pt;z-index:251683840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 xml:space="preserve">Plateau de </w:t>
                  </w:r>
                  <w:proofErr w:type="spellStart"/>
                  <w:r>
                    <w:t>Calern</w:t>
                  </w:r>
                  <w:proofErr w:type="spellEnd"/>
                </w:p>
                <w:p w:rsidR="007E4396" w:rsidRDefault="007E4396" w:rsidP="007E4396">
                  <w:pPr>
                    <w:jc w:val="center"/>
                  </w:pPr>
                  <w:r>
                    <w:t>(Jurassique)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3" type="#_x0000_t32" style="position:absolute;margin-left:289.35pt;margin-top:40pt;width:94pt;height:7pt;flip:x y;z-index:2516848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6" style="position:absolute;margin-left:101.3pt;margin-top:17.65pt;width:207.7pt;height:355.65pt;z-index:251658240" coordsize="2447,5453" path="m334,5453c167,5123,,4793,7,4313,14,3833,155,3116,374,2573,593,2030,976,1482,1321,1053,1666,624,2056,312,2447,e" filled="f" strokeweight="2pt">
            <v:stroke startarrow="block" endarrow="block"/>
            <v:path arrowok="t"/>
          </v:shape>
        </w:pict>
      </w:r>
      <w:r>
        <w:rPr>
          <w:noProof/>
          <w:lang w:eastAsia="fr-FR"/>
        </w:rPr>
        <w:pict>
          <v:shape id="_x0000_s1051" type="#_x0000_t32" style="position:absolute;margin-left:217.65pt;margin-top:76.3pt;width:165.7pt;height:9.35pt;flip:x;z-index:25168281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50" type="#_x0000_t202" style="position:absolute;margin-left:377.1pt;margin-top:107.65pt;width:67.75pt;height:36.7pt;z-index:251681792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>Falaise 3</w:t>
                  </w:r>
                </w:p>
                <w:p w:rsidR="007E4396" w:rsidRDefault="007E4396" w:rsidP="007E4396">
                  <w:pPr>
                    <w:jc w:val="center"/>
                  </w:pPr>
                  <w:r>
                    <w:t>(Jurassique)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9" type="#_x0000_t32" style="position:absolute;margin-left:166.35pt;margin-top:122.3pt;width:217pt;height:18pt;flip:x;z-index:25168076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8" type="#_x0000_t202" style="position:absolute;margin-left:377.1pt;margin-top:146.65pt;width:67.75pt;height:36.7pt;z-index:251679744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>Falaise 3</w:t>
                  </w:r>
                </w:p>
                <w:p w:rsidR="007E4396" w:rsidRDefault="007E4396" w:rsidP="007E4396">
                  <w:pPr>
                    <w:jc w:val="center"/>
                  </w:pPr>
                  <w:r>
                    <w:t>(Crétacé)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7" type="#_x0000_t32" style="position:absolute;margin-left:153.35pt;margin-top:161pt;width:223.75pt;height:.65pt;flip:x;z-index:25167872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6" type="#_x0000_t202" style="position:absolute;margin-left:387.45pt;margin-top:177.3pt;width:107.9pt;height:40.4pt;z-index:251677696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 xml:space="preserve">Plateau de </w:t>
                  </w:r>
                  <w:proofErr w:type="spellStart"/>
                  <w:r>
                    <w:t>Caussols</w:t>
                  </w:r>
                  <w:proofErr w:type="spellEnd"/>
                </w:p>
                <w:p w:rsidR="007E4396" w:rsidRDefault="007E4396" w:rsidP="007E4396">
                  <w:pPr>
                    <w:jc w:val="center"/>
                  </w:pPr>
                  <w:r>
                    <w:t>(Sédiments récents) = champs cultivés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5" type="#_x0000_t32" style="position:absolute;margin-left:153.35pt;margin-top:172.3pt;width:230pt;height:23.7pt;flip:x y;z-index:25167667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4" type="#_x0000_t202" style="position:absolute;margin-left:389.1pt;margin-top:221.65pt;width:98.9pt;height:37.65pt;z-index:251675648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 xml:space="preserve">Plateau de </w:t>
                  </w:r>
                  <w:proofErr w:type="spellStart"/>
                  <w:r>
                    <w:t>Caussols</w:t>
                  </w:r>
                  <w:proofErr w:type="spellEnd"/>
                  <w:r>
                    <w:t xml:space="preserve"> (Crétacé)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3" type="#_x0000_t32" style="position:absolute;margin-left:141.65pt;margin-top:181.3pt;width:249pt;height:51.7pt;flip:x y;z-index:25167462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2" type="#_x0000_t202" style="position:absolute;margin-left:377.1pt;margin-top:265.65pt;width:98.9pt;height:37.65pt;z-index:251673600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 xml:space="preserve">Plateau de </w:t>
                  </w:r>
                  <w:proofErr w:type="spellStart"/>
                  <w:r>
                    <w:t>Caussols</w:t>
                  </w:r>
                  <w:proofErr w:type="spellEnd"/>
                  <w:r>
                    <w:t xml:space="preserve"> (Jurassique)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1" type="#_x0000_t32" style="position:absolute;margin-left:126.35pt;margin-top:235.65pt;width:253.65pt;height:39.35pt;flip:x y;z-index:25167257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0" type="#_x0000_t202" style="position:absolute;margin-left:372.1pt;margin-top:336.6pt;width:67.75pt;height:36.7pt;z-index:251671552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>Falaise 2</w:t>
                  </w:r>
                </w:p>
                <w:p w:rsidR="007E4396" w:rsidRDefault="007E4396" w:rsidP="007E4396">
                  <w:pPr>
                    <w:jc w:val="center"/>
                  </w:pPr>
                  <w:r>
                    <w:t>(Jurassique)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32" style="position:absolute;margin-left:107pt;margin-top:294.3pt;width:267pt;height:55.35pt;flip:x y;z-index:25167052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8" type="#_x0000_t32" style="position:absolute;margin-left:110.4pt;margin-top:373.3pt;width:39.25pt;height:30.35pt;flip:x y;z-index:2516592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4" type="#_x0000_t202" style="position:absolute;margin-left:203.1pt;margin-top:396.65pt;width:98.9pt;height:37.65pt;z-index:251665408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 xml:space="preserve">Plateau de la </w:t>
                  </w:r>
                  <w:proofErr w:type="spellStart"/>
                  <w:r>
                    <w:t>Sarrée</w:t>
                  </w:r>
                  <w:proofErr w:type="spellEnd"/>
                  <w:r>
                    <w:t xml:space="preserve"> (Jurassique)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20.1pt;margin-top:403.65pt;width:67.75pt;height:36.7pt;z-index:251661312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>Falaise 1</w:t>
                  </w:r>
                </w:p>
                <w:p w:rsidR="007E4396" w:rsidRDefault="007E4396" w:rsidP="007E4396">
                  <w:pPr>
                    <w:jc w:val="center"/>
                  </w:pPr>
                  <w:r>
                    <w:t>(Jurassique)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-3.55pt;margin-top:401.3pt;width:67.75pt;height:33pt;z-index:251668480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>Falaise 2</w:t>
                  </w:r>
                </w:p>
                <w:p w:rsidR="007E4396" w:rsidRDefault="007E4396" w:rsidP="007E4396">
                  <w:pPr>
                    <w:jc w:val="center"/>
                  </w:pPr>
                  <w:r>
                    <w:t>(Crétacé)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32" style="position:absolute;margin-left:35.35pt;margin-top:306pt;width:59pt;height:95.3pt;flip:y;z-index:25166745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5" type="#_x0000_t202" style="position:absolute;margin-left:55.1pt;margin-top:396.65pt;width:67.75pt;height:33.7pt;z-index:251666432;mso-width-relative:margin;mso-height-relative:margin" filled="f" stroked="f">
            <v:textbox>
              <w:txbxContent>
                <w:p w:rsidR="007E4396" w:rsidRDefault="007E4396" w:rsidP="007E4396">
                  <w:pPr>
                    <w:jc w:val="center"/>
                  </w:pPr>
                  <w:r>
                    <w:t>Sédiments récents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32" style="position:absolute;margin-left:138.35pt;margin-top:333.65pt;width:99pt;height:63pt;flip:x y;z-index:25166438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1" type="#_x0000_t32" style="position:absolute;margin-left:96.65pt;margin-top:320.3pt;width:.35pt;height:76.35pt;flip:y;z-index:251662336" o:connectortype="straight">
            <v:stroke endarrow="block"/>
          </v:shape>
        </w:pict>
      </w:r>
      <w:r w:rsidR="007E4396">
        <w:rPr>
          <w:noProof/>
          <w:lang w:eastAsia="fr-FR"/>
        </w:rPr>
        <w:drawing>
          <wp:inline distT="0" distB="0" distL="0" distR="0">
            <wp:extent cx="4549618" cy="4811693"/>
            <wp:effectExtent l="19050" t="0" r="3332" b="0"/>
            <wp:docPr id="1" name="Image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0479" cy="481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16F0" w:rsidSect="006730EB">
      <w:pgSz w:w="11906" w:h="16838"/>
      <w:pgMar w:top="567" w:right="567" w:bottom="90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7E4396"/>
    <w:rsid w:val="000C3330"/>
    <w:rsid w:val="00114FE6"/>
    <w:rsid w:val="001F318A"/>
    <w:rsid w:val="00217747"/>
    <w:rsid w:val="002B293F"/>
    <w:rsid w:val="002B730E"/>
    <w:rsid w:val="006730EB"/>
    <w:rsid w:val="006E20AD"/>
    <w:rsid w:val="007E4396"/>
    <w:rsid w:val="008A4360"/>
    <w:rsid w:val="009016F0"/>
    <w:rsid w:val="009506FE"/>
    <w:rsid w:val="00962AD2"/>
    <w:rsid w:val="009B5171"/>
    <w:rsid w:val="00B76F5F"/>
    <w:rsid w:val="00F9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4" type="connector" idref="#_x0000_s1055"/>
        <o:r id="V:Rule15" type="connector" idref="#_x0000_s1053"/>
        <o:r id="V:Rule16" type="connector" idref="#_x0000_s1041"/>
        <o:r id="V:Rule17" type="connector" idref="#_x0000_s1031"/>
        <o:r id="V:Rule18" type="connector" idref="#_x0000_s1051"/>
        <o:r id="V:Rule19" type="connector" idref="#_x0000_s1028"/>
        <o:r id="V:Rule20" type="connector" idref="#_x0000_s1033"/>
        <o:r id="V:Rule21" type="connector" idref="#_x0000_s1043"/>
        <o:r id="V:Rule22" type="connector" idref="#_x0000_s1045"/>
        <o:r id="V:Rule23" type="connector" idref="#_x0000_s1036"/>
        <o:r id="V:Rule24" type="connector" idref="#_x0000_s1049"/>
        <o:r id="V:Rule25" type="connector" idref="#_x0000_s1039"/>
        <o:r id="V:Rule26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43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cp:lastPrinted>2012-10-05T20:11:00Z</cp:lastPrinted>
  <dcterms:created xsi:type="dcterms:W3CDTF">2014-07-30T13:15:00Z</dcterms:created>
  <dcterms:modified xsi:type="dcterms:W3CDTF">2014-07-30T13:15:00Z</dcterms:modified>
</cp:coreProperties>
</file>